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方正小标宋简体" w:cs="方正小标宋简体"/>
          <w:b w:val="0"/>
          <w:sz w:val="44"/>
          <w:szCs w:val="44"/>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方正小标宋简体" w:cs="方正小标宋简体"/>
          <w:b w:val="0"/>
          <w:sz w:val="44"/>
          <w:szCs w:val="44"/>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方正小标宋简体" w:cs="方正小标宋简体"/>
          <w:b w:val="0"/>
          <w:sz w:val="44"/>
          <w:szCs w:val="44"/>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方正小标宋简体" w:cs="方正小标宋简体"/>
          <w:b w:val="0"/>
          <w:sz w:val="44"/>
          <w:szCs w:val="44"/>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方正小标宋简体" w:cs="方正小标宋简体"/>
          <w:b w:val="0"/>
          <w:sz w:val="44"/>
          <w:szCs w:val="44"/>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方正小标宋简体" w:cs="方正小标宋简体"/>
          <w:b w:val="0"/>
          <w:sz w:val="44"/>
          <w:szCs w:val="44"/>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方正小标宋简体" w:cs="方正小标宋简体"/>
          <w:b w:val="0"/>
          <w:sz w:val="44"/>
          <w:szCs w:val="44"/>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张工信字〔2023〕1号</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b w:val="0"/>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方正小标宋简体" w:cs="方正小标宋简体"/>
          <w:b w:val="0"/>
          <w:sz w:val="44"/>
          <w:szCs w:val="44"/>
          <w:lang w:val="en-US" w:eastAsia="zh-CN"/>
        </w:rPr>
      </w:pPr>
      <w:r>
        <w:rPr>
          <w:rFonts w:hint="eastAsia" w:ascii="仿宋_GB2312" w:hAnsi="仿宋_GB2312" w:eastAsia="方正小标宋简体" w:cs="方正小标宋简体"/>
          <w:b w:val="0"/>
          <w:sz w:val="44"/>
          <w:szCs w:val="44"/>
          <w:lang w:val="en-US" w:eastAsia="zh-CN"/>
        </w:rPr>
        <w:t>关于印发《</w:t>
      </w:r>
      <w:r>
        <w:rPr>
          <w:rFonts w:hint="eastAsia" w:ascii="仿宋_GB2312" w:hAnsi="仿宋_GB2312" w:eastAsia="方正小标宋简体" w:cs="方正小标宋简体"/>
          <w:b w:val="0"/>
          <w:sz w:val="44"/>
          <w:szCs w:val="44"/>
        </w:rPr>
        <w:t>落实“三提三争”活动暨“九大提升行动”实施方案</w:t>
      </w:r>
      <w:r>
        <w:rPr>
          <w:rFonts w:hint="eastAsia" w:ascii="仿宋_GB2312" w:hAnsi="仿宋_GB2312" w:eastAsia="方正小标宋简体" w:cs="方正小标宋简体"/>
          <w:b w:val="0"/>
          <w:sz w:val="44"/>
          <w:szCs w:val="44"/>
          <w:lang w:val="en-US" w:eastAsia="zh-CN"/>
        </w:rPr>
        <w:t>》的通知</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各科室:</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现将《落实“三提三争”活动暨“九大提升行动”实施方案》印发给你们，请结合实际，认真抓好贯彻落实。</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val="0"/>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val="0"/>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val="0"/>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val="0"/>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 xml:space="preserve">                             张店区工信局  </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 xml:space="preserve">                           2023年3月7日  </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val="0"/>
          <w:sz w:val="32"/>
          <w:szCs w:val="32"/>
          <w:lang w:val="en-US" w:eastAsia="zh-CN"/>
        </w:rPr>
      </w:pPr>
    </w:p>
    <w:p>
      <w:pPr>
        <w:rPr>
          <w:rFonts w:hint="eastAsia" w:ascii="仿宋_GB2312" w:hAnsi="仿宋_GB2312" w:eastAsia="方正小标宋简体" w:cs="方正小标宋简体"/>
          <w:b w:val="0"/>
          <w:sz w:val="44"/>
          <w:szCs w:val="44"/>
          <w:lang w:val="en-US" w:eastAsia="zh-CN"/>
        </w:rPr>
      </w:pPr>
      <w:r>
        <w:rPr>
          <w:rFonts w:hint="eastAsia" w:ascii="仿宋_GB2312" w:hAnsi="仿宋_GB2312" w:eastAsia="方正小标宋简体" w:cs="方正小标宋简体"/>
          <w:b w:val="0"/>
          <w:sz w:val="44"/>
          <w:szCs w:val="44"/>
          <w:lang w:val="en-US" w:eastAsia="zh-CN"/>
        </w:rPr>
        <w:br w:type="page"/>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方正小标宋简体" w:cs="方正小标宋简体"/>
          <w:b w:val="0"/>
          <w:sz w:val="44"/>
          <w:szCs w:val="44"/>
          <w:lang w:val="en-US" w:eastAsia="zh-CN"/>
        </w:rPr>
      </w:pPr>
    </w:p>
    <w:p>
      <w:pPr>
        <w:spacing w:line="560" w:lineRule="exact"/>
        <w:jc w:val="center"/>
        <w:rPr>
          <w:rFonts w:ascii="仿宋_GB2312" w:hAnsi="仿宋_GB2312" w:eastAsia="方正小标宋简体" w:cs="方正小标宋简体"/>
          <w:b w:val="0"/>
          <w:sz w:val="44"/>
          <w:szCs w:val="44"/>
        </w:rPr>
      </w:pPr>
      <w:r>
        <w:rPr>
          <w:rFonts w:hint="eastAsia" w:ascii="仿宋_GB2312" w:hAnsi="仿宋_GB2312" w:eastAsia="方正小标宋简体" w:cs="方正小标宋简体"/>
          <w:b w:val="0"/>
          <w:sz w:val="44"/>
          <w:szCs w:val="44"/>
        </w:rPr>
        <w:t>落实“三提三争”活动暨“九大提升行动”实施方案</w:t>
      </w:r>
    </w:p>
    <w:p>
      <w:pPr>
        <w:rPr>
          <w:rFonts w:ascii="仿宋_GB2312" w:hAnsi="仿宋_GB2312" w:eastAsia="仿宋_GB2312" w:cs="仿宋_GB2312"/>
          <w:b w:val="0"/>
          <w:sz w:val="32"/>
          <w:szCs w:val="32"/>
        </w:rPr>
      </w:pP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为深入贯彻区委、区政府决策部署，全面落实“三提三争”工作要求，扎实推进“九大提升行动”，全力开创宜居宜业幸福张店建设新局面</w:t>
      </w:r>
      <w:r>
        <w:rPr>
          <w:rFonts w:hint="eastAsia" w:ascii="仿宋_GB2312" w:hAnsi="仿宋_GB2312" w:eastAsia="仿宋_GB2312" w:cs="仿宋_GB2312"/>
          <w:b w:val="0"/>
          <w:sz w:val="32"/>
          <w:szCs w:val="32"/>
          <w:lang w:eastAsia="zh-CN"/>
        </w:rPr>
        <w:t>，</w:t>
      </w:r>
      <w:bookmarkStart w:id="0" w:name="_GoBack"/>
      <w:bookmarkEnd w:id="0"/>
      <w:r>
        <w:rPr>
          <w:rFonts w:hint="eastAsia" w:ascii="仿宋_GB2312" w:hAnsi="仿宋_GB2312" w:eastAsia="仿宋_GB2312" w:cs="仿宋_GB2312"/>
          <w:b w:val="0"/>
          <w:sz w:val="32"/>
          <w:szCs w:val="32"/>
        </w:rPr>
        <w:t>经研究，现制定“三提三争”活动暨“九大提升行动”实施方案如下。</w:t>
      </w:r>
    </w:p>
    <w:p>
      <w:pPr>
        <w:spacing w:line="560" w:lineRule="exact"/>
        <w:ind w:firstLine="640" w:firstLineChars="200"/>
        <w:rPr>
          <w:rFonts w:ascii="仿宋_GB2312" w:hAnsi="仿宋_GB2312" w:eastAsia="黑体" w:cs="黑体"/>
          <w:b w:val="0"/>
          <w:sz w:val="32"/>
          <w:szCs w:val="32"/>
        </w:rPr>
      </w:pPr>
      <w:r>
        <w:rPr>
          <w:rFonts w:hint="eastAsia" w:ascii="仿宋_GB2312" w:hAnsi="仿宋_GB2312" w:eastAsia="黑体" w:cs="黑体"/>
          <w:b w:val="0"/>
          <w:sz w:val="32"/>
          <w:szCs w:val="32"/>
        </w:rPr>
        <w:t>一、总体要求</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坚持以习近平新时代中国特色社会主义思想为指导，认真贯彻党的二十大精神和习近平总书记对山东工作的重要指示要求，全面落实市委工作安排，聚力实现“3510”发展目标和“强富美优”城市愿景，按照区委、区政府决策部署，把落实“三提三争”活动暨“九大提升行动”作为一项重大政治任务，以创新为动力、以提升为目标，聚焦重点、扎实推进，全力完成“三提三争”活动暨“九大提升行动”的各项工作任务。</w:t>
      </w:r>
    </w:p>
    <w:p>
      <w:pPr>
        <w:spacing w:line="560" w:lineRule="exact"/>
        <w:ind w:firstLine="640" w:firstLineChars="200"/>
        <w:rPr>
          <w:rFonts w:ascii="仿宋_GB2312" w:hAnsi="仿宋_GB2312" w:eastAsia="黑体" w:cs="黑体"/>
          <w:b w:val="0"/>
          <w:sz w:val="32"/>
          <w:szCs w:val="32"/>
        </w:rPr>
      </w:pPr>
      <w:r>
        <w:rPr>
          <w:rFonts w:hint="eastAsia" w:ascii="仿宋_GB2312" w:hAnsi="仿宋_GB2312" w:eastAsia="黑体" w:cs="黑体"/>
          <w:b w:val="0"/>
          <w:sz w:val="32"/>
          <w:szCs w:val="32"/>
        </w:rPr>
        <w:t>二、重点任务及支撑措施</w:t>
      </w:r>
    </w:p>
    <w:p>
      <w:pPr>
        <w:spacing w:line="560" w:lineRule="exact"/>
        <w:ind w:firstLine="640" w:firstLineChars="200"/>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（一）聚焦对标夺标、</w:t>
      </w:r>
      <w:r>
        <w:rPr>
          <w:rFonts w:hint="eastAsia" w:ascii="楷体_GB2312" w:hAnsi="楷体_GB2312" w:eastAsia="楷体_GB2312" w:cs="楷体_GB2312"/>
          <w:b w:val="0"/>
          <w:color w:val="auto"/>
          <w:sz w:val="32"/>
          <w:szCs w:val="32"/>
          <w:lang w:val="en-US" w:eastAsia="zh-CN"/>
        </w:rPr>
        <w:t>力争</w:t>
      </w:r>
      <w:r>
        <w:rPr>
          <w:rFonts w:hint="eastAsia" w:ascii="楷体_GB2312" w:hAnsi="楷体_GB2312" w:eastAsia="楷体_GB2312" w:cs="楷体_GB2312"/>
          <w:b w:val="0"/>
          <w:color w:val="auto"/>
          <w:sz w:val="32"/>
          <w:szCs w:val="32"/>
        </w:rPr>
        <w:t>目标全面大提升。</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支撑措施：在区委</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区政府统一部署下，提高工信工作标准，向工业先进地区看齐，主动融入全国和省市工作大局，明确</w:t>
      </w:r>
      <w:r>
        <w:rPr>
          <w:rFonts w:hint="eastAsia" w:ascii="仿宋_GB2312" w:hAnsi="仿宋_GB2312" w:eastAsia="仿宋_GB2312" w:cs="仿宋_GB2312"/>
          <w:b w:val="0"/>
          <w:sz w:val="32"/>
          <w:szCs w:val="32"/>
          <w:lang w:val="en-US" w:eastAsia="zh-CN"/>
        </w:rPr>
        <w:t>无锡市梁溪区为</w:t>
      </w:r>
      <w:r>
        <w:rPr>
          <w:rFonts w:hint="eastAsia" w:ascii="仿宋_GB2312" w:hAnsi="仿宋_GB2312" w:eastAsia="仿宋_GB2312" w:cs="仿宋_GB2312"/>
          <w:b w:val="0"/>
          <w:sz w:val="32"/>
          <w:szCs w:val="32"/>
        </w:rPr>
        <w:t>追赶目标，进行全方位、多层次、多角度对标学习，制定有针对性的对标方案和赶超目标，确保寻有目标、学有行动、创有成果。</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牵头领导：王洪波</w:t>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rPr>
        <w:t>责任人：索传军</w:t>
      </w:r>
    </w:p>
    <w:p>
      <w:pPr>
        <w:spacing w:line="560" w:lineRule="exact"/>
        <w:ind w:firstLine="640" w:firstLineChars="200"/>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（二）</w:t>
      </w:r>
      <w:r>
        <w:rPr>
          <w:rFonts w:hint="eastAsia" w:ascii="楷体_GB2312" w:hAnsi="楷体_GB2312" w:eastAsia="楷体_GB2312" w:cs="楷体_GB2312"/>
          <w:b w:val="0"/>
          <w:color w:val="auto"/>
          <w:sz w:val="32"/>
          <w:szCs w:val="32"/>
          <w:lang w:val="en-US" w:eastAsia="zh-CN"/>
        </w:rPr>
        <w:t>积极</w:t>
      </w:r>
      <w:r>
        <w:rPr>
          <w:rFonts w:hint="eastAsia" w:ascii="楷体_GB2312" w:hAnsi="楷体_GB2312" w:eastAsia="楷体_GB2312" w:cs="楷体_GB2312"/>
          <w:b w:val="0"/>
          <w:color w:val="auto"/>
          <w:sz w:val="32"/>
          <w:szCs w:val="32"/>
        </w:rPr>
        <w:t>对上争取，服务企业再上新台阶。</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支撑措施：以“产业攀登计划”为载体，新增服务型制造示范企业5家以上；着力推动智能电力电气装备制造向创新型、设计型、定制型方向发展；积极培育小微型和特色型动力装备制造企业向“专精特新”方向努力；2023年高端轻制造业产值力争突破20亿元，同比增长20%以上；积极引导优势企业创建省市级“一企一技术”研发中心、首台（套）技术装备和关键核心零部件生产企业、技术创新示范企业；鼓励企业提高科研经费投入，完成省级技术创新项目4项以上；协助企业引进高层次研发设计人才6名以上，以研发投入提升推动提升企业核心竞争力稳步攀升。</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加大互联网、人工智能、大数据技术应用和推广，打造新一代信息技术应用场景3个以上；重点培育电子元器件制造、互联网及其相关服务、软件和信息技术服务等数字经济核心产业企业，推动虚拟经济产业园加快发展，力争全区数字经济营收达到百亿级别，数字经济核心产业营业收入增长15%以上。</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牵头领导：王婷婷、王洪波  责任人：王文振、刘晓伟</w:t>
      </w:r>
    </w:p>
    <w:p>
      <w:pPr>
        <w:spacing w:line="560" w:lineRule="exact"/>
        <w:ind w:firstLine="640" w:firstLineChars="200"/>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（三）聚焦改革创新，激发活力挖掘新优势。</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支撑措施：在区委</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区政府统一部署下，立足工信领域张店区实际，坚持问题导向，全面梳理制约工信工作开展的堵点难点，树牢“有解”思维，确定1项重点改革创新事项，全力解决工信工作堵点难点问题，形成可复制、可推广、成效显著的经验做法和工作机制。</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牵头领导：王洪波  责任人：韩振夏</w:t>
      </w:r>
    </w:p>
    <w:p>
      <w:pPr>
        <w:spacing w:line="560" w:lineRule="exact"/>
        <w:ind w:firstLine="640" w:firstLineChars="200"/>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（四）</w:t>
      </w:r>
      <w:r>
        <w:rPr>
          <w:rFonts w:hint="eastAsia" w:ascii="楷体_GB2312" w:hAnsi="楷体_GB2312" w:eastAsia="楷体_GB2312" w:cs="楷体_GB2312"/>
          <w:b w:val="0"/>
          <w:color w:val="auto"/>
          <w:sz w:val="32"/>
          <w:szCs w:val="32"/>
          <w:lang w:val="en-US" w:eastAsia="zh-CN"/>
        </w:rPr>
        <w:t>敢于</w:t>
      </w:r>
      <w:r>
        <w:rPr>
          <w:rFonts w:hint="eastAsia" w:ascii="楷体_GB2312" w:hAnsi="楷体_GB2312" w:eastAsia="楷体_GB2312" w:cs="楷体_GB2312"/>
          <w:b w:val="0"/>
          <w:color w:val="auto"/>
          <w:sz w:val="32"/>
          <w:szCs w:val="32"/>
        </w:rPr>
        <w:t>亮身份、践承诺、比业绩，争做新表率。</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支撑措施：机关党支部设立党员先锋岗，展示优秀党员精神风貌；聚焦40岁以下年轻干部，设立青年干部先锋岗；围绕文明创建、工作推进、理论与业务学习、团队凝聚力等方面设立标杆科室，着力增强科室层面的学习意识、效能意识、团队意识。</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牵头领导：王晓莹  责任人：李</w:t>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rPr>
        <w:t>诚</w:t>
      </w:r>
    </w:p>
    <w:p>
      <w:pPr>
        <w:spacing w:line="560" w:lineRule="exact"/>
        <w:ind w:firstLine="640" w:firstLineChars="200"/>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（五）</w:t>
      </w:r>
      <w:r>
        <w:rPr>
          <w:rFonts w:hint="eastAsia" w:ascii="楷体_GB2312" w:hAnsi="楷体_GB2312" w:eastAsia="楷体_GB2312" w:cs="楷体_GB2312"/>
          <w:b w:val="0"/>
          <w:color w:val="auto"/>
          <w:sz w:val="32"/>
          <w:szCs w:val="32"/>
          <w:lang w:val="en-US" w:eastAsia="zh-CN"/>
        </w:rPr>
        <w:t>聚焦</w:t>
      </w:r>
      <w:r>
        <w:rPr>
          <w:rFonts w:hint="eastAsia" w:ascii="楷体_GB2312" w:hAnsi="楷体_GB2312" w:eastAsia="楷体_GB2312" w:cs="楷体_GB2312"/>
          <w:b w:val="0"/>
          <w:color w:val="auto"/>
          <w:sz w:val="32"/>
          <w:szCs w:val="32"/>
        </w:rPr>
        <w:t>招商引资，推动优化营商环境。</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支撑措施：牵头做好山东未名生物医药产业园项目、碳化硅和碳基晶圆产业基地项目引进和建设日常工作，做好下一步项目引进策划工作，协调各有关单位协同作战，营造大抓项目建设的深厚氛围。</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牵头领导：王洪波  责任人：韩振夏</w:t>
      </w:r>
    </w:p>
    <w:p>
      <w:pPr>
        <w:spacing w:line="560" w:lineRule="exact"/>
        <w:ind w:firstLine="640" w:firstLineChars="200"/>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（六）</w:t>
      </w:r>
      <w:r>
        <w:rPr>
          <w:rFonts w:hint="eastAsia" w:ascii="楷体_GB2312" w:hAnsi="楷体_GB2312" w:eastAsia="楷体_GB2312" w:cs="楷体_GB2312"/>
          <w:b w:val="0"/>
          <w:color w:val="auto"/>
          <w:sz w:val="32"/>
          <w:szCs w:val="32"/>
          <w:lang w:val="en-US" w:eastAsia="zh-CN"/>
        </w:rPr>
        <w:t>推动</w:t>
      </w:r>
      <w:r>
        <w:rPr>
          <w:rFonts w:hint="eastAsia" w:ascii="楷体_GB2312" w:hAnsi="楷体_GB2312" w:eastAsia="楷体_GB2312" w:cs="楷体_GB2312"/>
          <w:b w:val="0"/>
          <w:color w:val="auto"/>
          <w:sz w:val="32"/>
          <w:szCs w:val="32"/>
        </w:rPr>
        <w:t>项目建设，打造发展新引擎。</w:t>
      </w:r>
    </w:p>
    <w:p>
      <w:pPr>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支撑措施：建立技改项目储备库，争取6个以上入选2023年市重点技改项目名单，力争年底开工率和投资完成率达到双百目标。</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 xml:space="preserve">牵头领导：王洪波 </w:t>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rPr>
        <w:t>责任人：王文振</w:t>
      </w:r>
    </w:p>
    <w:p>
      <w:pPr>
        <w:spacing w:line="560" w:lineRule="exact"/>
        <w:ind w:firstLine="640" w:firstLineChars="200"/>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（七）</w:t>
      </w:r>
      <w:r>
        <w:rPr>
          <w:rFonts w:hint="eastAsia" w:ascii="楷体_GB2312" w:hAnsi="楷体_GB2312" w:eastAsia="楷体_GB2312" w:cs="楷体_GB2312"/>
          <w:b w:val="0"/>
          <w:color w:val="auto"/>
          <w:sz w:val="32"/>
          <w:szCs w:val="32"/>
          <w:lang w:val="en-US" w:eastAsia="zh-CN"/>
        </w:rPr>
        <w:t>贴心</w:t>
      </w:r>
      <w:r>
        <w:rPr>
          <w:rFonts w:hint="eastAsia" w:ascii="楷体_GB2312" w:hAnsi="楷体_GB2312" w:eastAsia="楷体_GB2312" w:cs="楷体_GB2312"/>
          <w:b w:val="0"/>
          <w:color w:val="auto"/>
          <w:sz w:val="32"/>
          <w:szCs w:val="32"/>
        </w:rPr>
        <w:t>服务群众，零距离打通堵点。</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支撑措施：充分发挥工信局职能作用，依托信访排查、社区走访、12345政务服务热线等途径，及时了解群众反映问题，妥善解决群众诉求，及时对投诉人和信访人进行满意度回访，采取局领导负责制的方式，切实以服务质效提升群众幸福感。</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牵头领导：王晓莹  责任人：周</w:t>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rPr>
        <w:t>敏</w:t>
      </w:r>
    </w:p>
    <w:p>
      <w:pPr>
        <w:spacing w:line="560" w:lineRule="exact"/>
        <w:ind w:firstLine="640" w:firstLineChars="200"/>
        <w:rPr>
          <w:rFonts w:ascii="仿宋_GB2312" w:hAnsi="仿宋_GB2312" w:eastAsia="黑体" w:cs="黑体"/>
          <w:b w:val="0"/>
          <w:sz w:val="32"/>
          <w:szCs w:val="32"/>
        </w:rPr>
      </w:pPr>
      <w:r>
        <w:rPr>
          <w:rFonts w:hint="eastAsia" w:ascii="仿宋_GB2312" w:hAnsi="仿宋_GB2312" w:eastAsia="黑体" w:cs="黑体"/>
          <w:b w:val="0"/>
          <w:sz w:val="32"/>
          <w:szCs w:val="32"/>
        </w:rPr>
        <w:t>三、工作要求</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楷体_GB2312" w:cs="楷体_GB2312"/>
          <w:b w:val="0"/>
          <w:sz w:val="32"/>
          <w:szCs w:val="32"/>
        </w:rPr>
        <w:t>（一）提高政治站位。</w:t>
      </w:r>
      <w:r>
        <w:rPr>
          <w:rFonts w:hint="eastAsia" w:ascii="仿宋_GB2312" w:hAnsi="仿宋_GB2312" w:eastAsia="仿宋_GB2312" w:cs="仿宋_GB2312"/>
          <w:b w:val="0"/>
          <w:sz w:val="32"/>
          <w:szCs w:val="32"/>
        </w:rPr>
        <w:t>要以党的二十大精神为指引，聚焦“3510”发展目标、“强富美优”城市愿景，全面落实“三提三争”要求，坚持打造“政治过硬、作风优良、团结协作、争创一流”的干部队伍，努力在宜居宜业幸福张店建设中勇当先锋、争作表率。</w:t>
      </w:r>
    </w:p>
    <w:p>
      <w:pPr>
        <w:spacing w:line="560" w:lineRule="exact"/>
        <w:ind w:firstLine="640" w:firstLineChars="200"/>
        <w:rPr>
          <w:rFonts w:ascii="仿宋_GB2312" w:hAnsi="仿宋_GB2312" w:eastAsia="仿宋_GB2312" w:cs="仿宋_GB2312"/>
          <w:b w:val="0"/>
          <w:sz w:val="32"/>
          <w:szCs w:val="32"/>
        </w:rPr>
      </w:pPr>
      <w:r>
        <w:rPr>
          <w:rFonts w:hint="eastAsia" w:ascii="仿宋_GB2312" w:hAnsi="仿宋_GB2312" w:eastAsia="楷体_GB2312" w:cs="楷体_GB2312"/>
          <w:b w:val="0"/>
          <w:sz w:val="32"/>
          <w:szCs w:val="32"/>
        </w:rPr>
        <w:t>（二）强化组织领导。</w:t>
      </w:r>
      <w:r>
        <w:rPr>
          <w:rFonts w:hint="eastAsia" w:ascii="仿宋_GB2312" w:hAnsi="仿宋_GB2312" w:eastAsia="仿宋_GB2312" w:cs="仿宋_GB2312"/>
          <w:b w:val="0"/>
          <w:sz w:val="32"/>
          <w:szCs w:val="32"/>
        </w:rPr>
        <w:t>成立区工信局“三提三争”暨“九大提升行动”领导小组，局主要负责同志任组长、其他党组成员及分管领导任副组长，有关副科级领导及科室主要负责同志为成员，总体负责“三提三争”活动暨“九大提升行动”工作的组织领导、统筹协调和推动落实。</w:t>
      </w:r>
    </w:p>
    <w:p>
      <w:pPr>
        <w:adjustRightInd w:val="0"/>
        <w:snapToGrid w:val="0"/>
        <w:spacing w:line="560" w:lineRule="exact"/>
        <w:ind w:firstLine="640" w:firstLineChars="200"/>
        <w:rPr>
          <w:rFonts w:ascii="仿宋_GB2312" w:hAnsi="仿宋_GB2312" w:eastAsia="仿宋_GB2312"/>
          <w:b w:val="0"/>
          <w:sz w:val="32"/>
        </w:rPr>
      </w:pPr>
      <w:r>
        <w:rPr>
          <w:rFonts w:hint="eastAsia" w:ascii="仿宋_GB2312" w:hAnsi="仿宋_GB2312" w:eastAsia="楷体_GB2312" w:cs="楷体_GB2312"/>
          <w:b w:val="0"/>
          <w:sz w:val="32"/>
          <w:szCs w:val="32"/>
        </w:rPr>
        <w:t>（三）推动任务落实。</w:t>
      </w:r>
      <w:r>
        <w:rPr>
          <w:rFonts w:hint="eastAsia" w:ascii="仿宋_GB2312" w:hAnsi="仿宋_GB2312" w:eastAsia="仿宋_GB2312"/>
          <w:b w:val="0"/>
          <w:sz w:val="32"/>
        </w:rPr>
        <w:t>坚持“目标责任化、责任清单化、清单节点化”，制定任务书，绘出路线图，明确责任人、重点工作内容、办法措施时间节点等内容，建立工作台账，实行销号管理，责任科室要强化协作配合，对标对账抓好落实。</w:t>
      </w:r>
    </w:p>
    <w:p>
      <w:pPr>
        <w:spacing w:line="560" w:lineRule="exact"/>
        <w:ind w:firstLine="640" w:firstLineChars="200"/>
        <w:rPr>
          <w:rFonts w:ascii="仿宋_GB2312" w:hAnsi="仿宋_GB2312"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1598" w:leftChars="304" w:hanging="960" w:hangingChars="300"/>
        <w:textAlignment w:val="auto"/>
        <w:rPr>
          <w:rFonts w:hint="eastAsia" w:ascii="仿宋_GB2312" w:hAnsi="仿宋_GB2312" w:eastAsia="仿宋_GB2312"/>
          <w:b w:val="0"/>
          <w:sz w:val="32"/>
        </w:rPr>
      </w:pPr>
      <w:r>
        <w:rPr>
          <w:rFonts w:hint="eastAsia" w:ascii="仿宋_GB2312" w:hAnsi="仿宋_GB2312" w:eastAsia="仿宋_GB2312"/>
          <w:b w:val="0"/>
          <w:sz w:val="32"/>
        </w:rPr>
        <w:t>附件：</w:t>
      </w:r>
      <w:r>
        <w:rPr>
          <w:rFonts w:hint="eastAsia" w:ascii="仿宋_GB2312" w:hAnsi="仿宋_GB2312" w:eastAsia="仿宋_GB2312"/>
          <w:b w:val="0"/>
          <w:sz w:val="32"/>
          <w:lang w:val="en-US" w:eastAsia="zh-CN"/>
        </w:rPr>
        <w:t>1.</w:t>
      </w:r>
      <w:r>
        <w:rPr>
          <w:rFonts w:hint="eastAsia" w:ascii="仿宋_GB2312" w:hAnsi="仿宋_GB2312" w:eastAsia="仿宋_GB2312"/>
          <w:b w:val="0"/>
          <w:sz w:val="32"/>
        </w:rPr>
        <w:t>区工信局“三提三争”活动暨“九大提升行动”领导小组成员名单</w:t>
      </w:r>
    </w:p>
    <w:p>
      <w:pPr>
        <w:keepNext w:val="0"/>
        <w:keepLines w:val="0"/>
        <w:pageBreakBefore w:val="0"/>
        <w:widowControl w:val="0"/>
        <w:kinsoku/>
        <w:wordWrap/>
        <w:overflowPunct/>
        <w:topLinePunct w:val="0"/>
        <w:autoSpaceDE/>
        <w:autoSpaceDN/>
        <w:bidi w:val="0"/>
        <w:adjustRightInd w:val="0"/>
        <w:snapToGrid w:val="0"/>
        <w:spacing w:line="560" w:lineRule="exact"/>
        <w:ind w:left="1598" w:leftChars="304" w:hanging="960" w:hangingChars="300"/>
        <w:textAlignment w:val="auto"/>
        <w:rPr>
          <w:rFonts w:hint="default" w:ascii="仿宋_GB2312" w:hAnsi="仿宋_GB2312" w:eastAsia="仿宋_GB2312"/>
          <w:b w:val="0"/>
          <w:sz w:val="32"/>
          <w:lang w:val="en-US" w:eastAsia="zh-CN"/>
        </w:rPr>
      </w:pPr>
      <w:r>
        <w:rPr>
          <w:rFonts w:hint="eastAsia" w:ascii="仿宋_GB2312" w:hAnsi="仿宋_GB2312" w:eastAsia="仿宋_GB2312"/>
          <w:b w:val="0"/>
          <w:sz w:val="32"/>
          <w:lang w:val="en-US" w:eastAsia="zh-CN"/>
        </w:rPr>
        <w:t xml:space="preserve">      2.</w:t>
      </w:r>
      <w:r>
        <w:rPr>
          <w:rFonts w:hint="eastAsia" w:ascii="仿宋_GB2312" w:hAnsi="仿宋_GB2312" w:eastAsia="仿宋_GB2312"/>
          <w:b w:val="0"/>
          <w:sz w:val="32"/>
        </w:rPr>
        <w:t>区工信局“三提三争”活动暨“九大提升行动”</w:t>
      </w:r>
      <w:r>
        <w:rPr>
          <w:rFonts w:hint="eastAsia" w:ascii="仿宋_GB2312" w:hAnsi="仿宋_GB2312" w:eastAsia="仿宋_GB2312"/>
          <w:b w:val="0"/>
          <w:sz w:val="32"/>
          <w:lang w:val="en-US" w:eastAsia="zh-CN"/>
        </w:rPr>
        <w:t>任务指标台账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b w:val="0"/>
          <w:sz w:val="32"/>
        </w:rPr>
      </w:pPr>
      <w:r>
        <w:rPr>
          <w:rFonts w:hint="eastAsia" w:ascii="仿宋_GB2312" w:hAnsi="仿宋_GB2312" w:eastAsia="仿宋_GB2312"/>
          <w:b w:val="0"/>
          <w:sz w:val="32"/>
        </w:rPr>
        <w:br w:type="page"/>
      </w:r>
    </w:p>
    <w:p>
      <w:pPr>
        <w:bidi w:val="0"/>
        <w:rPr>
          <w:rFonts w:hint="eastAsia" w:ascii="黑体" w:hAnsi="黑体" w:eastAsia="黑体" w:cs="黑体"/>
          <w:b w:val="0"/>
          <w:bCs/>
          <w:lang w:val="en-US" w:eastAsia="zh-CN"/>
        </w:rPr>
      </w:pPr>
      <w:r>
        <w:rPr>
          <w:rFonts w:hint="eastAsia" w:ascii="黑体" w:hAnsi="黑体" w:eastAsia="黑体" w:cs="黑体"/>
          <w:b w:val="0"/>
          <w:sz w:val="32"/>
        </w:rPr>
        <w:t>附件</w:t>
      </w:r>
      <w:r>
        <w:rPr>
          <w:rFonts w:hint="eastAsia" w:ascii="黑体" w:hAnsi="黑体" w:eastAsia="黑体" w:cs="黑体"/>
          <w:b w:val="0"/>
          <w:sz w:val="32"/>
          <w:lang w:val="en-US" w:eastAsia="zh-CN"/>
        </w:rPr>
        <w:t>1</w:t>
      </w:r>
    </w:p>
    <w:p>
      <w:pPr>
        <w:bidi w:val="0"/>
        <w:rPr>
          <w:rFonts w:ascii="仿宋_GB2312" w:hAnsi="仿宋_GB2312"/>
          <w:b w:val="0"/>
        </w:rPr>
      </w:pPr>
    </w:p>
    <w:p>
      <w:pPr>
        <w:spacing w:line="560" w:lineRule="exact"/>
        <w:ind w:firstLine="880" w:firstLineChars="200"/>
        <w:jc w:val="center"/>
        <w:rPr>
          <w:rFonts w:hint="eastAsia" w:ascii="仿宋_GB2312" w:hAnsi="仿宋_GB2312" w:eastAsia="方正小标宋简体"/>
          <w:b w:val="0"/>
          <w:sz w:val="44"/>
          <w:szCs w:val="44"/>
          <w:lang w:val="en-US" w:eastAsia="zh-CN"/>
        </w:rPr>
      </w:pPr>
      <w:r>
        <w:rPr>
          <w:rFonts w:hint="eastAsia" w:ascii="仿宋_GB2312" w:hAnsi="仿宋_GB2312" w:eastAsia="方正小标宋简体"/>
          <w:b w:val="0"/>
          <w:sz w:val="44"/>
          <w:szCs w:val="44"/>
        </w:rPr>
        <w:t>张店区工</w:t>
      </w:r>
      <w:r>
        <w:rPr>
          <w:rFonts w:hint="eastAsia" w:ascii="仿宋_GB2312" w:hAnsi="仿宋_GB2312" w:eastAsia="方正小标宋简体"/>
          <w:b w:val="0"/>
          <w:sz w:val="44"/>
          <w:szCs w:val="44"/>
          <w:lang w:val="en-US" w:eastAsia="zh-CN"/>
        </w:rPr>
        <w:t>信</w:t>
      </w:r>
      <w:r>
        <w:rPr>
          <w:rFonts w:hint="eastAsia" w:ascii="仿宋_GB2312" w:hAnsi="仿宋_GB2312" w:eastAsia="方正小标宋简体"/>
          <w:b w:val="0"/>
          <w:sz w:val="44"/>
          <w:szCs w:val="44"/>
        </w:rPr>
        <w:t>局</w:t>
      </w:r>
      <w:r>
        <w:rPr>
          <w:rFonts w:hint="eastAsia" w:ascii="仿宋_GB2312" w:hAnsi="仿宋_GB2312" w:eastAsia="方正小标宋简体"/>
          <w:b w:val="0"/>
          <w:sz w:val="44"/>
          <w:szCs w:val="44"/>
          <w:lang w:val="en-US" w:eastAsia="zh-CN"/>
        </w:rPr>
        <w:t>“三提三争”活动暨“九</w:t>
      </w:r>
    </w:p>
    <w:p>
      <w:pPr>
        <w:spacing w:line="560" w:lineRule="exact"/>
        <w:ind w:firstLine="880" w:firstLineChars="200"/>
        <w:jc w:val="center"/>
        <w:rPr>
          <w:rFonts w:hint="default" w:ascii="仿宋_GB2312" w:hAnsi="仿宋_GB2312" w:eastAsia="方正小标宋简体"/>
          <w:b w:val="0"/>
          <w:sz w:val="44"/>
          <w:szCs w:val="44"/>
          <w:lang w:val="en-US" w:eastAsia="zh-CN"/>
        </w:rPr>
      </w:pPr>
      <w:r>
        <w:rPr>
          <w:rFonts w:hint="eastAsia" w:ascii="仿宋_GB2312" w:hAnsi="仿宋_GB2312" w:eastAsia="方正小标宋简体"/>
          <w:b w:val="0"/>
          <w:sz w:val="44"/>
          <w:szCs w:val="44"/>
          <w:lang w:val="en-US" w:eastAsia="zh-CN"/>
        </w:rPr>
        <w:t>大提升行动”领导小组成员名单</w:t>
      </w:r>
    </w:p>
    <w:p>
      <w:pPr>
        <w:spacing w:line="560" w:lineRule="exact"/>
        <w:jc w:val="center"/>
        <w:rPr>
          <w:rFonts w:ascii="仿宋_GB2312" w:hAnsi="仿宋_GB2312"/>
          <w:b w:val="0"/>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b w:val="0"/>
          <w:sz w:val="32"/>
          <w:szCs w:val="32"/>
          <w:lang w:val="en-US" w:eastAsia="zh-CN"/>
        </w:rPr>
      </w:pPr>
      <w:r>
        <w:rPr>
          <w:rFonts w:hint="eastAsia" w:ascii="仿宋_GB2312" w:hAnsi="仿宋_GB2312" w:eastAsia="黑体" w:cs="黑体"/>
          <w:b w:val="0"/>
          <w:sz w:val="32"/>
          <w:szCs w:val="32"/>
          <w:lang w:val="en-US" w:eastAsia="zh-CN"/>
        </w:rPr>
        <w:t>组  长：</w:t>
      </w:r>
      <w:r>
        <w:rPr>
          <w:rFonts w:hint="eastAsia" w:ascii="仿宋_GB2312" w:hAnsi="仿宋_GB2312" w:eastAsia="仿宋_GB2312"/>
          <w:b w:val="0"/>
          <w:sz w:val="32"/>
          <w:szCs w:val="32"/>
          <w:lang w:val="en-US" w:eastAsia="zh-CN"/>
        </w:rPr>
        <w:t>于  翔  党组书记、局长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b w:val="0"/>
          <w:sz w:val="32"/>
          <w:szCs w:val="32"/>
          <w:lang w:val="en-US" w:eastAsia="zh-CN"/>
        </w:rPr>
      </w:pPr>
      <w:r>
        <w:rPr>
          <w:rFonts w:hint="eastAsia" w:ascii="仿宋_GB2312" w:hAnsi="仿宋_GB2312" w:eastAsia="黑体" w:cs="黑体"/>
          <w:b w:val="0"/>
          <w:sz w:val="32"/>
          <w:szCs w:val="32"/>
          <w:lang w:val="en-US" w:eastAsia="zh-CN"/>
        </w:rPr>
        <w:t>副组长：</w:t>
      </w:r>
      <w:r>
        <w:rPr>
          <w:rFonts w:hint="eastAsia" w:ascii="仿宋_GB2312" w:hAnsi="仿宋_GB2312" w:eastAsia="仿宋_GB2312"/>
          <w:b w:val="0"/>
          <w:sz w:val="32"/>
          <w:szCs w:val="32"/>
          <w:lang w:val="en-US" w:eastAsia="zh-CN"/>
        </w:rPr>
        <w:t>王晓莹  党组成员、副局长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b w:val="0"/>
          <w:sz w:val="32"/>
          <w:szCs w:val="32"/>
          <w:lang w:val="en-US" w:eastAsia="zh-CN"/>
        </w:rPr>
      </w:pPr>
      <w:r>
        <w:rPr>
          <w:rFonts w:hint="eastAsia" w:ascii="仿宋_GB2312" w:hAnsi="仿宋_GB2312" w:eastAsia="仿宋_GB2312"/>
          <w:b w:val="0"/>
          <w:sz w:val="32"/>
          <w:szCs w:val="32"/>
          <w:lang w:val="en-US" w:eastAsia="zh-CN"/>
        </w:rPr>
        <w:t xml:space="preserve">        王婷婷  党组成员、副局长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default" w:ascii="仿宋_GB2312" w:hAnsi="仿宋_GB2312" w:eastAsia="仿宋_GB2312"/>
          <w:b w:val="0"/>
          <w:sz w:val="32"/>
          <w:szCs w:val="32"/>
          <w:lang w:val="en-US" w:eastAsia="zh-CN"/>
        </w:rPr>
      </w:pPr>
      <w:r>
        <w:rPr>
          <w:rFonts w:hint="eastAsia" w:ascii="仿宋_GB2312" w:hAnsi="仿宋_GB2312" w:eastAsia="仿宋_GB2312"/>
          <w:b w:val="0"/>
          <w:sz w:val="32"/>
          <w:szCs w:val="32"/>
          <w:lang w:val="en-US" w:eastAsia="zh-CN"/>
        </w:rPr>
        <w:t>王洪波  区传统产业服务中心主任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b w:val="0"/>
          <w:sz w:val="32"/>
          <w:szCs w:val="32"/>
          <w:lang w:val="en-US" w:eastAsia="zh-CN"/>
        </w:rPr>
      </w:pPr>
      <w:r>
        <w:rPr>
          <w:rFonts w:hint="eastAsia" w:ascii="仿宋_GB2312" w:hAnsi="仿宋_GB2312" w:eastAsia="黑体" w:cs="黑体"/>
          <w:b w:val="0"/>
          <w:sz w:val="32"/>
          <w:szCs w:val="32"/>
          <w:lang w:val="en-US" w:eastAsia="zh-CN"/>
        </w:rPr>
        <w:t>成  员：</w:t>
      </w:r>
      <w:r>
        <w:rPr>
          <w:rFonts w:hint="eastAsia" w:ascii="仿宋_GB2312" w:hAnsi="仿宋_GB2312" w:eastAsia="仿宋_GB2312"/>
          <w:b w:val="0"/>
          <w:sz w:val="32"/>
          <w:szCs w:val="32"/>
          <w:lang w:val="en-US" w:eastAsia="zh-CN"/>
        </w:rPr>
        <w:t>于  瑞  二级主任科员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eastAsia" w:ascii="仿宋_GB2312" w:hAnsi="仿宋_GB2312" w:eastAsia="仿宋_GB2312"/>
          <w:b w:val="0"/>
          <w:sz w:val="32"/>
          <w:szCs w:val="32"/>
          <w:lang w:val="en-US" w:eastAsia="zh-CN"/>
        </w:rPr>
      </w:pPr>
      <w:r>
        <w:rPr>
          <w:rFonts w:hint="eastAsia" w:ascii="仿宋_GB2312" w:hAnsi="仿宋_GB2312" w:eastAsia="仿宋_GB2312"/>
          <w:b w:val="0"/>
          <w:sz w:val="32"/>
          <w:szCs w:val="32"/>
          <w:lang w:val="en-US" w:eastAsia="zh-CN"/>
        </w:rPr>
        <w:t>韩振夏  三级主任科员、企业发展科科长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eastAsia" w:ascii="仿宋_GB2312" w:hAnsi="仿宋_GB2312" w:eastAsia="仿宋_GB2312"/>
          <w:b w:val="0"/>
          <w:sz w:val="32"/>
          <w:szCs w:val="32"/>
          <w:lang w:val="en-US" w:eastAsia="zh-CN"/>
        </w:rPr>
      </w:pPr>
      <w:r>
        <w:rPr>
          <w:rFonts w:hint="eastAsia" w:ascii="仿宋_GB2312" w:hAnsi="仿宋_GB2312" w:eastAsia="仿宋_GB2312"/>
          <w:b w:val="0"/>
          <w:sz w:val="32"/>
          <w:szCs w:val="32"/>
          <w:lang w:val="en-US" w:eastAsia="zh-CN"/>
        </w:rPr>
        <w:t>韩立敏  办公室主任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b w:val="0"/>
          <w:sz w:val="32"/>
          <w:szCs w:val="32"/>
          <w:lang w:val="en-US" w:eastAsia="zh-CN"/>
        </w:rPr>
      </w:pPr>
      <w:r>
        <w:rPr>
          <w:rFonts w:hint="eastAsia" w:ascii="仿宋_GB2312" w:hAnsi="仿宋_GB2312" w:eastAsia="仿宋_GB2312"/>
          <w:b w:val="0"/>
          <w:sz w:val="32"/>
          <w:szCs w:val="32"/>
          <w:lang w:val="en-US" w:eastAsia="zh-CN"/>
        </w:rPr>
        <w:t xml:space="preserve">        李  诚  组织人事科科长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b w:val="0"/>
          <w:sz w:val="32"/>
          <w:szCs w:val="32"/>
          <w:lang w:val="en-US" w:eastAsia="zh-CN"/>
        </w:rPr>
      </w:pPr>
      <w:r>
        <w:rPr>
          <w:rFonts w:hint="eastAsia" w:ascii="仿宋_GB2312" w:hAnsi="仿宋_GB2312" w:eastAsia="仿宋_GB2312"/>
          <w:b w:val="0"/>
          <w:sz w:val="32"/>
          <w:szCs w:val="32"/>
          <w:lang w:val="en-US" w:eastAsia="zh-CN"/>
        </w:rPr>
        <w:t xml:space="preserve">        张  琪  运行与行业管理科代科长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eastAsia" w:ascii="仿宋_GB2312" w:hAnsi="仿宋_GB2312" w:eastAsia="仿宋_GB2312"/>
          <w:b w:val="0"/>
          <w:sz w:val="32"/>
          <w:szCs w:val="32"/>
          <w:lang w:val="en-US" w:eastAsia="zh-CN"/>
        </w:rPr>
      </w:pPr>
      <w:r>
        <w:rPr>
          <w:rFonts w:hint="eastAsia" w:ascii="仿宋_GB2312" w:hAnsi="仿宋_GB2312" w:eastAsia="仿宋_GB2312"/>
          <w:b w:val="0"/>
          <w:sz w:val="32"/>
          <w:szCs w:val="32"/>
          <w:lang w:val="en-US" w:eastAsia="zh-CN"/>
        </w:rPr>
        <w:t>王文振  技改与装备科科长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default" w:ascii="仿宋_GB2312" w:hAnsi="仿宋_GB2312" w:eastAsia="仿宋_GB2312"/>
          <w:b w:val="0"/>
          <w:sz w:val="32"/>
          <w:szCs w:val="32"/>
          <w:lang w:val="en-US" w:eastAsia="zh-CN"/>
        </w:rPr>
      </w:pPr>
      <w:r>
        <w:rPr>
          <w:rFonts w:hint="eastAsia" w:ascii="仿宋_GB2312" w:hAnsi="仿宋_GB2312" w:eastAsia="仿宋_GB2312"/>
          <w:b w:val="0"/>
          <w:sz w:val="32"/>
          <w:szCs w:val="32"/>
          <w:lang w:val="en-US" w:eastAsia="zh-CN"/>
        </w:rPr>
        <w:t>刘晓伟  信息产业与两化融合科科长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b w:val="0"/>
          <w:sz w:val="32"/>
          <w:szCs w:val="32"/>
          <w:lang w:val="en-US" w:eastAsia="zh-CN"/>
        </w:rPr>
      </w:pPr>
      <w:r>
        <w:rPr>
          <w:rFonts w:hint="eastAsia" w:ascii="仿宋_GB2312" w:hAnsi="仿宋_GB2312" w:eastAsia="仿宋_GB2312"/>
          <w:b w:val="0"/>
          <w:sz w:val="32"/>
          <w:szCs w:val="32"/>
          <w:lang w:val="en-US" w:eastAsia="zh-CN"/>
        </w:rPr>
        <w:t xml:space="preserve">        马洪发  民爆管理与军民融合科科长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b w:val="0"/>
          <w:sz w:val="32"/>
          <w:szCs w:val="32"/>
          <w:lang w:val="en-US" w:eastAsia="zh-CN"/>
        </w:rPr>
      </w:pPr>
      <w:r>
        <w:rPr>
          <w:rFonts w:hint="eastAsia" w:ascii="仿宋_GB2312" w:hAnsi="仿宋_GB2312" w:eastAsia="仿宋_GB2312"/>
          <w:b w:val="0"/>
          <w:sz w:val="32"/>
          <w:szCs w:val="32"/>
          <w:lang w:val="en-US" w:eastAsia="zh-CN"/>
        </w:rPr>
        <w:t xml:space="preserve">        周  敏  综合法规科科长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b w:val="0"/>
          <w:sz w:val="32"/>
          <w:szCs w:val="32"/>
          <w:lang w:val="en-US" w:eastAsia="zh-CN"/>
        </w:rPr>
      </w:pPr>
      <w:r>
        <w:rPr>
          <w:rFonts w:hint="eastAsia" w:ascii="仿宋_GB2312" w:hAnsi="仿宋_GB2312" w:eastAsia="仿宋_GB2312"/>
          <w:b w:val="0"/>
          <w:sz w:val="32"/>
          <w:szCs w:val="32"/>
          <w:lang w:val="en-US" w:eastAsia="zh-CN"/>
        </w:rPr>
        <w:t xml:space="preserve">        李  永  财务审计科科长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b w:val="0"/>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仿宋_GB2312" w:hAnsi="仿宋_GB2312" w:eastAsia="仿宋_GB2312"/>
          <w:b w:val="0"/>
          <w:sz w:val="32"/>
          <w:szCs w:val="32"/>
          <w:lang w:val="en-US" w:eastAsia="zh-CN"/>
        </w:rPr>
        <w:t>领导小组办公室设在局办公室，</w:t>
      </w:r>
      <w:r>
        <w:rPr>
          <w:rFonts w:hint="eastAsia" w:ascii="仿宋_GB2312" w:hAnsi="仿宋_GB2312" w:eastAsia="仿宋_GB2312"/>
          <w:b w:val="0"/>
          <w:sz w:val="32"/>
          <w:szCs w:val="32"/>
          <w:lang w:val="en-US" w:eastAsia="zh-CN"/>
        </w:rPr>
        <w:t>王晓莹</w:t>
      </w:r>
      <w:r>
        <w:rPr>
          <w:rFonts w:hint="default" w:ascii="仿宋_GB2312" w:hAnsi="仿宋_GB2312" w:eastAsia="仿宋_GB2312"/>
          <w:b w:val="0"/>
          <w:sz w:val="32"/>
          <w:szCs w:val="32"/>
          <w:lang w:val="en-US" w:eastAsia="zh-CN"/>
        </w:rPr>
        <w:t>同志任办公室主任，具体负责对</w:t>
      </w:r>
      <w:r>
        <w:rPr>
          <w:rFonts w:hint="eastAsia" w:ascii="仿宋_GB2312" w:hAnsi="仿宋_GB2312" w:eastAsia="仿宋_GB2312"/>
          <w:b w:val="0"/>
          <w:sz w:val="32"/>
          <w:szCs w:val="32"/>
          <w:lang w:val="en-US" w:eastAsia="zh-CN"/>
        </w:rPr>
        <w:t>工信局“</w:t>
      </w:r>
      <w:r>
        <w:rPr>
          <w:rFonts w:hint="default" w:ascii="仿宋_GB2312" w:hAnsi="仿宋_GB2312" w:eastAsia="仿宋_GB2312"/>
          <w:b w:val="0"/>
          <w:sz w:val="32"/>
          <w:szCs w:val="32"/>
          <w:lang w:val="en-US" w:eastAsia="zh-CN"/>
        </w:rPr>
        <w:t>三提三争”活动暨“九大提升行动”相关工作</w:t>
      </w:r>
      <w:r>
        <w:rPr>
          <w:rFonts w:hint="eastAsia" w:ascii="仿宋_GB2312" w:hAnsi="仿宋_GB2312" w:eastAsia="仿宋_GB2312"/>
          <w:b w:val="0"/>
          <w:sz w:val="32"/>
          <w:szCs w:val="32"/>
          <w:lang w:val="en-US" w:eastAsia="zh-CN"/>
        </w:rPr>
        <w:t>进行</w:t>
      </w:r>
      <w:r>
        <w:rPr>
          <w:rFonts w:hint="default" w:ascii="仿宋_GB2312" w:hAnsi="仿宋_GB2312" w:eastAsia="仿宋_GB2312"/>
          <w:b w:val="0"/>
          <w:sz w:val="32"/>
          <w:szCs w:val="32"/>
          <w:lang w:val="en-US" w:eastAsia="zh-CN"/>
        </w:rPr>
        <w:t>总牵头，协调落实各项工作部署</w:t>
      </w:r>
      <w:r>
        <w:rPr>
          <w:rFonts w:hint="eastAsia" w:ascii="仿宋_GB2312" w:hAnsi="仿宋_GB2312" w:eastAsia="仿宋_GB2312"/>
          <w:b w:val="0"/>
          <w:sz w:val="32"/>
          <w:szCs w:val="32"/>
          <w:lang w:val="en-US" w:eastAsia="zh-CN"/>
        </w:rPr>
        <w:t>。局办公室为具体工作牵头科室，负责落实方案的制定和实施</w:t>
      </w:r>
      <w:r>
        <w:rPr>
          <w:rFonts w:hint="default" w:ascii="仿宋_GB2312" w:hAnsi="仿宋_GB2312" w:eastAsia="仿宋_GB2312"/>
          <w:b w:val="0"/>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仿宋_GB2312" w:hAnsi="仿宋_GB2312" w:eastAsia="黑体" w:cs="黑体"/>
          <w:b w:val="0"/>
          <w:i w:val="0"/>
          <w:iCs w:val="0"/>
          <w:color w:val="000000"/>
          <w:kern w:val="0"/>
          <w:sz w:val="24"/>
          <w:szCs w:val="24"/>
          <w:u w:val="none"/>
          <w:lang w:val="en-US" w:eastAsia="zh-CN" w:bidi="ar"/>
        </w:rPr>
      </w:pPr>
      <w:r>
        <w:rPr>
          <w:rFonts w:hint="eastAsia" w:ascii="仿宋_GB2312" w:hAnsi="仿宋_GB2312" w:eastAsia="方正小标宋简体" w:cs="方正小标宋简体"/>
          <w:b w:val="0"/>
          <w:sz w:val="44"/>
          <w:szCs w:val="44"/>
        </w:rPr>
        <w:t>区工信局“三提三争”活动暨“九大提升行动”</w:t>
      </w:r>
      <w:r>
        <w:rPr>
          <w:rFonts w:hint="eastAsia" w:ascii="仿宋_GB2312" w:hAnsi="仿宋_GB2312" w:eastAsia="方正小标宋简体" w:cs="方正小标宋简体"/>
          <w:b w:val="0"/>
          <w:sz w:val="44"/>
          <w:szCs w:val="44"/>
          <w:lang w:val="en-US" w:eastAsia="zh-CN"/>
        </w:rPr>
        <w:t>任务指标台账</w:t>
      </w:r>
    </w:p>
    <w:tbl>
      <w:tblPr>
        <w:tblStyle w:val="5"/>
        <w:tblpPr w:leftFromText="180" w:rightFromText="180" w:vertAnchor="text" w:horzAnchor="page" w:tblpX="861" w:tblpY="510"/>
        <w:tblOverlap w:val="never"/>
        <w:tblW w:w="55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245"/>
        <w:gridCol w:w="3285"/>
        <w:gridCol w:w="1905"/>
        <w:gridCol w:w="3270"/>
        <w:gridCol w:w="945"/>
        <w:gridCol w:w="1020"/>
        <w:gridCol w:w="1020"/>
        <w:gridCol w:w="109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000000"/>
                <w:kern w:val="0"/>
                <w:sz w:val="24"/>
                <w:szCs w:val="24"/>
                <w:u w:val="none"/>
                <w:lang w:val="en-US" w:eastAsia="zh-CN" w:bidi="ar"/>
              </w:rPr>
            </w:pPr>
            <w:r>
              <w:rPr>
                <w:rFonts w:hint="eastAsia" w:ascii="仿宋_GB2312" w:hAnsi="仿宋_GB2312" w:eastAsia="黑体" w:cs="黑体"/>
                <w:b w:val="0"/>
                <w:i w:val="0"/>
                <w:iCs w:val="0"/>
                <w:color w:val="000000"/>
                <w:kern w:val="0"/>
                <w:sz w:val="24"/>
                <w:szCs w:val="24"/>
                <w:u w:val="none"/>
                <w:lang w:val="en-US" w:eastAsia="zh-CN" w:bidi="ar"/>
              </w:rPr>
              <w:t>序号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000000"/>
                <w:kern w:val="0"/>
                <w:sz w:val="24"/>
                <w:szCs w:val="24"/>
                <w:u w:val="none"/>
                <w:lang w:val="en-US" w:eastAsia="zh-CN" w:bidi="ar"/>
              </w:rPr>
            </w:pPr>
            <w:r>
              <w:rPr>
                <w:rFonts w:hint="eastAsia" w:ascii="仿宋_GB2312" w:hAnsi="仿宋_GB2312" w:eastAsia="黑体" w:cs="黑体"/>
                <w:b w:val="0"/>
                <w:i w:val="0"/>
                <w:iCs w:val="0"/>
                <w:color w:val="000000"/>
                <w:kern w:val="0"/>
                <w:sz w:val="24"/>
                <w:szCs w:val="24"/>
                <w:u w:val="none"/>
                <w:lang w:val="en-US" w:eastAsia="zh-CN" w:bidi="ar"/>
              </w:rPr>
              <w:t>重点领域</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仿宋_GB2312" w:eastAsia="黑体" w:cs="黑体"/>
                <w:b w:val="0"/>
                <w:i w:val="0"/>
                <w:iCs w:val="0"/>
                <w:color w:val="000000"/>
                <w:sz w:val="24"/>
                <w:szCs w:val="24"/>
                <w:u w:val="none"/>
              </w:rPr>
            </w:pPr>
            <w:r>
              <w:rPr>
                <w:rFonts w:hint="eastAsia" w:ascii="仿宋_GB2312" w:hAnsi="仿宋_GB2312" w:eastAsia="黑体" w:cs="黑体"/>
                <w:b w:val="0"/>
                <w:i w:val="0"/>
                <w:iCs w:val="0"/>
                <w:color w:val="000000"/>
                <w:kern w:val="0"/>
                <w:sz w:val="24"/>
                <w:szCs w:val="24"/>
                <w:u w:val="none"/>
                <w:lang w:val="en-US" w:eastAsia="zh-CN" w:bidi="ar"/>
              </w:rPr>
              <w:t>重点工作</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000000"/>
                <w:sz w:val="24"/>
                <w:szCs w:val="24"/>
                <w:u w:val="none"/>
              </w:rPr>
            </w:pPr>
            <w:r>
              <w:rPr>
                <w:rFonts w:hint="eastAsia" w:ascii="仿宋_GB2312" w:hAnsi="仿宋_GB2312" w:eastAsia="黑体" w:cs="黑体"/>
                <w:b w:val="0"/>
                <w:i w:val="0"/>
                <w:iCs w:val="0"/>
                <w:color w:val="000000"/>
                <w:kern w:val="0"/>
                <w:sz w:val="24"/>
                <w:szCs w:val="24"/>
                <w:u w:val="none"/>
                <w:lang w:val="en-US" w:eastAsia="zh-CN" w:bidi="ar"/>
              </w:rPr>
              <w:t>年度任务目标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000000"/>
                <w:sz w:val="24"/>
                <w:szCs w:val="24"/>
                <w:u w:val="none"/>
              </w:rPr>
            </w:pPr>
            <w:r>
              <w:rPr>
                <w:rFonts w:hint="eastAsia" w:ascii="仿宋_GB2312" w:hAnsi="仿宋_GB2312" w:eastAsia="黑体" w:cs="黑体"/>
                <w:b w:val="0"/>
                <w:i w:val="0"/>
                <w:iCs w:val="0"/>
                <w:color w:val="000000"/>
                <w:kern w:val="0"/>
                <w:sz w:val="24"/>
                <w:szCs w:val="24"/>
                <w:u w:val="none"/>
                <w:lang w:val="en-US" w:eastAsia="zh-CN" w:bidi="ar"/>
              </w:rPr>
              <w:t>工作措施</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黑体" w:cs="黑体"/>
                <w:b w:val="0"/>
                <w:i w:val="0"/>
                <w:iCs w:val="0"/>
                <w:color w:val="000000"/>
                <w:kern w:val="0"/>
                <w:sz w:val="24"/>
                <w:szCs w:val="24"/>
                <w:u w:val="none"/>
                <w:lang w:val="en-US" w:eastAsia="zh-CN" w:bidi="ar"/>
              </w:rPr>
            </w:pPr>
            <w:r>
              <w:rPr>
                <w:rFonts w:hint="eastAsia" w:ascii="仿宋_GB2312" w:hAnsi="仿宋_GB2312" w:eastAsia="黑体" w:cs="黑体"/>
                <w:b w:val="0"/>
                <w:i w:val="0"/>
                <w:iCs w:val="0"/>
                <w:color w:val="000000"/>
                <w:kern w:val="0"/>
                <w:sz w:val="24"/>
                <w:szCs w:val="24"/>
                <w:u w:val="none"/>
                <w:lang w:val="en-US" w:eastAsia="zh-CN" w:bidi="ar"/>
              </w:rPr>
              <w:t>当前进展情况</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黑体" w:cs="黑体"/>
                <w:b w:val="0"/>
                <w:i w:val="0"/>
                <w:iCs w:val="0"/>
                <w:color w:val="000000"/>
                <w:kern w:val="0"/>
                <w:sz w:val="24"/>
                <w:szCs w:val="24"/>
                <w:u w:val="none"/>
                <w:lang w:val="en-US" w:eastAsia="zh-CN" w:bidi="ar"/>
              </w:rPr>
            </w:pPr>
            <w:r>
              <w:rPr>
                <w:rFonts w:hint="eastAsia" w:ascii="仿宋_GB2312" w:hAnsi="仿宋_GB2312" w:eastAsia="黑体" w:cs="黑体"/>
                <w:b w:val="0"/>
                <w:i w:val="0"/>
                <w:iCs w:val="0"/>
                <w:color w:val="000000"/>
                <w:kern w:val="0"/>
                <w:sz w:val="24"/>
                <w:szCs w:val="24"/>
                <w:u w:val="none"/>
                <w:lang w:val="en-US" w:eastAsia="zh-CN" w:bidi="ar"/>
              </w:rPr>
              <w:t>完成时限</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黑体" w:cs="黑体"/>
                <w:b w:val="0"/>
                <w:i w:val="0"/>
                <w:iCs w:val="0"/>
                <w:color w:val="000000"/>
                <w:kern w:val="0"/>
                <w:sz w:val="24"/>
                <w:szCs w:val="24"/>
                <w:u w:val="none"/>
                <w:lang w:val="en-US" w:eastAsia="zh-CN" w:bidi="ar"/>
              </w:rPr>
            </w:pPr>
            <w:r>
              <w:rPr>
                <w:rFonts w:hint="eastAsia" w:ascii="仿宋_GB2312" w:hAnsi="仿宋_GB2312" w:eastAsia="黑体" w:cs="黑体"/>
                <w:b w:val="0"/>
                <w:i w:val="0"/>
                <w:iCs w:val="0"/>
                <w:color w:val="000000"/>
                <w:kern w:val="0"/>
                <w:sz w:val="24"/>
                <w:szCs w:val="24"/>
                <w:u w:val="none"/>
                <w:lang w:val="en-US" w:eastAsia="zh-CN" w:bidi="ar"/>
              </w:rPr>
              <w:t>责任领导</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000000"/>
                <w:sz w:val="24"/>
                <w:szCs w:val="24"/>
                <w:u w:val="none"/>
              </w:rPr>
            </w:pPr>
            <w:r>
              <w:rPr>
                <w:rFonts w:hint="eastAsia" w:ascii="仿宋_GB2312" w:hAnsi="仿宋_GB2312" w:eastAsia="黑体" w:cs="黑体"/>
                <w:b w:val="0"/>
                <w:i w:val="0"/>
                <w:iCs w:val="0"/>
                <w:color w:val="000000"/>
                <w:kern w:val="0"/>
                <w:sz w:val="24"/>
                <w:szCs w:val="24"/>
                <w:u w:val="none"/>
                <w:lang w:val="en-US" w:eastAsia="zh-CN" w:bidi="ar"/>
              </w:rPr>
              <w:t>责任科室及责任人</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黑体" w:cs="黑体"/>
                <w:b w:val="0"/>
                <w:i w:val="0"/>
                <w:iCs w:val="0"/>
                <w:color w:val="000000"/>
                <w:kern w:val="0"/>
                <w:sz w:val="24"/>
                <w:szCs w:val="24"/>
                <w:u w:val="none"/>
                <w:lang w:val="en-US" w:eastAsia="zh-CN" w:bidi="ar"/>
              </w:rPr>
            </w:pPr>
            <w:r>
              <w:rPr>
                <w:rFonts w:hint="eastAsia" w:ascii="仿宋_GB2312" w:hAnsi="仿宋_GB2312" w:eastAsia="黑体" w:cs="黑体"/>
                <w:b w:val="0"/>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auto"/>
                <w:kern w:val="0"/>
                <w:sz w:val="24"/>
                <w:szCs w:val="24"/>
                <w:u w:val="none"/>
                <w:lang w:val="en-US" w:eastAsia="zh-CN" w:bidi="ar"/>
              </w:rPr>
            </w:pPr>
            <w:r>
              <w:rPr>
                <w:rFonts w:hint="eastAsia" w:ascii="仿宋_GB2312" w:hAnsi="仿宋_GB2312" w:eastAsia="黑体" w:cs="黑体"/>
                <w:b w:val="0"/>
                <w:i w:val="0"/>
                <w:iCs w:val="0"/>
                <w:color w:val="auto"/>
                <w:kern w:val="0"/>
                <w:sz w:val="24"/>
                <w:szCs w:val="24"/>
                <w:u w:val="none"/>
                <w:lang w:val="en-US" w:eastAsia="zh-CN" w:bidi="ar"/>
              </w:rPr>
              <w:t>一</w:t>
            </w:r>
          </w:p>
        </w:tc>
        <w:tc>
          <w:tcPr>
            <w:tcW w:w="39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r>
              <w:rPr>
                <w:rFonts w:hint="eastAsia" w:ascii="仿宋_GB2312" w:hAnsi="仿宋_GB2312" w:eastAsia="黑体" w:cs="黑体"/>
                <w:b w:val="0"/>
                <w:i w:val="0"/>
                <w:iCs w:val="0"/>
                <w:color w:val="auto"/>
                <w:kern w:val="0"/>
                <w:sz w:val="24"/>
                <w:szCs w:val="24"/>
                <w:u w:val="none"/>
                <w:lang w:val="en-US" w:eastAsia="zh-CN" w:bidi="ar"/>
              </w:rPr>
              <w:t>着力构建现代化产业体系</w:t>
            </w:r>
          </w:p>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b w:val="0"/>
                <w:i w:val="0"/>
                <w:iCs w:val="0"/>
                <w:color w:val="auto"/>
                <w:kern w:val="0"/>
                <w:sz w:val="24"/>
                <w:szCs w:val="24"/>
                <w:u w:val="none"/>
                <w:lang w:val="en-US" w:eastAsia="zh-CN" w:bidi="ar"/>
              </w:rPr>
              <w:t>围绕构建“2+4”现代产业体系，持续优化产业结构，大力发展“四新”经济，培育壮大高端轻制造业，提升产业发展韧性。</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b w:val="0"/>
                <w:i w:val="0"/>
                <w:iCs w:val="0"/>
                <w:color w:val="auto"/>
                <w:kern w:val="0"/>
                <w:sz w:val="24"/>
                <w:szCs w:val="24"/>
                <w:u w:val="none"/>
                <w:lang w:val="en-US" w:eastAsia="zh-CN" w:bidi="ar"/>
              </w:rPr>
              <w:t>智能装备产业实现产值21亿元，同比增长10%以上。</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b w:val="0"/>
                <w:i w:val="0"/>
                <w:iCs w:val="0"/>
                <w:color w:val="auto"/>
                <w:kern w:val="0"/>
                <w:sz w:val="24"/>
                <w:szCs w:val="24"/>
                <w:u w:val="none"/>
                <w:lang w:val="en-US" w:eastAsia="zh-CN" w:bidi="ar"/>
              </w:rPr>
              <w:t>一是加强政策宣贯扶持力度；二是支持优势企业建设制造业单项冠军和首台（套）技术装备生产企业；三是鼓励企业加大研发和技改投入；四是加快重点项目建设进度，力争早日达产达效。</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2023年12月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王洪波</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技改科</w:t>
            </w:r>
          </w:p>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王文振</w:t>
            </w:r>
          </w:p>
          <w:p>
            <w:pPr>
              <w:keepNext w:val="0"/>
              <w:keepLines w:val="0"/>
              <w:widowControl/>
              <w:suppressLineNumbers w:val="0"/>
              <w:jc w:val="center"/>
              <w:textAlignment w:val="center"/>
              <w:rPr>
                <w:rFonts w:hint="eastAsia" w:ascii="仿宋_GB2312" w:hAnsi="仿宋_GB2312" w:eastAsia="仿宋_GB2312" w:cs="仿宋_GB2312"/>
                <w:b w:val="0"/>
                <w:i w:val="0"/>
                <w:iCs w:val="0"/>
                <w:color w:val="auto"/>
                <w:sz w:val="24"/>
                <w:szCs w:val="24"/>
                <w:u w:val="none"/>
              </w:rPr>
            </w:pPr>
            <w:r>
              <w:rPr>
                <w:rFonts w:hint="eastAsia" w:ascii="仿宋_GB2312" w:hAnsi="仿宋_GB2312" w:eastAsia="仿宋_GB2312" w:cs="仿宋_GB2312"/>
                <w:b w:val="0"/>
                <w:i w:val="0"/>
                <w:iCs w:val="0"/>
                <w:color w:val="auto"/>
                <w:kern w:val="0"/>
                <w:sz w:val="24"/>
                <w:szCs w:val="24"/>
                <w:u w:val="none"/>
                <w:lang w:val="en-US" w:eastAsia="zh-CN" w:bidi="ar"/>
              </w:rPr>
              <w:t>张吉军</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2869969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9"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39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培育壮大数字动能，大力发展人工智能、大数据、信息服务等数字产业，推动虚拟产业园加快发展，加强与头部企业合作，力争营业收入突破100亿元，数字经济核心产业营业收入增长15%以上，打造具有区域竞争力的数字产业集群。</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数字经济核心产业营业收入增长15%以上。</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围绕数字政府、智慧城市、交通、农业等领域，深入发掘互联网平台企业，重点培育四上互联网和软件企业，不断做大做优我区数字经济产业，力争年内数字经济核心产业营收增速不低于15%。</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2023年12月</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王婷婷</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信化科</w:t>
            </w:r>
          </w:p>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刘晓伟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2869847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209"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398"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105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围绕服务现代服务业强市建设，大力发展生产性服务业，丰富科技研发、工业设计、信息咨询等业态，新增服务型制造示范企业5家以上。</w:t>
            </w:r>
          </w:p>
        </w:tc>
        <w:tc>
          <w:tcPr>
            <w:tcW w:w="60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新增服务型制造示范企业5家以上。</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一是积极对上争取，关注市局重要政策文件措施；二是做好政策宣贯，动员企业积极申报；三是筛选培育潜力企业。</w:t>
            </w:r>
          </w:p>
        </w:tc>
        <w:tc>
          <w:tcPr>
            <w:tcW w:w="30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p>
        </w:tc>
        <w:tc>
          <w:tcPr>
            <w:tcW w:w="32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2023年12月</w:t>
            </w:r>
          </w:p>
        </w:tc>
        <w:tc>
          <w:tcPr>
            <w:tcW w:w="32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王洪波</w:t>
            </w:r>
          </w:p>
        </w:tc>
        <w:tc>
          <w:tcPr>
            <w:tcW w:w="35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技改科</w:t>
            </w:r>
          </w:p>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王文振</w:t>
            </w:r>
          </w:p>
        </w:tc>
        <w:tc>
          <w:tcPr>
            <w:tcW w:w="38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2869969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8" w:hRule="atLeast"/>
        </w:trPr>
        <w:tc>
          <w:tcPr>
            <w:tcW w:w="2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auto"/>
                <w:kern w:val="0"/>
                <w:sz w:val="24"/>
                <w:szCs w:val="24"/>
                <w:u w:val="none"/>
                <w:lang w:val="en-US" w:eastAsia="zh-CN" w:bidi="ar"/>
              </w:rPr>
            </w:pPr>
            <w:r>
              <w:rPr>
                <w:rFonts w:hint="eastAsia" w:ascii="仿宋_GB2312" w:hAnsi="仿宋_GB2312" w:eastAsia="黑体" w:cs="黑体"/>
                <w:b w:val="0"/>
                <w:i w:val="0"/>
                <w:iCs w:val="0"/>
                <w:color w:val="auto"/>
                <w:kern w:val="0"/>
                <w:sz w:val="24"/>
                <w:szCs w:val="24"/>
                <w:u w:val="none"/>
                <w:lang w:val="en-US" w:eastAsia="zh-CN" w:bidi="ar"/>
              </w:rPr>
              <w:t>二</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r>
              <w:rPr>
                <w:rFonts w:hint="eastAsia" w:ascii="仿宋_GB2312" w:hAnsi="仿宋_GB2312" w:eastAsia="黑体" w:cs="黑体"/>
                <w:b w:val="0"/>
                <w:i w:val="0"/>
                <w:iCs w:val="0"/>
                <w:color w:val="auto"/>
                <w:kern w:val="0"/>
                <w:sz w:val="24"/>
                <w:szCs w:val="24"/>
                <w:u w:val="none"/>
                <w:lang w:val="en-US" w:eastAsia="zh-CN" w:bidi="ar"/>
              </w:rPr>
              <w:t>加快推进园区提质升级</w:t>
            </w:r>
          </w:p>
          <w:p>
            <w:pPr>
              <w:keepNext w:val="0"/>
              <w:keepLines w:val="0"/>
              <w:widowControl/>
              <w:suppressLineNumbers w:val="0"/>
              <w:jc w:val="center"/>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10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highlight w:val="none"/>
                <w:u w:val="none"/>
                <w:lang w:val="en-US" w:eastAsia="zh-CN" w:bidi="ar"/>
              </w:rPr>
            </w:pPr>
            <w:r>
              <w:rPr>
                <w:rFonts w:hint="eastAsia" w:ascii="仿宋_GB2312" w:hAnsi="仿宋_GB2312" w:eastAsia="仿宋_GB2312" w:cs="仿宋_GB2312"/>
                <w:b w:val="0"/>
                <w:i w:val="0"/>
                <w:iCs w:val="0"/>
                <w:color w:val="auto"/>
                <w:kern w:val="0"/>
                <w:sz w:val="24"/>
                <w:szCs w:val="24"/>
                <w:highlight w:val="none"/>
                <w:u w:val="none"/>
                <w:lang w:val="en-US" w:eastAsia="zh-CN" w:bidi="ar"/>
              </w:rPr>
              <w:t>坚持把园区建设作为产业转型提升的主阵地，聚焦盘活存量拓展发展空间，加快推进湖田石矿等低效用地改造提升。</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highlight w:val="none"/>
                <w:u w:val="none"/>
                <w:lang w:val="en-US" w:eastAsia="zh-CN" w:bidi="ar"/>
              </w:rPr>
            </w:pPr>
            <w:r>
              <w:rPr>
                <w:rFonts w:hint="eastAsia" w:ascii="仿宋_GB2312" w:hAnsi="仿宋_GB2312" w:eastAsia="仿宋_GB2312" w:cs="仿宋_GB2312"/>
                <w:b w:val="0"/>
                <w:i w:val="0"/>
                <w:iCs w:val="0"/>
                <w:color w:val="auto"/>
                <w:kern w:val="0"/>
                <w:sz w:val="24"/>
                <w:szCs w:val="24"/>
                <w:highlight w:val="none"/>
                <w:u w:val="none"/>
                <w:lang w:val="en-US" w:eastAsia="zh-CN" w:bidi="ar"/>
              </w:rPr>
              <w:t>做好湖田石矿等地块盘活改造提升工作；完成其范围内宗地及地上附着物进初评、复评</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highlight w:val="none"/>
                <w:u w:val="none"/>
                <w:lang w:val="en-US" w:eastAsia="zh-CN" w:bidi="ar"/>
              </w:rPr>
            </w:pPr>
            <w:r>
              <w:rPr>
                <w:rFonts w:hint="eastAsia" w:ascii="仿宋_GB2312" w:hAnsi="仿宋_GB2312" w:eastAsia="仿宋_GB2312" w:cs="仿宋_GB2312"/>
                <w:b w:val="0"/>
                <w:i w:val="0"/>
                <w:iCs w:val="0"/>
                <w:color w:val="auto"/>
                <w:kern w:val="0"/>
                <w:sz w:val="24"/>
                <w:szCs w:val="24"/>
                <w:highlight w:val="none"/>
                <w:u w:val="none"/>
                <w:lang w:val="en-US" w:eastAsia="zh-CN" w:bidi="ar"/>
              </w:rPr>
              <w:t>成立盘活湖田石矿工作专班，强化成员单位分工合作，适时召开调度推进会，破解重点、难点事项。</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highlight w:val="none"/>
                <w:u w:val="none"/>
                <w:lang w:val="en-US" w:eastAsia="zh-CN" w:bidi="ar"/>
              </w:rPr>
            </w:pP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highlight w:val="none"/>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2023年12月</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highlight w:val="none"/>
                <w:u w:val="none"/>
                <w:lang w:val="en-US" w:eastAsia="zh-CN" w:bidi="ar"/>
              </w:rPr>
            </w:pPr>
            <w:r>
              <w:rPr>
                <w:rFonts w:hint="eastAsia" w:ascii="仿宋_GB2312" w:hAnsi="仿宋_GB2312" w:eastAsia="仿宋_GB2312" w:cs="仿宋_GB2312"/>
                <w:b w:val="0"/>
                <w:i w:val="0"/>
                <w:iCs w:val="0"/>
                <w:color w:val="auto"/>
                <w:kern w:val="0"/>
                <w:sz w:val="24"/>
                <w:szCs w:val="24"/>
                <w:highlight w:val="none"/>
                <w:u w:val="none"/>
                <w:lang w:val="en-US" w:eastAsia="zh-CN" w:bidi="ar"/>
              </w:rPr>
              <w:t>王洪波</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2727F0"/>
                <w:kern w:val="0"/>
                <w:sz w:val="24"/>
                <w:szCs w:val="24"/>
                <w:highlight w:val="none"/>
                <w:u w:val="none"/>
                <w:lang w:val="en-US" w:eastAsia="zh-CN" w:bidi="ar"/>
              </w:rPr>
            </w:pPr>
            <w:r>
              <w:rPr>
                <w:rFonts w:hint="eastAsia" w:ascii="仿宋_GB2312" w:hAnsi="仿宋_GB2312" w:eastAsia="仿宋_GB2312" w:cs="仿宋_GB2312"/>
                <w:b w:val="0"/>
                <w:i w:val="0"/>
                <w:iCs w:val="0"/>
                <w:color w:val="auto"/>
                <w:kern w:val="0"/>
                <w:sz w:val="24"/>
                <w:szCs w:val="24"/>
                <w:highlight w:val="none"/>
                <w:u w:val="none"/>
                <w:lang w:val="en-US" w:eastAsia="zh-CN" w:bidi="ar"/>
              </w:rPr>
              <w:t>于  瑞</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highlight w:val="none"/>
                <w:u w:val="none"/>
                <w:lang w:val="en-US" w:eastAsia="zh-CN" w:bidi="ar"/>
              </w:rPr>
            </w:pPr>
            <w:r>
              <w:rPr>
                <w:rFonts w:hint="eastAsia" w:ascii="仿宋_GB2312" w:hAnsi="仿宋_GB2312" w:eastAsia="仿宋_GB2312" w:cs="仿宋_GB2312"/>
                <w:b w:val="0"/>
                <w:i w:val="0"/>
                <w:iCs w:val="0"/>
                <w:color w:val="auto"/>
                <w:kern w:val="0"/>
                <w:sz w:val="24"/>
                <w:szCs w:val="24"/>
                <w:highlight w:val="none"/>
                <w:u w:val="none"/>
                <w:lang w:val="en-US" w:eastAsia="zh-CN" w:bidi="ar"/>
              </w:rPr>
              <w:t>2861234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10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健全“亩均效益”评价机制，对全区工业企业进行评级，加快推动低效闲置企业退出，推动资源要素向贡献度高的企业集聚，提升资源要素利用效率。</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2727F0"/>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按照省市文件要求完成我区“亩产效益”评价改革工作。</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健全“亩产效益”评价机制，强化评价结果运用，以差别化要素配置推动资源要素向贡献度高的企业集聚。</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2023年12月</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王婷婷</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运行科</w:t>
            </w:r>
          </w:p>
          <w:p>
            <w:pPr>
              <w:keepNext w:val="0"/>
              <w:keepLines w:val="0"/>
              <w:widowControl/>
              <w:suppressLineNumbers w:val="0"/>
              <w:jc w:val="center"/>
              <w:textAlignment w:val="center"/>
              <w:rPr>
                <w:rFonts w:hint="eastAsia" w:ascii="仿宋_GB2312" w:hAnsi="仿宋_GB2312" w:eastAsia="仿宋_GB2312" w:cs="仿宋_GB2312"/>
                <w:b w:val="0"/>
                <w:i w:val="0"/>
                <w:iCs w:val="0"/>
                <w:color w:val="2727F0"/>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马梦雪</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2869913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9"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auto"/>
                <w:kern w:val="0"/>
                <w:sz w:val="24"/>
                <w:szCs w:val="24"/>
                <w:u w:val="none"/>
                <w:lang w:val="en-US" w:eastAsia="zh-CN" w:bidi="ar"/>
              </w:rPr>
            </w:pPr>
            <w:r>
              <w:rPr>
                <w:rFonts w:hint="eastAsia" w:ascii="仿宋_GB2312" w:hAnsi="仿宋_GB2312" w:eastAsia="黑体" w:cs="黑体"/>
                <w:b w:val="0"/>
                <w:i w:val="0"/>
                <w:iCs w:val="0"/>
                <w:color w:val="auto"/>
                <w:kern w:val="0"/>
                <w:sz w:val="24"/>
                <w:szCs w:val="24"/>
                <w:u w:val="none"/>
                <w:lang w:val="en-US" w:eastAsia="zh-CN" w:bidi="ar"/>
              </w:rPr>
              <w:t>三</w:t>
            </w:r>
          </w:p>
        </w:tc>
        <w:tc>
          <w:tcPr>
            <w:tcW w:w="39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r>
              <w:rPr>
                <w:rFonts w:hint="eastAsia" w:ascii="仿宋_GB2312" w:hAnsi="仿宋_GB2312" w:eastAsia="黑体" w:cs="黑体"/>
                <w:b w:val="0"/>
                <w:i w:val="0"/>
                <w:iCs w:val="0"/>
                <w:color w:val="auto"/>
                <w:kern w:val="0"/>
                <w:sz w:val="24"/>
                <w:szCs w:val="24"/>
                <w:u w:val="none"/>
                <w:lang w:val="en-US" w:eastAsia="zh-CN" w:bidi="ar"/>
              </w:rPr>
              <w:t>充分激发本土企业潜力</w:t>
            </w:r>
          </w:p>
        </w:tc>
        <w:tc>
          <w:tcPr>
            <w:tcW w:w="10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全面激发本土优质企业的动能活力，支持卓创资讯、英科医疗等龙头企业发展，推动以麦滔科技为代表的电子行业高端零部件制造产业、以民祥科技为代表的新材料产业、以未名医药为代表的生物医药产业加速成群、塑成 优势，力争年内高端轻制造业产值增长20%以上，两年内工业生产总值实现翻番。</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推动我区工业经济稳定向好，力争2023年工业总产值同比增长10%。</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抓住关键变量，加大对民祥科技、麦滔科技、奥格新材料、英科医疗等项目的跟踪服务，争取早日投产达效，将关键变量转变为有效增量；对优势存量企业加强关注和服务，积极推送相关惠企政策，鼓励企业做大做强；配合统计部门做好业务指导，督促企业应统尽统，应报尽报。</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2023年12月</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王婷婷</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运行科</w:t>
            </w:r>
          </w:p>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张  琪</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2869913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0" w:hRule="atLeast"/>
        </w:trPr>
        <w:tc>
          <w:tcPr>
            <w:tcW w:w="209"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398"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10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做大做强骨干企业，坚持“一企一策”做好精准服务，推动中小企业升规提质，力争新增规上企业50家以上。</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力争年度2家工业企业升规纳统。</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一是根据市局下发的名单，梳理张店区内有升规潜力的企业名单，建立小升规企业培育库；二是会同区统计局、各镇、办园区对名单内的企业进行走访摸底，摸清企业生产经营情况，帮助企业明确发展目标、规划；三是根据企业发展需求，组织相关部门、业务科室对企业发展进行政策精准服务；四是积极组织企业参加各级组织的培训、申报相关专项资金支持，每季度对企业生产经营情况进行调度，分析相关数据，扶持企业做大做强，力争年度升规纳统。</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2023年12月</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王洪波</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企业科</w:t>
            </w:r>
          </w:p>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韩振夏</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2869972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209"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39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p>
        </w:tc>
        <w:tc>
          <w:tcPr>
            <w:tcW w:w="10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围绕推动鼓励民营企业创新创业，广泛开展惠企政策宣讲，组织企业参与省市区特色培训活动，推动形成企业敢干、善干、干成的新局面。</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组织企业参与省市区特色培训活动10人次以上。</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一是及时将有关鼓励工业企业创业新的政策文件推送到规上工业企业群。二是及时将工信系统的培训通知转发到相关符合条件的企业，组织企业积极参加培训。三是积极组织企业参加区级组织的各类业务培训，通过培训，提高企业各级管理人员的业务水平和能力。</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2023年12月</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王洪波</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企业科</w:t>
            </w:r>
          </w:p>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索传军</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2869972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9" w:hRule="atLeast"/>
        </w:trPr>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auto"/>
                <w:kern w:val="0"/>
                <w:sz w:val="24"/>
                <w:szCs w:val="24"/>
                <w:u w:val="none"/>
                <w:lang w:val="en-US" w:eastAsia="zh-CN" w:bidi="ar"/>
              </w:rPr>
            </w:pPr>
            <w:r>
              <w:rPr>
                <w:rFonts w:hint="eastAsia" w:ascii="仿宋_GB2312" w:hAnsi="仿宋_GB2312" w:eastAsia="黑体" w:cs="黑体"/>
                <w:b w:val="0"/>
                <w:i w:val="0"/>
                <w:iCs w:val="0"/>
                <w:color w:val="auto"/>
                <w:kern w:val="0"/>
                <w:sz w:val="24"/>
                <w:szCs w:val="24"/>
                <w:u w:val="none"/>
                <w:lang w:val="en-US" w:eastAsia="zh-CN" w:bidi="ar"/>
              </w:rPr>
              <w:t>四</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r>
              <w:rPr>
                <w:rFonts w:hint="eastAsia" w:ascii="仿宋_GB2312" w:hAnsi="仿宋_GB2312" w:eastAsia="黑体" w:cs="黑体"/>
                <w:b w:val="0"/>
                <w:i w:val="0"/>
                <w:iCs w:val="0"/>
                <w:color w:val="auto"/>
                <w:kern w:val="0"/>
                <w:sz w:val="24"/>
                <w:szCs w:val="24"/>
                <w:u w:val="none"/>
                <w:lang w:val="en-US" w:eastAsia="zh-CN" w:bidi="ar"/>
              </w:rPr>
              <w:t>全面提升项目策划水平</w:t>
            </w:r>
          </w:p>
        </w:tc>
        <w:tc>
          <w:tcPr>
            <w:tcW w:w="10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牢固树立市场化思维，立足张店区实际，加大对上争取力度，积极争项目、争资金、争平台、争试点，推动更多优质资源在我区落地。做好“建链、补链、强链”文章，加快推进产业链图谱的编制工作，以数字经济、电力电气、氢能储能、医药康养、电子信息、人工智能6条产业链为主攻方向，策划一批高质量项目，形成上下游配套的完整产业链，促进主导产业集群化发展。紧盯500强、行业领军、知名民营等企业，加强与重点央企、实力民企、行业商会、头部基金的对接合作，深入研究经济形势、资本规律和产业发展方向，瞄准高端高质项目和战略性新兴产业，逐一分析研判，实行分类策划，建立目标客户库、招商项目库，加力招引区域总部、子公司和产业项目，确保新引进过亿元产业项目、省外到位资金增长10%以上。</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策划4个过亿元项目，完成招商引资任务。</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一是成立未名产业园专班；二是开展招商资源摸底；三是开展有针对性的招商活动。</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2023年12月</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王洪波</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企业科</w:t>
            </w:r>
          </w:p>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韩振夏</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 xml:space="preserve">2869972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9" w:hRule="atLeast"/>
        </w:trPr>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黑体" w:cs="黑体"/>
                <w:b w:val="0"/>
                <w:i w:val="0"/>
                <w:iCs w:val="0"/>
                <w:color w:val="auto"/>
                <w:kern w:val="0"/>
                <w:sz w:val="24"/>
                <w:szCs w:val="24"/>
                <w:u w:val="none"/>
                <w:lang w:val="en-US" w:eastAsia="zh-CN" w:bidi="ar"/>
              </w:rPr>
            </w:pPr>
            <w:r>
              <w:rPr>
                <w:rFonts w:hint="eastAsia" w:ascii="仿宋_GB2312" w:hAnsi="仿宋_GB2312" w:eastAsia="黑体" w:cs="黑体"/>
                <w:b w:val="0"/>
                <w:i w:val="0"/>
                <w:iCs w:val="0"/>
                <w:color w:val="auto"/>
                <w:kern w:val="0"/>
                <w:sz w:val="24"/>
                <w:szCs w:val="24"/>
                <w:u w:val="none"/>
                <w:lang w:val="en-US" w:eastAsia="zh-CN" w:bidi="ar"/>
              </w:rPr>
              <w:t>五</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黑体" w:cs="黑体"/>
                <w:b w:val="0"/>
                <w:i w:val="0"/>
                <w:iCs w:val="0"/>
                <w:color w:val="auto"/>
                <w:kern w:val="0"/>
                <w:sz w:val="24"/>
                <w:szCs w:val="24"/>
                <w:u w:val="none"/>
                <w:lang w:val="en-US" w:eastAsia="zh-CN" w:bidi="ar"/>
              </w:rPr>
            </w:pPr>
            <w:r>
              <w:rPr>
                <w:rFonts w:hint="eastAsia" w:ascii="仿宋_GB2312" w:hAnsi="仿宋_GB2312" w:eastAsia="黑体" w:cs="黑体"/>
                <w:b w:val="0"/>
                <w:i w:val="0"/>
                <w:iCs w:val="0"/>
                <w:color w:val="auto"/>
                <w:kern w:val="0"/>
                <w:sz w:val="24"/>
                <w:szCs w:val="24"/>
                <w:u w:val="none"/>
                <w:lang w:val="en-US" w:eastAsia="zh-CN" w:bidi="ar"/>
              </w:rPr>
              <w:t>提高项目落地转化率</w:t>
            </w:r>
          </w:p>
        </w:tc>
        <w:tc>
          <w:tcPr>
            <w:tcW w:w="10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打造标准化招商引资工作流程，健全完善项目招引、落地、建设、投产全流程服务闭环，形成全生命周期项目调度链条、服务链条，对重大招商引资项目实行“绿色通道”和“一对一”定制化服务。紧盯新建项目开工，全面梳理张店区重大项目手续办理情况，明确责任单位和办结时限，持续跟踪督导，确保项目按计划开工建设。加强镇街、部门之间的联动配合，重点抓好项目前期评估等环节，全面提升项目落地率、转化率。强化项目跟踪，建立客商档案和跟踪流程，明确挂包领导、完善跟踪机制，全力解决影响项目落地的问题，切实做到“拿地即开工”。</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策划4个过亿元项目，完成招商引资任务。</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一是成立未名产业园专班；二是开展招商资源摸底；三是开展有针对性的招商活动。</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2023年12月</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王洪波</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企业科</w:t>
            </w:r>
          </w:p>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 xml:space="preserve">韩振夏 </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i w:val="0"/>
                <w:iCs w:val="0"/>
                <w:color w:val="auto"/>
                <w:kern w:val="0"/>
                <w:sz w:val="24"/>
                <w:szCs w:val="24"/>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2869972</w:t>
            </w:r>
          </w:p>
        </w:tc>
      </w:tr>
    </w:tbl>
    <w:p>
      <w:pPr>
        <w:adjustRightInd w:val="0"/>
        <w:snapToGrid w:val="0"/>
        <w:spacing w:line="560" w:lineRule="exact"/>
        <w:rPr>
          <w:rFonts w:hint="eastAsia" w:ascii="仿宋_GB2312" w:hAnsi="仿宋_GB2312" w:eastAsia="仿宋_GB2312"/>
          <w:b w:val="0"/>
          <w:bCs/>
          <w:sz w:val="32"/>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MDY2MjYxZjY4ZTk1ZmNiNzdhMGFmMDYzZDQ5NzQifQ=="/>
  </w:docVars>
  <w:rsids>
    <w:rsidRoot w:val="00172A27"/>
    <w:rsid w:val="000F2912"/>
    <w:rsid w:val="00172A27"/>
    <w:rsid w:val="004F6541"/>
    <w:rsid w:val="005347CA"/>
    <w:rsid w:val="005E2807"/>
    <w:rsid w:val="005F2661"/>
    <w:rsid w:val="006E4D4E"/>
    <w:rsid w:val="00933DCB"/>
    <w:rsid w:val="00BD602B"/>
    <w:rsid w:val="00CF4574"/>
    <w:rsid w:val="00DA06D7"/>
    <w:rsid w:val="00FA7DD8"/>
    <w:rsid w:val="00FF3239"/>
    <w:rsid w:val="01F163E7"/>
    <w:rsid w:val="042460F9"/>
    <w:rsid w:val="088660BE"/>
    <w:rsid w:val="08E510A5"/>
    <w:rsid w:val="104D284B"/>
    <w:rsid w:val="11FA403F"/>
    <w:rsid w:val="13ED5318"/>
    <w:rsid w:val="16EE6106"/>
    <w:rsid w:val="18CF56E4"/>
    <w:rsid w:val="19211F6D"/>
    <w:rsid w:val="22232022"/>
    <w:rsid w:val="22743D4D"/>
    <w:rsid w:val="25E6107B"/>
    <w:rsid w:val="27F2120F"/>
    <w:rsid w:val="29AB1403"/>
    <w:rsid w:val="2C281D69"/>
    <w:rsid w:val="2E9B044C"/>
    <w:rsid w:val="2FEC1340"/>
    <w:rsid w:val="30CD4173"/>
    <w:rsid w:val="317D763A"/>
    <w:rsid w:val="3A351B95"/>
    <w:rsid w:val="3A837A33"/>
    <w:rsid w:val="3CB7443F"/>
    <w:rsid w:val="3F93647E"/>
    <w:rsid w:val="40795A93"/>
    <w:rsid w:val="447042D6"/>
    <w:rsid w:val="4F815549"/>
    <w:rsid w:val="4F851EA8"/>
    <w:rsid w:val="56F17A27"/>
    <w:rsid w:val="586538E3"/>
    <w:rsid w:val="5B8E056C"/>
    <w:rsid w:val="5F560DC7"/>
    <w:rsid w:val="640B2E42"/>
    <w:rsid w:val="64A436CD"/>
    <w:rsid w:val="68A128B9"/>
    <w:rsid w:val="71291712"/>
    <w:rsid w:val="71AD6732"/>
    <w:rsid w:val="71F8388A"/>
    <w:rsid w:val="748E0A95"/>
    <w:rsid w:val="78CB12BA"/>
    <w:rsid w:val="7A9C1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cs="Times New Roman"/>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font31"/>
    <w:basedOn w:val="6"/>
    <w:uiPriority w:val="0"/>
    <w:rPr>
      <w:rFonts w:hint="eastAsia" w:ascii="仿宋_GB2312" w:eastAsia="仿宋_GB2312" w:cs="仿宋_GB2312"/>
      <w:color w:val="2727F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316</Words>
  <Characters>1805</Characters>
  <Lines>15</Lines>
  <Paragraphs>4</Paragraphs>
  <TotalTime>33</TotalTime>
  <ScaleCrop>false</ScaleCrop>
  <LinksUpToDate>false</LinksUpToDate>
  <CharactersWithSpaces>2117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2023-02-02T02:57:00Z</dcterms:created>
  <dc:creator>gxj</dc:creator>
  <cp:lastModifiedBy>gxj</cp:lastModifiedBy>
  <cp:lastPrinted>2023-03-10T07:58:00Z</cp:lastPrinted>
  <dcterms:modified xsi:type="dcterms:W3CDTF">2023-03-13T00:37:40Z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6547D9ED305347A3B7C400EDCA65C2DF</vt:lpwstr>
  </property>
</Properties>
</file>