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19" w:rightChars="9"/>
        <w:jc w:val="distribute"/>
        <w:textAlignment w:val="auto"/>
        <w:rPr>
          <w:rFonts w:hint="eastAsia" w:ascii="华文中宋" w:hAnsi="华文中宋" w:eastAsia="华文中宋" w:cs="华文中宋"/>
          <w:b/>
          <w:bCs/>
          <w:color w:val="FF0000"/>
          <w:sz w:val="52"/>
          <w:szCs w:val="52"/>
          <w:lang w:val="en-US" w:eastAsia="zh-CN"/>
        </w:rPr>
      </w:pPr>
      <w:bookmarkStart w:id="0" w:name="_GoBack"/>
      <w:bookmarkEnd w:id="0"/>
    </w:p>
    <w:p/>
    <w:p>
      <w:pPr>
        <w:jc w:val="center"/>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eastAsia="zh-CN"/>
        </w:rPr>
        <w:t>张文旅</w:t>
      </w:r>
      <w:r>
        <w:rPr>
          <w:rFonts w:hint="eastAsia" w:ascii="Times New Roman" w:hAnsi="Times New Roman" w:eastAsia="仿宋_GB2312" w:cs="Times New Roman"/>
          <w:sz w:val="32"/>
          <w:szCs w:val="40"/>
          <w:lang w:eastAsia="zh-CN"/>
        </w:rPr>
        <w:t>字</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20</w:t>
      </w:r>
      <w:r>
        <w:rPr>
          <w:rFonts w:hint="eastAsia" w:ascii="Times New Roman" w:hAnsi="Times New Roman" w:eastAsia="仿宋_GB2312" w:cs="Times New Roman"/>
          <w:sz w:val="32"/>
          <w:szCs w:val="40"/>
          <w:lang w:val="en-US" w:eastAsia="zh-CN"/>
        </w:rPr>
        <w:t>20</w:t>
      </w:r>
      <w:r>
        <w:rPr>
          <w:rFonts w:hint="default" w:ascii="Times New Roman" w:hAnsi="Times New Roman" w:eastAsia="仿宋_GB2312" w:cs="Times New Roman"/>
          <w:sz w:val="32"/>
          <w:szCs w:val="40"/>
          <w:lang w:eastAsia="zh-CN"/>
        </w:rPr>
        <w:t>〕</w:t>
      </w:r>
      <w:r>
        <w:rPr>
          <w:rFonts w:hint="eastAsia" w:ascii="Times New Roman" w:hAnsi="Times New Roman" w:cs="Times New Roman"/>
          <w:sz w:val="32"/>
          <w:szCs w:val="40"/>
          <w:lang w:val="en-US" w:eastAsia="zh-CN"/>
        </w:rPr>
        <w:t>7</w:t>
      </w:r>
      <w:r>
        <w:rPr>
          <w:rFonts w:hint="default" w:ascii="Times New Roman" w:hAnsi="Times New Roman" w:eastAsia="仿宋_GB2312" w:cs="Times New Roman"/>
          <w:sz w:val="32"/>
          <w:szCs w:val="40"/>
          <w:lang w:val="en-US" w:eastAsia="zh-CN"/>
        </w:rPr>
        <w:t>号</w:t>
      </w:r>
    </w:p>
    <w:p>
      <w:pPr>
        <w:jc w:val="center"/>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关于印发《张店区</w:t>
      </w:r>
      <w:r>
        <w:rPr>
          <w:rFonts w:hint="eastAsia" w:ascii="方正小标宋_GBK" w:hAnsi="方正小标宋_GBK" w:eastAsia="方正小标宋_GBK" w:cs="方正小标宋_GBK"/>
          <w:color w:val="auto"/>
          <w:sz w:val="44"/>
          <w:szCs w:val="44"/>
          <w:lang w:eastAsia="zh-CN"/>
        </w:rPr>
        <w:t>建设“</w:t>
      </w:r>
      <w:r>
        <w:rPr>
          <w:rFonts w:hint="eastAsia" w:ascii="方正小标宋_GBK" w:hAnsi="方正小标宋_GBK" w:eastAsia="方正小标宋_GBK" w:cs="方正小标宋_GBK"/>
          <w:color w:val="auto"/>
          <w:sz w:val="44"/>
          <w:szCs w:val="44"/>
        </w:rPr>
        <w:t>书香</w:t>
      </w:r>
      <w:r>
        <w:rPr>
          <w:rFonts w:hint="eastAsia" w:ascii="方正小标宋_GBK" w:hAnsi="方正小标宋_GBK" w:eastAsia="方正小标宋_GBK" w:cs="方正小标宋_GBK"/>
          <w:color w:val="auto"/>
          <w:sz w:val="44"/>
          <w:szCs w:val="44"/>
          <w:lang w:val="en-US" w:eastAsia="zh-CN"/>
        </w:rPr>
        <w:t>张店</w:t>
      </w:r>
      <w:r>
        <w:rPr>
          <w:rFonts w:hint="eastAsia" w:ascii="方正小标宋_GBK" w:hAnsi="方正小标宋_GBK" w:eastAsia="方正小标宋_GBK" w:cs="方正小标宋_GBK"/>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eastAsia="zh-CN"/>
        </w:rPr>
        <w:t>实施</w:t>
      </w:r>
      <w:r>
        <w:rPr>
          <w:rFonts w:hint="eastAsia" w:ascii="方正小标宋_GBK" w:hAnsi="方正小标宋_GBK" w:eastAsia="方正小标宋_GBK" w:cs="方正小标宋_GBK"/>
          <w:color w:val="auto"/>
          <w:sz w:val="44"/>
          <w:szCs w:val="44"/>
        </w:rPr>
        <w:t>方案</w:t>
      </w:r>
      <w:r>
        <w:rPr>
          <w:rFonts w:hint="eastAsia" w:ascii="方正小标宋_GBK" w:hAnsi="方正小标宋_GBK" w:eastAsia="方正小标宋_GBK" w:cs="方正小标宋_GBK"/>
          <w:color w:val="auto"/>
          <w:sz w:val="44"/>
          <w:szCs w:val="44"/>
          <w:lang w:eastAsia="zh-CN"/>
        </w:rPr>
        <w:t>（2020-2022）</w:t>
      </w:r>
      <w:r>
        <w:rPr>
          <w:rFonts w:hint="eastAsia" w:ascii="方正小标宋_GBK" w:hAnsi="方正小标宋_GBK" w:eastAsia="方正小标宋_GBK" w:cs="方正小标宋_GBK"/>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各镇、街道，区直有关部门、单位：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现将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张店区</w:t>
      </w:r>
      <w:r>
        <w:rPr>
          <w:rFonts w:hint="eastAsia" w:ascii="仿宋_GB2312" w:hAnsi="仿宋_GB2312" w:eastAsia="仿宋_GB2312" w:cs="仿宋_GB2312"/>
          <w:color w:val="auto"/>
          <w:sz w:val="32"/>
          <w:szCs w:val="32"/>
          <w:lang w:eastAsia="zh-CN"/>
        </w:rPr>
        <w:t>建设“书香</w:t>
      </w:r>
      <w:r>
        <w:rPr>
          <w:rFonts w:hint="eastAsia" w:ascii="仿宋_GB2312" w:hAnsi="仿宋_GB2312" w:eastAsia="仿宋_GB2312" w:cs="仿宋_GB2312"/>
          <w:color w:val="auto"/>
          <w:sz w:val="32"/>
          <w:szCs w:val="32"/>
          <w:lang w:val="en-US" w:eastAsia="zh-CN"/>
        </w:rPr>
        <w:t>张店</w:t>
      </w:r>
      <w:r>
        <w:rPr>
          <w:rFonts w:hint="eastAsia" w:ascii="仿宋_GB2312" w:hAnsi="仿宋_GB2312" w:eastAsia="仿宋_GB2312" w:cs="仿宋_GB2312"/>
          <w:color w:val="auto"/>
          <w:sz w:val="32"/>
          <w:szCs w:val="32"/>
          <w:lang w:eastAsia="zh-CN"/>
        </w:rPr>
        <w:t>”实施方案（2020-2022）》印发给你们，请结合工作实际，认真贯彻落实。</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05"/>
        <w:gridCol w:w="1215"/>
        <w:gridCol w:w="3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380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中共张店区委宣传部</w:t>
            </w:r>
          </w:p>
        </w:tc>
        <w:tc>
          <w:tcPr>
            <w:tcW w:w="121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p>
        </w:tc>
        <w:tc>
          <w:tcPr>
            <w:tcW w:w="3500"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张店区文化和旅游局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3805" w:type="dxa"/>
            <w:vAlign w:val="center"/>
          </w:tcPr>
          <w:p>
            <w:pPr>
              <w:ind w:left="-172" w:leftChars="-82" w:firstLine="200" w:firstLineChars="87"/>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pacing w:val="-45"/>
                <w:sz w:val="32"/>
                <w:szCs w:val="32"/>
                <w:vertAlign w:val="baseline"/>
                <w:lang w:val="en-US" w:eastAsia="zh-CN"/>
              </w:rPr>
              <w:t>中共张店区委区直机关工作委员会</w:t>
            </w:r>
          </w:p>
        </w:tc>
        <w:tc>
          <w:tcPr>
            <w:tcW w:w="121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p>
        </w:tc>
        <w:tc>
          <w:tcPr>
            <w:tcW w:w="3500" w:type="dxa"/>
            <w:vAlign w:val="center"/>
          </w:tcPr>
          <w:p>
            <w:pPr>
              <w:ind w:left="20" w:leftChars="0" w:hanging="20" w:hangingChars="10"/>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pacing w:val="-57"/>
                <w:sz w:val="32"/>
                <w:szCs w:val="32"/>
                <w:vertAlign w:val="baseline"/>
                <w:lang w:val="en-US" w:eastAsia="zh-CN"/>
              </w:rPr>
              <w:t>中共张店区委老干部局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380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张店区总工会</w:t>
            </w:r>
          </w:p>
        </w:tc>
        <w:tc>
          <w:tcPr>
            <w:tcW w:w="121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p>
        </w:tc>
        <w:tc>
          <w:tcPr>
            <w:tcW w:w="3500"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共青团张店区委员会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380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张店区妇女联合会</w:t>
            </w:r>
          </w:p>
        </w:tc>
        <w:tc>
          <w:tcPr>
            <w:tcW w:w="121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p>
        </w:tc>
        <w:tc>
          <w:tcPr>
            <w:tcW w:w="3500"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3805" w:type="dxa"/>
            <w:vAlign w:val="center"/>
          </w:tcPr>
          <w:p>
            <w:pPr>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pacing w:val="-45"/>
                <w:sz w:val="32"/>
                <w:szCs w:val="32"/>
                <w:vertAlign w:val="baseline"/>
                <w:lang w:val="en-US" w:eastAsia="zh-CN"/>
              </w:rPr>
              <w:t>张店区文学艺术界联合会</w:t>
            </w:r>
          </w:p>
        </w:tc>
        <w:tc>
          <w:tcPr>
            <w:tcW w:w="121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p>
        </w:tc>
        <w:tc>
          <w:tcPr>
            <w:tcW w:w="3500" w:type="dxa"/>
            <w:vAlign w:val="center"/>
          </w:tcPr>
          <w:p>
            <w:pPr>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pacing w:val="-57"/>
                <w:sz w:val="32"/>
                <w:szCs w:val="32"/>
                <w:vertAlign w:val="baseline"/>
                <w:lang w:val="en-US" w:eastAsia="zh-CN"/>
              </w:rPr>
              <w:t>张店区社会科学界联合会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380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张店区教育和体育局</w:t>
            </w:r>
          </w:p>
        </w:tc>
        <w:tc>
          <w:tcPr>
            <w:tcW w:w="121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p>
        </w:tc>
        <w:tc>
          <w:tcPr>
            <w:tcW w:w="3500"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张店区民政局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3805" w:type="dxa"/>
            <w:vAlign w:val="center"/>
          </w:tcPr>
          <w:p>
            <w:pPr>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pacing w:val="-34"/>
                <w:sz w:val="32"/>
                <w:szCs w:val="32"/>
                <w:vertAlign w:val="baseline"/>
                <w:lang w:val="en-US" w:eastAsia="zh-CN"/>
              </w:rPr>
              <w:t>淄博市自然资源局张店分局</w:t>
            </w:r>
          </w:p>
        </w:tc>
        <w:tc>
          <w:tcPr>
            <w:tcW w:w="121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p>
        </w:tc>
        <w:tc>
          <w:tcPr>
            <w:tcW w:w="3500"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张店区融媒体中心</w:t>
            </w:r>
          </w:p>
        </w:tc>
      </w:tr>
    </w:tbl>
    <w:p>
      <w:pPr>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2020年4月22日</w:t>
      </w:r>
    </w:p>
    <w:p>
      <w:pPr>
        <w:ind w:firstLine="5440" w:firstLineChars="1700"/>
        <w:rPr>
          <w:rFonts w:hint="eastAsia" w:ascii="仿宋_GB2312" w:hAnsi="仿宋_GB2312" w:eastAsia="仿宋_GB2312" w:cs="仿宋_GB2312"/>
          <w:sz w:val="32"/>
          <w:szCs w:val="32"/>
          <w:lang w:val="en-US" w:eastAsia="zh-CN"/>
        </w:rPr>
      </w:pPr>
    </w:p>
    <w:p>
      <w:pPr>
        <w:ind w:firstLine="5440" w:firstLineChars="1700"/>
        <w:rPr>
          <w:rFonts w:hint="eastAsia" w:ascii="仿宋_GB2312" w:hAnsi="仿宋_GB2312" w:eastAsia="仿宋_GB2312" w:cs="仿宋_GB2312"/>
          <w:sz w:val="32"/>
          <w:szCs w:val="32"/>
          <w:lang w:val="en-US" w:eastAsia="zh-CN"/>
        </w:rPr>
      </w:pPr>
    </w:p>
    <w:p>
      <w:pPr>
        <w:ind w:firstLine="5440" w:firstLineChars="17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张店区</w:t>
      </w:r>
      <w:r>
        <w:rPr>
          <w:rFonts w:hint="eastAsia" w:ascii="方正小标宋简体" w:hAnsi="方正小标宋简体" w:eastAsia="方正小标宋简体" w:cs="方正小标宋简体"/>
          <w:color w:val="auto"/>
          <w:sz w:val="44"/>
          <w:szCs w:val="44"/>
          <w:lang w:eastAsia="zh-CN"/>
        </w:rPr>
        <w:t>建设“</w:t>
      </w:r>
      <w:r>
        <w:rPr>
          <w:rFonts w:hint="eastAsia" w:ascii="方正小标宋简体" w:hAnsi="方正小标宋简体" w:eastAsia="方正小标宋简体" w:cs="方正小标宋简体"/>
          <w:color w:val="auto"/>
          <w:sz w:val="44"/>
          <w:szCs w:val="44"/>
        </w:rPr>
        <w:t>书香</w:t>
      </w:r>
      <w:r>
        <w:rPr>
          <w:rFonts w:hint="eastAsia" w:ascii="方正小标宋简体" w:hAnsi="方正小标宋简体" w:eastAsia="方正小标宋简体" w:cs="方正小标宋简体"/>
          <w:color w:val="auto"/>
          <w:sz w:val="44"/>
          <w:szCs w:val="44"/>
          <w:lang w:val="en-US" w:eastAsia="zh-CN"/>
        </w:rPr>
        <w:t>张店</w:t>
      </w:r>
      <w:r>
        <w:rPr>
          <w:rFonts w:hint="eastAsia" w:ascii="方正小标宋简体" w:hAnsi="方正小标宋简体" w:eastAsia="方正小标宋简体" w:cs="方正小标宋简体"/>
          <w:color w:val="auto"/>
          <w:sz w:val="44"/>
          <w:szCs w:val="44"/>
          <w:lang w:eastAsia="zh-CN"/>
        </w:rPr>
        <w:t>”实施</w:t>
      </w:r>
      <w:r>
        <w:rPr>
          <w:rFonts w:hint="eastAsia" w:ascii="方正小标宋简体" w:hAnsi="方正小标宋简体" w:eastAsia="方正小标宋简体" w:cs="方正小标宋简体"/>
          <w:color w:val="auto"/>
          <w:sz w:val="44"/>
          <w:szCs w:val="44"/>
        </w:rPr>
        <w:t>方案</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（2020-2022）</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深入贯彻落实党中央、国务院关于开展全民阅读的重要部署，</w:t>
      </w:r>
      <w:r>
        <w:rPr>
          <w:rFonts w:hint="eastAsia" w:ascii="仿宋_GB2312" w:hAnsi="仿宋_GB2312" w:eastAsia="仿宋_GB2312" w:cs="仿宋_GB2312"/>
          <w:color w:val="auto"/>
          <w:sz w:val="32"/>
          <w:szCs w:val="32"/>
        </w:rPr>
        <w:t>进一步优化全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公共阅读服务体系，整体提升城市阅读指数，</w:t>
      </w:r>
      <w:r>
        <w:rPr>
          <w:rFonts w:hint="eastAsia" w:ascii="仿宋_GB2312" w:hAnsi="仿宋_GB2312" w:eastAsia="仿宋_GB2312" w:cs="仿宋_GB2312"/>
          <w:color w:val="auto"/>
          <w:sz w:val="32"/>
          <w:szCs w:val="32"/>
          <w:lang w:eastAsia="zh-CN"/>
        </w:rPr>
        <w:t>提升国民素质和社会文明程度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《淄博市建设“书香淄博”实施方案（2020-2022）》（淄文旅发</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20</w:t>
      </w:r>
      <w:r>
        <w:rPr>
          <w:rFonts w:hint="eastAsia" w:ascii="Times New Roman" w:hAnsi="Times New Roman" w:eastAsia="仿宋_GB2312" w:cs="Times New Roman"/>
          <w:sz w:val="32"/>
          <w:szCs w:val="40"/>
          <w:lang w:val="en-US" w:eastAsia="zh-CN"/>
        </w:rPr>
        <w:t>20</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19</w:t>
      </w:r>
      <w:r>
        <w:rPr>
          <w:rFonts w:hint="eastAsia" w:ascii="Times New Roman" w:hAnsi="Times New Roman" w:eastAsia="仿宋_GB2312" w:cs="Times New Roman"/>
          <w:sz w:val="32"/>
          <w:szCs w:val="40"/>
          <w:lang w:val="en-US" w:eastAsia="zh-CN"/>
        </w:rPr>
        <w:t>号</w:t>
      </w:r>
      <w:r>
        <w:rPr>
          <w:rFonts w:hint="eastAsia" w:ascii="仿宋_GB2312" w:hAnsi="仿宋_GB2312" w:eastAsia="仿宋_GB2312" w:cs="仿宋_GB2312"/>
          <w:color w:val="auto"/>
          <w:sz w:val="32"/>
          <w:szCs w:val="32"/>
          <w:lang w:val="en-US" w:eastAsia="zh-CN"/>
        </w:rPr>
        <w:t>）文件要求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实际，制定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张店区</w:t>
      </w:r>
      <w:r>
        <w:rPr>
          <w:rFonts w:hint="eastAsia" w:ascii="仿宋_GB2312" w:hAnsi="仿宋_GB2312" w:eastAsia="仿宋_GB2312" w:cs="仿宋_GB2312"/>
          <w:color w:val="auto"/>
          <w:sz w:val="32"/>
          <w:szCs w:val="32"/>
          <w:lang w:eastAsia="zh-CN"/>
        </w:rPr>
        <w:t>建设“书香</w:t>
      </w:r>
      <w:r>
        <w:rPr>
          <w:rFonts w:hint="eastAsia" w:ascii="仿宋_GB2312" w:hAnsi="仿宋_GB2312" w:eastAsia="仿宋_GB2312" w:cs="仿宋_GB2312"/>
          <w:color w:val="auto"/>
          <w:sz w:val="32"/>
          <w:szCs w:val="32"/>
          <w:lang w:val="en-US" w:eastAsia="zh-CN"/>
        </w:rPr>
        <w:t>张店</w:t>
      </w:r>
      <w:r>
        <w:rPr>
          <w:rFonts w:hint="eastAsia" w:ascii="仿宋_GB2312" w:hAnsi="仿宋_GB2312" w:eastAsia="仿宋_GB2312" w:cs="仿宋_GB2312"/>
          <w:color w:val="auto"/>
          <w:sz w:val="32"/>
          <w:szCs w:val="32"/>
          <w:lang w:eastAsia="zh-CN"/>
        </w:rPr>
        <w:t>”实施方案（2020-2022）》</w:t>
      </w:r>
      <w:r>
        <w:rPr>
          <w:rFonts w:hint="eastAsia" w:ascii="仿宋_GB2312" w:hAnsi="仿宋_GB2312" w:eastAsia="仿宋_GB2312" w:cs="仿宋_GB2312"/>
          <w:color w:val="auto"/>
          <w:sz w:val="32"/>
          <w:szCs w:val="32"/>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right="0" w:rightChars="0"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指导思想</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深入学习贯彻习近平新时代中国特色社会主义思想和党的十九大精神，</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市委十二届九次全会精神和2020年</w:t>
      </w:r>
      <w:r>
        <w:rPr>
          <w:rFonts w:hint="eastAsia" w:ascii="仿宋_GB2312" w:hAnsi="仿宋_GB2312" w:eastAsia="仿宋_GB2312" w:cs="仿宋_GB2312"/>
          <w:color w:val="auto"/>
          <w:sz w:val="32"/>
          <w:szCs w:val="32"/>
          <w:lang w:eastAsia="zh-CN"/>
        </w:rPr>
        <w:t>淄博市</w:t>
      </w:r>
      <w:r>
        <w:rPr>
          <w:rFonts w:hint="eastAsia" w:ascii="仿宋_GB2312" w:hAnsi="仿宋_GB2312" w:eastAsia="仿宋_GB2312" w:cs="仿宋_GB2312"/>
          <w:color w:val="auto"/>
          <w:sz w:val="32"/>
          <w:szCs w:val="32"/>
        </w:rPr>
        <w:t>政府工作报告</w:t>
      </w:r>
      <w:r>
        <w:rPr>
          <w:rFonts w:hint="eastAsia" w:ascii="仿宋_GB2312" w:hAnsi="仿宋_GB2312" w:eastAsia="仿宋_GB2312" w:cs="仿宋_GB2312"/>
          <w:color w:val="auto"/>
          <w:sz w:val="32"/>
          <w:szCs w:val="32"/>
          <w:lang w:eastAsia="zh-CN"/>
        </w:rPr>
        <w:t>确立的</w:t>
      </w:r>
      <w:r>
        <w:rPr>
          <w:rFonts w:hint="eastAsia" w:ascii="仿宋_GB2312" w:hAnsi="仿宋_GB2312" w:eastAsia="仿宋_GB2312" w:cs="仿宋_GB2312"/>
          <w:color w:val="auto"/>
          <w:sz w:val="32"/>
          <w:szCs w:val="32"/>
        </w:rPr>
        <w:t>“打造书香淄博”</w:t>
      </w:r>
      <w:r>
        <w:rPr>
          <w:rFonts w:hint="eastAsia" w:ascii="仿宋_GB2312" w:hAnsi="仿宋_GB2312" w:eastAsia="仿宋_GB2312" w:cs="仿宋_GB2312"/>
          <w:color w:val="auto"/>
          <w:sz w:val="32"/>
          <w:szCs w:val="32"/>
          <w:lang w:eastAsia="zh-CN"/>
        </w:rPr>
        <w:t>总体目标</w:t>
      </w:r>
      <w:r>
        <w:rPr>
          <w:rFonts w:hint="eastAsia" w:ascii="仿宋_GB2312" w:hAnsi="仿宋_GB2312" w:eastAsia="仿宋_GB2312" w:cs="仿宋_GB2312"/>
          <w:color w:val="auto"/>
          <w:sz w:val="32"/>
          <w:szCs w:val="32"/>
        </w:rPr>
        <w:t>，牢固树立以人民为中心的工作导向，遵循公益性、基本性、均等性、便利性的原则，促进阅读设施服务更加完善、阅读精品供给更加丰富、阅读活动推进更加有效</w:t>
      </w:r>
      <w:r>
        <w:rPr>
          <w:rFonts w:hint="eastAsia" w:ascii="仿宋_GB2312" w:hAnsi="仿宋_GB2312" w:eastAsia="仿宋_GB2312" w:cs="仿宋_GB2312"/>
          <w:color w:val="auto"/>
          <w:sz w:val="32"/>
          <w:szCs w:val="32"/>
          <w:lang w:eastAsia="zh-CN"/>
        </w:rPr>
        <w:t>、阅读推广队伍和机构更加壮大</w:t>
      </w:r>
      <w:r>
        <w:rPr>
          <w:rFonts w:hint="eastAsia" w:ascii="仿宋_GB2312" w:hAnsi="仿宋_GB2312" w:eastAsia="仿宋_GB2312" w:cs="仿宋_GB2312"/>
          <w:color w:val="auto"/>
          <w:sz w:val="32"/>
          <w:szCs w:val="32"/>
        </w:rPr>
        <w:t>、阅读保障机制更加健全，在全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形成爱读书、读好书、善读书的良好风尚，</w:t>
      </w:r>
      <w:r>
        <w:rPr>
          <w:rFonts w:hint="eastAsia" w:ascii="仿宋_GB2312" w:hAnsi="仿宋_GB2312" w:eastAsia="仿宋_GB2312" w:cs="仿宋_GB2312"/>
          <w:color w:val="auto"/>
          <w:sz w:val="32"/>
          <w:szCs w:val="32"/>
          <w:lang w:val="en-US" w:eastAsia="zh-CN"/>
        </w:rPr>
        <w:t>以文化赋能，推动文旅融合高质量发展，</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张店</w:t>
      </w:r>
      <w:r>
        <w:rPr>
          <w:rFonts w:hint="eastAsia" w:ascii="仿宋_GB2312" w:hAnsi="仿宋_GB2312" w:eastAsia="仿宋_GB2312" w:cs="仿宋_GB2312"/>
          <w:color w:val="auto"/>
          <w:sz w:val="32"/>
          <w:szCs w:val="32"/>
        </w:rPr>
        <w:t>加速崛起提供精神动力和</w:t>
      </w:r>
      <w:r>
        <w:rPr>
          <w:rFonts w:hint="eastAsia" w:ascii="仿宋_GB2312" w:hAnsi="仿宋_GB2312" w:eastAsia="仿宋_GB2312" w:cs="仿宋_GB2312"/>
          <w:color w:val="auto"/>
          <w:sz w:val="32"/>
          <w:szCs w:val="32"/>
          <w:lang w:eastAsia="zh-CN"/>
        </w:rPr>
        <w:t>文化支撑</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right="0" w:rightChars="0"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总体目标</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2020年至2022年，全区以“书香张店”为主题，</w:t>
      </w:r>
      <w:r>
        <w:rPr>
          <w:rFonts w:hint="eastAsia" w:ascii="仿宋_GB2312" w:hAnsi="仿宋_GB2312" w:eastAsia="仿宋_GB2312" w:cs="仿宋_GB2312"/>
          <w:color w:val="auto"/>
          <w:sz w:val="32"/>
          <w:szCs w:val="32"/>
        </w:rPr>
        <w:t>以构建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一区一书城、一镇（街道）一书吧、一村（</w:t>
      </w:r>
      <w:r>
        <w:rPr>
          <w:rFonts w:hint="eastAsia" w:ascii="仿宋_GB2312" w:hAnsi="仿宋_GB2312" w:eastAsia="仿宋_GB2312" w:cs="仿宋_GB2312"/>
          <w:color w:val="auto"/>
          <w:sz w:val="32"/>
          <w:szCs w:val="32"/>
          <w:lang w:val="en-US" w:eastAsia="zh-CN"/>
        </w:rPr>
        <w:t>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书屋</w:t>
      </w:r>
      <w:r>
        <w:rPr>
          <w:rFonts w:hint="eastAsia" w:ascii="仿宋_GB2312" w:hAnsi="仿宋_GB2312" w:eastAsia="仿宋_GB2312" w:cs="仿宋_GB2312"/>
          <w:color w:val="auto"/>
          <w:sz w:val="32"/>
          <w:szCs w:val="32"/>
          <w:lang w:eastAsia="zh-CN"/>
        </w:rPr>
        <w:t>”三级全民阅读服务体系</w:t>
      </w:r>
      <w:r>
        <w:rPr>
          <w:rFonts w:hint="eastAsia" w:ascii="仿宋_GB2312" w:hAnsi="仿宋_GB2312" w:eastAsia="仿宋_GB2312" w:cs="仿宋_GB2312"/>
          <w:color w:val="auto"/>
          <w:sz w:val="32"/>
          <w:szCs w:val="32"/>
        </w:rPr>
        <w:t>和建设“15分钟阅读圈”为</w:t>
      </w:r>
      <w:r>
        <w:rPr>
          <w:rFonts w:hint="eastAsia" w:ascii="仿宋_GB2312" w:hAnsi="仿宋_GB2312" w:eastAsia="仿宋_GB2312" w:cs="仿宋_GB2312"/>
          <w:color w:val="auto"/>
          <w:sz w:val="32"/>
          <w:szCs w:val="32"/>
          <w:lang w:eastAsia="zh-CN"/>
        </w:rPr>
        <w:t>主线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打造一批综合性、复合式、多功能的大型综合书城，共建一批高品质、新概念、高颜值的阅读书吧，</w:t>
      </w:r>
      <w:r>
        <w:rPr>
          <w:rFonts w:hint="eastAsia" w:ascii="仿宋_GB2312" w:hAnsi="仿宋_GB2312" w:eastAsia="仿宋_GB2312" w:cs="仿宋_GB2312"/>
          <w:color w:val="auto"/>
          <w:sz w:val="32"/>
          <w:szCs w:val="32"/>
          <w:lang w:eastAsia="zh-CN"/>
        </w:rPr>
        <w:t>提升一批</w:t>
      </w:r>
      <w:r>
        <w:rPr>
          <w:rFonts w:hint="eastAsia" w:ascii="仿宋_GB2312" w:hAnsi="仿宋_GB2312" w:eastAsia="仿宋_GB2312" w:cs="仿宋_GB2312"/>
          <w:color w:val="auto"/>
          <w:sz w:val="32"/>
          <w:szCs w:val="32"/>
          <w:lang w:val="en-US" w:eastAsia="zh-CN"/>
        </w:rPr>
        <w:t>高效能、覆盖广、受欢迎的</w:t>
      </w:r>
      <w:r>
        <w:rPr>
          <w:rFonts w:hint="eastAsia" w:ascii="仿宋_GB2312" w:hAnsi="仿宋_GB2312" w:eastAsia="仿宋_GB2312" w:cs="仿宋_GB2312"/>
          <w:color w:val="auto"/>
          <w:sz w:val="32"/>
          <w:szCs w:val="32"/>
          <w:lang w:eastAsia="zh-CN"/>
        </w:rPr>
        <w:t>社区书屋和农家书屋，建设一批</w:t>
      </w:r>
      <w:r>
        <w:rPr>
          <w:rFonts w:hint="eastAsia" w:ascii="仿宋_GB2312" w:hAnsi="仿宋_GB2312" w:eastAsia="仿宋_GB2312" w:cs="仿宋_GB2312"/>
          <w:color w:val="auto"/>
          <w:sz w:val="32"/>
          <w:szCs w:val="32"/>
          <w:lang w:val="en-US" w:eastAsia="zh-CN"/>
        </w:rPr>
        <w:t>创新性、引导性、科学性的全民阅读推广队伍，培育一批主题化、特色化、受众广的全民阅读品牌，</w:t>
      </w:r>
      <w:r>
        <w:rPr>
          <w:rFonts w:hint="eastAsia" w:ascii="仿宋_GB2312" w:hAnsi="仿宋_GB2312" w:eastAsia="仿宋_GB2312" w:cs="仿宋_GB2312"/>
          <w:color w:val="auto"/>
          <w:sz w:val="32"/>
          <w:szCs w:val="32"/>
          <w:lang w:eastAsia="zh-CN"/>
        </w:rPr>
        <w:t>推动全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人均阅读基础设施拥有率、市民阅读消费率、全民阅读率</w:t>
      </w:r>
      <w:r>
        <w:rPr>
          <w:rFonts w:hint="eastAsia" w:ascii="仿宋_GB2312" w:hAnsi="仿宋_GB2312" w:eastAsia="仿宋_GB2312" w:cs="仿宋_GB2312"/>
          <w:color w:val="auto"/>
          <w:sz w:val="32"/>
          <w:szCs w:val="32"/>
          <w:lang w:val="en-US" w:eastAsia="zh-CN"/>
        </w:rPr>
        <w:t>大幅提升，把张店打造成为一座飘满书香的城市</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left"/>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三、主要任务</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right="0" w:righ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开展阅读设施“一十百”提升工程</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1.建成1个三级图书馆总分馆制体系。</w:t>
      </w:r>
      <w:r>
        <w:rPr>
          <w:rFonts w:hint="eastAsia" w:ascii="仿宋_GB2312" w:hAnsi="仿宋_GB2312" w:eastAsia="仿宋_GB2312" w:cs="仿宋_GB2312"/>
          <w:color w:val="auto"/>
          <w:sz w:val="32"/>
          <w:szCs w:val="32"/>
          <w:lang w:val="en-US" w:eastAsia="zh-CN"/>
        </w:rPr>
        <w:t>按照“政府主导、统筹实施，促进均等、提升效能，分级管理、资源共享”的原则，整合资源，优化配置，发挥图书馆总分馆的优势，打通公共文化服务“最后一公里”，以“张店文化云”平台为依托，到2020年底，全区建立和完善以区图书馆、文化馆为总馆，镇（街道）综合文化站为分馆，村（社区）综合性文化服务中心为服务点的总分馆体系。</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，各镇、街道[黑体为牵头单位，下同]）</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val="en-US" w:eastAsia="zh-CN"/>
        </w:rPr>
        <w:t>2.打造1座“明星书城”。</w:t>
      </w:r>
      <w:r>
        <w:rPr>
          <w:rFonts w:hint="eastAsia" w:ascii="仿宋_GB2312" w:hAnsi="仿宋_GB2312" w:eastAsia="仿宋_GB2312" w:cs="仿宋_GB2312"/>
          <w:color w:val="auto"/>
          <w:sz w:val="32"/>
          <w:szCs w:val="32"/>
          <w:lang w:val="en-US" w:eastAsia="zh-CN"/>
        </w:rPr>
        <w:t>结合全区商圈建设，</w:t>
      </w:r>
      <w:r>
        <w:rPr>
          <w:rFonts w:hint="eastAsia" w:ascii="仿宋_GB2312" w:eastAsia="仿宋_GB2312"/>
          <w:color w:val="auto"/>
          <w:sz w:val="32"/>
          <w:szCs w:val="32"/>
          <w:lang w:eastAsia="zh-CN"/>
        </w:rPr>
        <w:t>重点扶持</w:t>
      </w:r>
      <w:r>
        <w:rPr>
          <w:rFonts w:hint="eastAsia" w:ascii="仿宋_GB2312" w:hAnsi="仿宋" w:eastAsia="仿宋_GB2312" w:cs="仿宋_GB2312"/>
          <w:color w:val="auto"/>
          <w:sz w:val="32"/>
          <w:szCs w:val="32"/>
        </w:rPr>
        <w:t>具有示范引领作用的</w:t>
      </w:r>
      <w:r>
        <w:rPr>
          <w:rFonts w:hint="eastAsia" w:ascii="仿宋_GB2312" w:hAnsi="仿宋" w:eastAsia="仿宋_GB2312" w:cs="仿宋_GB2312"/>
          <w:color w:val="auto"/>
          <w:sz w:val="32"/>
          <w:szCs w:val="32"/>
          <w:lang w:eastAsia="zh-CN"/>
        </w:rPr>
        <w:t>发行单位</w:t>
      </w:r>
      <w:r>
        <w:rPr>
          <w:rFonts w:hint="eastAsia" w:ascii="仿宋_GB2312" w:hAnsi="仿宋" w:eastAsia="仿宋_GB2312" w:cs="仿宋_GB2312"/>
          <w:color w:val="auto"/>
          <w:sz w:val="32"/>
          <w:szCs w:val="32"/>
        </w:rPr>
        <w:t>做优做强，</w:t>
      </w:r>
      <w:r>
        <w:rPr>
          <w:rFonts w:hint="eastAsia" w:ascii="仿宋_GB2312" w:eastAsia="仿宋_GB2312"/>
          <w:color w:val="auto"/>
          <w:sz w:val="32"/>
          <w:szCs w:val="32"/>
        </w:rPr>
        <w:t>吸引国内知名书店进驻</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建设集图书销售、阅</w:t>
      </w:r>
      <w:r>
        <w:rPr>
          <w:rFonts w:hint="eastAsia" w:ascii="仿宋_GB2312" w:hAnsi="仿宋_GB2312" w:eastAsia="仿宋_GB2312" w:cs="仿宋_GB2312"/>
          <w:color w:val="auto"/>
          <w:sz w:val="32"/>
          <w:szCs w:val="32"/>
        </w:rPr>
        <w:t>读学习、展示交流、聚会休闲、创意生活等功能于一体的</w:t>
      </w:r>
      <w:r>
        <w:rPr>
          <w:rFonts w:hint="eastAsia" w:ascii="仿宋_GB2312" w:hAnsi="仿宋_GB2312" w:eastAsia="仿宋_GB2312" w:cs="仿宋_GB2312"/>
          <w:color w:val="auto"/>
          <w:sz w:val="32"/>
          <w:szCs w:val="32"/>
          <w:lang w:eastAsia="zh-CN"/>
        </w:rPr>
        <w:t>“明星书城”，</w:t>
      </w:r>
      <w:r>
        <w:rPr>
          <w:rFonts w:hint="eastAsia" w:ascii="仿宋_GB2312" w:hAnsi="仿宋" w:eastAsia="仿宋_GB2312" w:cs="仿宋_GB2312"/>
          <w:color w:val="auto"/>
          <w:sz w:val="32"/>
          <w:szCs w:val="32"/>
        </w:rPr>
        <w:t>对大型书城的综合性改造进行补助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落实好新建社区和旧村改造中商业和综合服务设施面积占社区总建筑面积比例不低于10%的要求，合理规划，为大型书城预留经营场所。</w:t>
      </w:r>
      <w:r>
        <w:rPr>
          <w:rFonts w:hint="eastAsia" w:ascii="仿宋_GB2312" w:eastAsia="仿宋_GB2312"/>
          <w:color w:val="auto"/>
          <w:sz w:val="32"/>
          <w:szCs w:val="32"/>
          <w:lang w:eastAsia="zh-CN"/>
        </w:rPr>
        <w:t>到</w:t>
      </w:r>
      <w:r>
        <w:rPr>
          <w:rFonts w:hint="eastAsia" w:ascii="仿宋_GB2312" w:eastAsia="仿宋_GB2312"/>
          <w:color w:val="auto"/>
          <w:sz w:val="32"/>
          <w:szCs w:val="32"/>
          <w:lang w:val="en-US" w:eastAsia="zh-CN"/>
        </w:rPr>
        <w:t>2022年，应</w:t>
      </w:r>
      <w:r>
        <w:rPr>
          <w:rFonts w:hint="eastAsia" w:ascii="仿宋_GB2312" w:hAnsi="仿宋_GB2312" w:eastAsia="仿宋_GB2312" w:cs="仿宋_GB2312"/>
          <w:color w:val="auto"/>
          <w:sz w:val="32"/>
          <w:szCs w:val="32"/>
          <w:lang w:val="en-US" w:eastAsia="zh-CN"/>
        </w:rPr>
        <w:t>建有营业面积5000平米以上的书城1处。</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市自然资源局张店分局</w:t>
      </w:r>
      <w:r>
        <w:rPr>
          <w:rFonts w:hint="eastAsia" w:ascii="楷体_GB2312" w:hAnsi="楷体_GB2312" w:eastAsia="楷体_GB2312" w:cs="楷体_GB2312"/>
          <w:color w:val="auto"/>
          <w:sz w:val="32"/>
          <w:szCs w:val="32"/>
          <w:lang w:val="en-US" w:eastAsia="zh-CN"/>
        </w:rPr>
        <w:t>，</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，各镇、街道）</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rPr>
          <w:rFonts w:hint="default"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3.打造10座书香阅读吧。</w:t>
      </w:r>
      <w:r>
        <w:rPr>
          <w:rFonts w:hint="eastAsia" w:ascii="仿宋_GB2312" w:hAnsi="仿宋_GB2312" w:eastAsia="仿宋_GB2312" w:cs="仿宋_GB2312"/>
          <w:color w:val="auto"/>
          <w:sz w:val="32"/>
          <w:szCs w:val="32"/>
        </w:rPr>
        <w:t>围绕打造城市“15分钟阅读文化圈”，坚持政府主导、社会参与、市场运作，整合优化镇（街道）文化设施资源，按照“统一审核、统一配置、统一标识、统一监管”的要求，规划建设城市书房、</w:t>
      </w:r>
      <w:r>
        <w:rPr>
          <w:rFonts w:hint="eastAsia" w:ascii="仿宋_GB2312" w:hAnsi="仿宋_GB2312" w:eastAsia="仿宋_GB2312" w:cs="仿宋_GB2312"/>
          <w:color w:val="auto"/>
          <w:sz w:val="32"/>
          <w:szCs w:val="32"/>
          <w:lang w:eastAsia="zh-CN"/>
        </w:rPr>
        <w:t>书香阅读吧</w:t>
      </w:r>
      <w:r>
        <w:rPr>
          <w:rFonts w:hint="eastAsia" w:ascii="仿宋_GB2312" w:hAnsi="仿宋_GB2312" w:eastAsia="仿宋_GB2312" w:cs="仿宋_GB2312"/>
          <w:color w:val="auto"/>
          <w:sz w:val="32"/>
          <w:szCs w:val="32"/>
        </w:rPr>
        <w:t>，打造一批城市文化精神地标，提升城市文化品质。支持鼓励我</w:t>
      </w:r>
      <w:r>
        <w:rPr>
          <w:rFonts w:hint="eastAsia" w:ascii="仿宋_GB2312" w:hAnsi="仿宋_GB2312" w:eastAsia="仿宋_GB2312" w:cs="仿宋_GB2312"/>
          <w:color w:val="auto"/>
          <w:sz w:val="32"/>
          <w:szCs w:val="32"/>
          <w:lang w:val="en-US" w:eastAsia="zh-CN"/>
        </w:rPr>
        <w:t>区</w:t>
      </w:r>
      <w:r>
        <w:rPr>
          <w:rFonts w:hint="eastAsia" w:eastAsia="仿宋_GB2312"/>
          <w:color w:val="auto"/>
          <w:sz w:val="32"/>
          <w:szCs w:val="32"/>
        </w:rPr>
        <w:t>有意愿的咖啡馆、茶室、西餐厅、糕点面包坊、花店、新型网咖、新型中餐厅等</w:t>
      </w:r>
      <w:r>
        <w:rPr>
          <w:rFonts w:hint="eastAsia" w:ascii="仿宋_GB2312" w:hAnsi="仿宋_GB2312" w:eastAsia="仿宋_GB2312" w:cs="仿宋_GB2312"/>
          <w:color w:val="auto"/>
          <w:sz w:val="32"/>
          <w:szCs w:val="32"/>
        </w:rPr>
        <w:t>各类法人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投资建设或管理运营</w:t>
      </w:r>
      <w:r>
        <w:rPr>
          <w:rFonts w:hint="eastAsia" w:ascii="仿宋_GB2312" w:hAnsi="仿宋_GB2312" w:eastAsia="仿宋_GB2312" w:cs="仿宋_GB2312"/>
          <w:color w:val="auto"/>
          <w:sz w:val="32"/>
          <w:szCs w:val="32"/>
          <w:lang w:eastAsia="zh-CN"/>
        </w:rPr>
        <w:t>书香阅读吧，</w:t>
      </w:r>
      <w:r>
        <w:rPr>
          <w:rFonts w:hint="eastAsia" w:eastAsia="仿宋_GB2312"/>
          <w:color w:val="auto"/>
          <w:sz w:val="32"/>
          <w:szCs w:val="32"/>
          <w:lang w:val="en-US" w:eastAsia="zh-CN"/>
        </w:rPr>
        <w:t>采用政府部门扶持指导、监管考核，商家投入运营、定期更新资源的模式，</w:t>
      </w:r>
      <w:r>
        <w:rPr>
          <w:rFonts w:hint="default" w:ascii="仿宋_GB2312" w:hAnsi="仿宋_GB2312" w:eastAsia="仿宋_GB2312" w:cs="仿宋_GB2312"/>
          <w:color w:val="auto"/>
          <w:sz w:val="32"/>
          <w:szCs w:val="32"/>
          <w:lang w:eastAsia="zh-CN"/>
        </w:rPr>
        <w:t>到</w:t>
      </w:r>
      <w:r>
        <w:rPr>
          <w:rFonts w:hint="default" w:ascii="仿宋_GB2312" w:hAnsi="仿宋_GB2312" w:eastAsia="仿宋_GB2312" w:cs="仿宋_GB2312"/>
          <w:color w:val="auto"/>
          <w:sz w:val="32"/>
          <w:szCs w:val="32"/>
          <w:lang w:val="en-US" w:eastAsia="zh-CN"/>
        </w:rPr>
        <w:t>2022年打造</w:t>
      </w:r>
      <w:r>
        <w:rPr>
          <w:rFonts w:hint="eastAsia" w:ascii="仿宋_GB2312" w:hAnsi="仿宋_GB2312" w:eastAsia="仿宋_GB2312" w:cs="仿宋_GB2312"/>
          <w:color w:val="auto"/>
          <w:sz w:val="32"/>
          <w:szCs w:val="32"/>
          <w:lang w:val="en-US" w:eastAsia="zh-CN"/>
        </w:rPr>
        <w:t>10</w:t>
      </w:r>
      <w:r>
        <w:rPr>
          <w:rFonts w:hint="default" w:ascii="仿宋_GB2312" w:hAnsi="仿宋_GB2312" w:eastAsia="仿宋_GB2312" w:cs="仿宋_GB2312"/>
          <w:color w:val="auto"/>
          <w:sz w:val="32"/>
          <w:szCs w:val="32"/>
          <w:lang w:val="en-US" w:eastAsia="zh-CN"/>
        </w:rPr>
        <w:t>座</w:t>
      </w:r>
      <w:r>
        <w:rPr>
          <w:rFonts w:hint="eastAsia" w:ascii="仿宋_GB2312" w:hAnsi="仿宋_GB2312" w:eastAsia="仿宋_GB2312" w:cs="仿宋_GB2312"/>
          <w:color w:val="auto"/>
          <w:sz w:val="32"/>
          <w:szCs w:val="32"/>
          <w:lang w:val="en-US" w:eastAsia="zh-CN"/>
        </w:rPr>
        <w:t>形式多样的</w:t>
      </w:r>
      <w:r>
        <w:rPr>
          <w:rFonts w:hint="default" w:ascii="仿宋_GB2312" w:hAnsi="仿宋_GB2312" w:eastAsia="仿宋_GB2312" w:cs="仿宋_GB2312"/>
          <w:color w:val="auto"/>
          <w:sz w:val="32"/>
          <w:szCs w:val="32"/>
          <w:lang w:val="en-US" w:eastAsia="zh-CN"/>
        </w:rPr>
        <w:t>书香</w:t>
      </w:r>
      <w:r>
        <w:rPr>
          <w:rFonts w:hint="eastAsia" w:ascii="仿宋_GB2312" w:hAnsi="仿宋_GB2312" w:eastAsia="仿宋_GB2312" w:cs="仿宋_GB2312"/>
          <w:color w:val="auto"/>
          <w:sz w:val="32"/>
          <w:szCs w:val="32"/>
          <w:lang w:val="en-US" w:eastAsia="zh-CN"/>
        </w:rPr>
        <w:t>张店</w:t>
      </w:r>
      <w:r>
        <w:rPr>
          <w:rFonts w:hint="default" w:ascii="仿宋_GB2312" w:hAnsi="仿宋_GB2312" w:eastAsia="仿宋_GB2312" w:cs="仿宋_GB2312"/>
          <w:color w:val="auto"/>
          <w:sz w:val="32"/>
          <w:szCs w:val="32"/>
          <w:lang w:val="en-US" w:eastAsia="zh-CN"/>
        </w:rPr>
        <w:t>阅读吧</w:t>
      </w:r>
      <w:r>
        <w:rPr>
          <w:rFonts w:hint="default" w:ascii="仿宋_GB2312" w:hAnsi="仿宋_GB2312" w:eastAsia="仿宋_GB2312" w:cs="仿宋_GB2312"/>
          <w:color w:val="auto"/>
          <w:sz w:val="32"/>
          <w:szCs w:val="32"/>
        </w:rPr>
        <w:t>。</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，各镇、街道）</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b w:val="0"/>
          <w:bCs w:val="0"/>
          <w:color w:val="auto"/>
          <w:sz w:val="32"/>
          <w:szCs w:val="32"/>
          <w:lang w:val="en-US" w:eastAsia="zh-CN"/>
        </w:rPr>
        <w:t>4.打造10家农家书屋提质增效示范点。</w:t>
      </w:r>
      <w:r>
        <w:rPr>
          <w:rFonts w:hint="eastAsia" w:ascii="仿宋_GB2312" w:hAnsi="仿宋_GB2312" w:eastAsia="仿宋_GB2312" w:cs="仿宋_GB2312"/>
          <w:color w:val="auto"/>
          <w:sz w:val="32"/>
          <w:szCs w:val="32"/>
          <w:lang w:val="en-US" w:eastAsia="zh-CN"/>
        </w:rPr>
        <w:t>认真贯彻落实中宣部等十部门关于《农家书屋深化改革创新提升服务效能实施方案》和省委宣传部等十部门的工作措施，把农家书屋作为村（社区）文明实践站的重要内容统筹设置和布局，将图书陈列到文明实践站、便于群众借阅的活动场所，在显眼位置设立“党的创新理论”专柜和“新书推荐”专柜，对农家书屋原有藏书进行整理，下架不适合农民阅读的陈旧图书，打造与文明实践站融为一体、服务群众方便的“开放式书屋”。深化延伸服务，推动农家书屋与图书馆互联互通，</w:t>
      </w:r>
      <w:r>
        <w:rPr>
          <w:rFonts w:hint="eastAsia" w:ascii="仿宋_GB2312" w:hAnsi="仿宋_GB2312" w:eastAsia="仿宋_GB2312" w:cs="仿宋_GB2312"/>
          <w:color w:val="auto"/>
          <w:sz w:val="32"/>
          <w:szCs w:val="32"/>
        </w:rPr>
        <w:t>推广农家书屋“1+N”管理模式。</w:t>
      </w:r>
      <w:r>
        <w:rPr>
          <w:rFonts w:hint="eastAsia" w:ascii="仿宋_GB2312" w:hAnsi="仿宋_GB2312" w:eastAsia="仿宋_GB2312" w:cs="仿宋_GB2312"/>
          <w:color w:val="auto"/>
          <w:sz w:val="32"/>
          <w:szCs w:val="32"/>
          <w:lang w:val="en-US" w:eastAsia="zh-CN"/>
        </w:rPr>
        <w:t>实施“群众点单、政府买单”采配模式，打通图书更新流动渠道，提升农家书屋数字化水平。积极开展阅读推广文明实践活动，发挥农家书屋作为农村阅读活动和阅读服务阵地的作用，用阅读活动引领农家书屋提质增效，每个农家书屋每年开展活动不少于4场。配强配齐专兼职管理员队伍，保证每个书屋每周不少于5天、40小时开放。完善监管机制，将农家书屋作为意识形态工作责任制落实情况监督检查的重要内容。</w:t>
      </w:r>
      <w:r>
        <w:rPr>
          <w:rFonts w:hint="eastAsia" w:ascii="仿宋_GB2312" w:hAnsi="仿宋_GB2312" w:eastAsia="仿宋_GB2312" w:cs="仿宋_GB2312"/>
          <w:color w:val="auto"/>
          <w:sz w:val="32"/>
          <w:szCs w:val="32"/>
        </w:rPr>
        <w:t>2020年</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shd w:val="clear" w:color="auto" w:fill="FFFFFF"/>
          <w:lang w:val="en-US" w:eastAsia="zh-CN"/>
        </w:rPr>
        <w:t>2022年，每年对3-4</w:t>
      </w:r>
      <w:r>
        <w:rPr>
          <w:rFonts w:hint="eastAsia" w:ascii="仿宋_GB2312" w:hAnsi="仿宋_GB2312" w:eastAsia="仿宋_GB2312" w:cs="仿宋_GB2312"/>
          <w:color w:val="auto"/>
          <w:sz w:val="32"/>
          <w:szCs w:val="32"/>
          <w:shd w:val="clear" w:color="auto" w:fill="FFFFFF"/>
        </w:rPr>
        <w:t>个</w:t>
      </w:r>
      <w:r>
        <w:rPr>
          <w:rFonts w:hint="eastAsia" w:ascii="仿宋_GB2312" w:hAnsi="仿宋_GB2312" w:eastAsia="仿宋_GB2312" w:cs="仿宋_GB2312"/>
          <w:color w:val="auto"/>
          <w:sz w:val="32"/>
          <w:szCs w:val="32"/>
          <w:shd w:val="clear" w:color="auto" w:fill="FFFFFF"/>
          <w:lang w:eastAsia="zh-CN"/>
        </w:rPr>
        <w:t>农家书屋开展</w:t>
      </w:r>
      <w:r>
        <w:rPr>
          <w:rFonts w:hint="eastAsia" w:ascii="仿宋_GB2312" w:hAnsi="仿宋_GB2312" w:eastAsia="仿宋_GB2312" w:cs="仿宋_GB2312"/>
          <w:color w:val="auto"/>
          <w:sz w:val="32"/>
          <w:szCs w:val="32"/>
          <w:shd w:val="clear" w:color="auto" w:fill="FFFFFF"/>
        </w:rPr>
        <w:t>提质增效</w:t>
      </w:r>
      <w:r>
        <w:rPr>
          <w:rFonts w:hint="eastAsia" w:ascii="仿宋_GB2312" w:hAnsi="仿宋_GB2312" w:eastAsia="仿宋_GB2312" w:cs="仿宋_GB2312"/>
          <w:color w:val="auto"/>
          <w:sz w:val="32"/>
          <w:szCs w:val="32"/>
          <w:shd w:val="clear" w:color="auto" w:fill="FFFFFF"/>
          <w:lang w:eastAsia="zh-CN"/>
        </w:rPr>
        <w:t>建设</w:t>
      </w:r>
      <w:r>
        <w:rPr>
          <w:rFonts w:hint="eastAsia" w:ascii="仿宋_GB2312" w:hAnsi="仿宋_GB2312" w:eastAsia="仿宋_GB2312" w:cs="仿宋_GB2312"/>
          <w:color w:val="auto"/>
          <w:sz w:val="32"/>
          <w:szCs w:val="32"/>
          <w:shd w:val="clear" w:color="auto" w:fill="FFFFFF"/>
        </w:rPr>
        <w:t>。</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区委宣传部，区文化和旅游局，</w:t>
      </w:r>
      <w:r>
        <w:rPr>
          <w:rFonts w:hint="eastAsia" w:ascii="楷体_GB2312" w:hAnsi="楷体_GB2312" w:eastAsia="楷体_GB2312" w:cs="楷体_GB2312"/>
          <w:color w:val="auto"/>
          <w:sz w:val="32"/>
          <w:szCs w:val="32"/>
          <w:lang w:val="en-US" w:eastAsia="zh-CN"/>
        </w:rPr>
        <w:t>各镇、街道）</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5.培育100名阅读推广人。</w:t>
      </w:r>
      <w:r>
        <w:rPr>
          <w:rFonts w:hint="eastAsia" w:ascii="仿宋_GB2312" w:hAnsi="仿宋_GB2312" w:eastAsia="仿宋_GB2312" w:cs="仿宋_GB2312"/>
          <w:color w:val="auto"/>
          <w:sz w:val="32"/>
          <w:szCs w:val="32"/>
          <w:shd w:val="clear" w:color="auto" w:fill="FFFFFF"/>
        </w:rPr>
        <w:t>以</w:t>
      </w:r>
      <w:r>
        <w:rPr>
          <w:rFonts w:hint="eastAsia" w:ascii="仿宋_GB2312" w:hAnsi="仿宋_GB2312" w:eastAsia="仿宋_GB2312" w:cs="仿宋_GB2312"/>
          <w:color w:val="auto"/>
          <w:sz w:val="32"/>
          <w:szCs w:val="32"/>
          <w:shd w:val="clear" w:color="auto" w:fill="FFFFFF"/>
          <w:lang w:eastAsia="zh-CN"/>
        </w:rPr>
        <w:t>图书馆、城市书房、明星</w:t>
      </w:r>
      <w:r>
        <w:rPr>
          <w:rFonts w:hint="eastAsia" w:ascii="仿宋_GB2312" w:hAnsi="仿宋_GB2312" w:eastAsia="仿宋_GB2312" w:cs="仿宋_GB2312"/>
          <w:color w:val="auto"/>
          <w:sz w:val="32"/>
          <w:szCs w:val="32"/>
          <w:shd w:val="clear" w:color="auto" w:fill="FFFFFF"/>
        </w:rPr>
        <w:t>书城、</w:t>
      </w:r>
      <w:r>
        <w:rPr>
          <w:rFonts w:hint="eastAsia" w:ascii="仿宋_GB2312" w:hAnsi="仿宋_GB2312" w:eastAsia="仿宋_GB2312" w:cs="仿宋_GB2312"/>
          <w:color w:val="auto"/>
          <w:sz w:val="32"/>
          <w:szCs w:val="32"/>
          <w:shd w:val="clear" w:color="auto" w:fill="FFFFFF"/>
          <w:lang w:val="en-US" w:eastAsia="zh-CN"/>
        </w:rPr>
        <w:t>书香阅读吧</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新时代文明实践中心等</w:t>
      </w:r>
      <w:r>
        <w:rPr>
          <w:rFonts w:hint="eastAsia" w:ascii="仿宋_GB2312" w:hAnsi="仿宋_GB2312" w:eastAsia="仿宋_GB2312" w:cs="仿宋_GB2312"/>
          <w:color w:val="auto"/>
          <w:sz w:val="32"/>
          <w:szCs w:val="32"/>
          <w:shd w:val="clear" w:color="auto" w:fill="FFFFFF"/>
        </w:rPr>
        <w:t>全民阅读推广基地为载体，建立并逐步扩大全民阅读智库专家和全民阅读推广员队伍，</w:t>
      </w:r>
      <w:r>
        <w:rPr>
          <w:rFonts w:hint="eastAsia" w:ascii="仿宋_GB2312" w:hAnsi="仿宋_GB2312" w:eastAsia="仿宋_GB2312" w:cs="仿宋_GB2312"/>
          <w:color w:val="auto"/>
          <w:sz w:val="32"/>
          <w:szCs w:val="32"/>
          <w:shd w:val="clear" w:color="auto" w:fill="FFFFFF"/>
          <w:lang w:val="en-US" w:eastAsia="zh-CN"/>
        </w:rPr>
        <w:t>3年内培育100名阅读推广人，</w:t>
      </w:r>
      <w:r>
        <w:rPr>
          <w:rFonts w:hint="eastAsia" w:ascii="仿宋_GB2312" w:hAnsi="仿宋_GB2312" w:eastAsia="仿宋_GB2312" w:cs="仿宋_GB2312"/>
          <w:color w:val="auto"/>
          <w:sz w:val="32"/>
          <w:szCs w:val="32"/>
          <w:shd w:val="clear" w:color="auto" w:fill="FFFFFF"/>
        </w:rPr>
        <w:t>以市民身边“领读人”身份，组织开展公益读书活动，共同影响和推动全民阅读。</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区委宣传部</w:t>
      </w:r>
      <w:r>
        <w:rPr>
          <w:rFonts w:hint="eastAsia" w:ascii="楷体_GB2312" w:hAnsi="楷体_GB2312" w:eastAsia="楷体_GB2312" w:cs="楷体_GB2312"/>
          <w:color w:val="auto"/>
          <w:sz w:val="32"/>
          <w:szCs w:val="32"/>
          <w:lang w:val="en-US" w:eastAsia="zh-CN"/>
        </w:rPr>
        <w:t>，区文化和旅游局，各镇、街道）</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打造“四个一”读书活动品牌</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lang w:val="en-US" w:eastAsia="zh-CN"/>
        </w:rPr>
        <w:t>1.市民读书日。</w:t>
      </w:r>
      <w:r>
        <w:rPr>
          <w:rFonts w:hint="eastAsia" w:ascii="仿宋_GB2312" w:eastAsia="仿宋_GB2312"/>
          <w:color w:val="auto"/>
          <w:sz w:val="32"/>
          <w:szCs w:val="32"/>
        </w:rPr>
        <w:t>向全体市民发出倡议，</w:t>
      </w:r>
      <w:r>
        <w:rPr>
          <w:rFonts w:hint="eastAsia" w:ascii="仿宋_GB2312" w:eastAsia="仿宋_GB2312"/>
          <w:color w:val="auto"/>
          <w:sz w:val="32"/>
          <w:szCs w:val="32"/>
          <w:lang w:eastAsia="zh-CN"/>
        </w:rPr>
        <w:t>积极参与我市</w:t>
      </w:r>
      <w:r>
        <w:rPr>
          <w:rFonts w:hint="eastAsia" w:ascii="仿宋_GB2312" w:eastAsia="仿宋_GB2312"/>
          <w:color w:val="auto"/>
          <w:sz w:val="32"/>
          <w:szCs w:val="32"/>
        </w:rPr>
        <w:t>每月第一周的礼拜六</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淄博</w:t>
      </w:r>
      <w:r>
        <w:rPr>
          <w:rFonts w:hint="eastAsia" w:ascii="仿宋_GB2312" w:eastAsia="仿宋_GB2312"/>
          <w:color w:val="auto"/>
          <w:sz w:val="32"/>
          <w:szCs w:val="32"/>
        </w:rPr>
        <w:t>市民读书日”，定期举行大型文化沙龙</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名家讲座等</w:t>
      </w:r>
      <w:r>
        <w:rPr>
          <w:rFonts w:hint="eastAsia" w:ascii="仿宋_GB2312" w:eastAsia="仿宋_GB2312"/>
          <w:color w:val="auto"/>
          <w:sz w:val="32"/>
          <w:szCs w:val="32"/>
        </w:rPr>
        <w:t>专题活动，向广大读者推介优秀图书，打造线上线下互为一体的文化节日。</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区委宣传部，区文化和旅游局，</w:t>
      </w:r>
      <w:r>
        <w:rPr>
          <w:rFonts w:hint="eastAsia" w:ascii="楷体_GB2312" w:hAnsi="楷体_GB2312" w:eastAsia="楷体_GB2312" w:cs="楷体_GB2312"/>
          <w:color w:val="auto"/>
          <w:sz w:val="32"/>
          <w:szCs w:val="32"/>
          <w:lang w:val="en-US" w:eastAsia="zh-CN"/>
        </w:rPr>
        <w:t>区文联，区社科联）</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楷体_GB2312" w:hAnsi="楷体_GB2312" w:eastAsia="仿宋_GB2312" w:cs="楷体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2.市民</w:t>
      </w:r>
      <w:r>
        <w:rPr>
          <w:rFonts w:hint="eastAsia" w:ascii="楷体_GB2312" w:hAnsi="楷体_GB2312" w:eastAsia="楷体_GB2312" w:cs="楷体_GB2312"/>
          <w:b w:val="0"/>
          <w:bCs w:val="0"/>
          <w:color w:val="auto"/>
          <w:sz w:val="32"/>
          <w:szCs w:val="32"/>
          <w:lang w:eastAsia="zh-CN"/>
        </w:rPr>
        <w:t>读书</w:t>
      </w:r>
      <w:r>
        <w:rPr>
          <w:rFonts w:hint="eastAsia" w:ascii="楷体_GB2312" w:hAnsi="楷体_GB2312" w:eastAsia="楷体_GB2312" w:cs="楷体_GB2312"/>
          <w:b w:val="0"/>
          <w:bCs w:val="0"/>
          <w:color w:val="auto"/>
          <w:sz w:val="32"/>
          <w:szCs w:val="32"/>
        </w:rPr>
        <w:t>月</w:t>
      </w:r>
      <w:r>
        <w:rPr>
          <w:rFonts w:hint="eastAsia" w:ascii="楷体_GB2312" w:hAnsi="楷体_GB2312" w:eastAsia="楷体_GB2312" w:cs="楷体_GB2312"/>
          <w:b w:val="0"/>
          <w:bCs w:val="0"/>
          <w:color w:val="auto"/>
          <w:sz w:val="32"/>
          <w:szCs w:val="32"/>
          <w:lang w:eastAsia="zh-CN"/>
        </w:rPr>
        <w:t>。</w:t>
      </w:r>
      <w:r>
        <w:rPr>
          <w:rFonts w:hint="eastAsia" w:ascii="仿宋_GB2312" w:eastAsia="仿宋_GB2312"/>
          <w:color w:val="auto"/>
          <w:sz w:val="32"/>
          <w:szCs w:val="32"/>
          <w:lang w:eastAsia="zh-CN"/>
        </w:rPr>
        <w:t>积极参与我市每年</w:t>
      </w:r>
      <w:r>
        <w:rPr>
          <w:rFonts w:hint="eastAsia" w:ascii="仿宋_GB2312" w:eastAsia="仿宋_GB2312"/>
          <w:color w:val="auto"/>
          <w:sz w:val="32"/>
          <w:szCs w:val="32"/>
          <w:lang w:val="en-US" w:eastAsia="zh-CN"/>
        </w:rPr>
        <w:t>10月的</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淄博市</w:t>
      </w:r>
      <w:r>
        <w:rPr>
          <w:rFonts w:hint="eastAsia" w:ascii="仿宋_GB2312" w:eastAsia="仿宋_GB2312"/>
          <w:color w:val="auto"/>
          <w:sz w:val="32"/>
          <w:szCs w:val="32"/>
        </w:rPr>
        <w:t>读书月”</w:t>
      </w:r>
      <w:r>
        <w:rPr>
          <w:rFonts w:hint="eastAsia" w:ascii="仿宋_GB2312" w:eastAsia="仿宋_GB2312"/>
          <w:color w:val="auto"/>
          <w:sz w:val="32"/>
          <w:szCs w:val="32"/>
          <w:lang w:eastAsia="zh-CN"/>
        </w:rPr>
        <w:t>，</w:t>
      </w:r>
      <w:r>
        <w:rPr>
          <w:rFonts w:hint="eastAsia" w:ascii="仿宋_GB2312" w:eastAsia="仿宋_GB2312"/>
          <w:color w:val="auto"/>
          <w:sz w:val="32"/>
          <w:szCs w:val="32"/>
        </w:rPr>
        <w:t>举办主题多样的全民阅读活动。坚持</w:t>
      </w:r>
      <w:r>
        <w:rPr>
          <w:rFonts w:hint="eastAsia" w:ascii="仿宋_GB2312" w:eastAsia="仿宋_GB2312"/>
          <w:color w:val="auto"/>
          <w:sz w:val="32"/>
          <w:szCs w:val="32"/>
          <w:lang w:eastAsia="zh-CN"/>
        </w:rPr>
        <w:t>多部门</w:t>
      </w:r>
      <w:r>
        <w:rPr>
          <w:rFonts w:hint="eastAsia" w:ascii="仿宋_GB2312" w:eastAsia="仿宋_GB2312"/>
          <w:color w:val="auto"/>
          <w:sz w:val="32"/>
          <w:szCs w:val="32"/>
        </w:rPr>
        <w:t>联合举办的活动模式，动员社会力量广泛参与，把好学习导向，丰富活动内容，创新活动形式，增加投入和扶持，提升群众参与度、平台辐射面和品牌号召力。</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区委宣传部，区文化和旅游局，</w:t>
      </w:r>
      <w:r>
        <w:rPr>
          <w:rFonts w:hint="eastAsia" w:ascii="楷体_GB2312" w:hAnsi="楷体_GB2312" w:eastAsia="楷体_GB2312" w:cs="楷体_GB2312"/>
          <w:color w:val="auto"/>
          <w:sz w:val="32"/>
          <w:szCs w:val="32"/>
          <w:lang w:val="en-US" w:eastAsia="zh-CN"/>
        </w:rPr>
        <w:t>区委区直机关工委，区委老干部局，区总工会，团区委，区妇联，区科协，区文联，区社科联，区教育和体育局，各镇、街道）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3.市民读书节。</w:t>
      </w:r>
      <w:r>
        <w:rPr>
          <w:rFonts w:hint="eastAsia" w:ascii="仿宋_GB2312" w:eastAsia="仿宋_GB2312"/>
          <w:color w:val="auto"/>
          <w:sz w:val="32"/>
          <w:szCs w:val="32"/>
          <w:lang w:val="en-US" w:eastAsia="zh-CN"/>
        </w:rPr>
        <w:t>在“世界读书日”期间组织开展读书节活动，通过政府主办、全区动员、各部门联动的方式，组织开展中小学生全科阅读、</w:t>
      </w:r>
      <w:r>
        <w:rPr>
          <w:rFonts w:hint="eastAsia" w:ascii="仿宋_GB2312" w:eastAsia="仿宋_GB2312"/>
          <w:color w:val="auto"/>
          <w:sz w:val="32"/>
          <w:szCs w:val="32"/>
        </w:rPr>
        <w:t>读书朗诵大赛、</w:t>
      </w:r>
      <w:r>
        <w:rPr>
          <w:rFonts w:hint="eastAsia" w:ascii="仿宋_GB2312" w:eastAsia="仿宋_GB2312"/>
          <w:color w:val="auto"/>
          <w:sz w:val="32"/>
          <w:szCs w:val="32"/>
          <w:lang w:val="en-US" w:eastAsia="zh-CN"/>
        </w:rPr>
        <w:t>换书大集、</w:t>
      </w:r>
      <w:r>
        <w:rPr>
          <w:rFonts w:hint="eastAsia" w:ascii="仿宋_GB2312" w:eastAsia="仿宋_GB2312"/>
          <w:color w:val="auto"/>
          <w:sz w:val="32"/>
          <w:szCs w:val="32"/>
        </w:rPr>
        <w:t>你选书我买单、读书节大讲堂、</w:t>
      </w:r>
      <w:r>
        <w:rPr>
          <w:rFonts w:hint="eastAsia" w:ascii="仿宋_GB2312" w:eastAsia="仿宋_GB2312"/>
          <w:color w:val="auto"/>
          <w:sz w:val="32"/>
          <w:szCs w:val="32"/>
          <w:lang w:val="en-US" w:eastAsia="zh-CN"/>
        </w:rPr>
        <w:t>少儿阅读推广、读书分享、校园辩论赛等活动</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丰富市民的文化生活，培养崇尚阅读的良好社会风尚。</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区文化和旅游局，区教育和体育局，</w:t>
      </w:r>
      <w:r>
        <w:rPr>
          <w:rFonts w:hint="eastAsia" w:ascii="楷体_GB2312" w:hAnsi="楷体_GB2312" w:eastAsia="楷体_GB2312" w:cs="楷体_GB2312"/>
          <w:color w:val="auto"/>
          <w:sz w:val="32"/>
          <w:szCs w:val="32"/>
          <w:lang w:val="en-US" w:eastAsia="zh-CN"/>
        </w:rPr>
        <w:t>区委宣传部，区融媒体中心）</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s="宋体"/>
          <w:color w:val="auto"/>
          <w:kern w:val="0"/>
          <w:sz w:val="32"/>
          <w:szCs w:val="32"/>
        </w:rPr>
      </w:pPr>
      <w:r>
        <w:rPr>
          <w:rFonts w:hint="eastAsia" w:ascii="楷体_GB2312" w:hAnsi="楷体_GB2312" w:eastAsia="楷体_GB2312" w:cs="楷体_GB2312"/>
          <w:b w:val="0"/>
          <w:bCs w:val="0"/>
          <w:color w:val="auto"/>
          <w:sz w:val="32"/>
          <w:szCs w:val="32"/>
        </w:rPr>
        <w:t>4.</w:t>
      </w:r>
      <w:r>
        <w:rPr>
          <w:rFonts w:hint="eastAsia" w:ascii="楷体_GB2312" w:hAnsi="楷体_GB2312" w:eastAsia="楷体_GB2312" w:cs="楷体_GB2312"/>
          <w:b w:val="0"/>
          <w:bCs w:val="0"/>
          <w:color w:val="auto"/>
          <w:kern w:val="0"/>
          <w:sz w:val="32"/>
          <w:szCs w:val="32"/>
          <w:lang w:val="en-US" w:eastAsia="zh-CN"/>
        </w:rPr>
        <w:t>张店大讲堂。</w:t>
      </w:r>
      <w:r>
        <w:rPr>
          <w:rFonts w:hint="eastAsia" w:ascii="仿宋_GB2312" w:eastAsia="仿宋_GB2312" w:cs="宋体"/>
          <w:color w:val="auto"/>
          <w:kern w:val="0"/>
          <w:sz w:val="32"/>
          <w:szCs w:val="32"/>
        </w:rPr>
        <w:t>以</w:t>
      </w:r>
      <w:r>
        <w:rPr>
          <w:rFonts w:hint="eastAsia" w:ascii="仿宋_GB2312" w:eastAsia="仿宋_GB2312" w:cs="宋体"/>
          <w:color w:val="auto"/>
          <w:kern w:val="0"/>
          <w:sz w:val="32"/>
          <w:szCs w:val="32"/>
          <w:lang w:eastAsia="zh-CN"/>
        </w:rPr>
        <w:t>区少儿</w:t>
      </w:r>
      <w:r>
        <w:rPr>
          <w:rFonts w:hint="eastAsia" w:ascii="仿宋_GB2312" w:eastAsia="仿宋_GB2312" w:cs="宋体"/>
          <w:color w:val="auto"/>
          <w:kern w:val="0"/>
          <w:sz w:val="32"/>
          <w:szCs w:val="32"/>
        </w:rPr>
        <w:t>图书馆、</w:t>
      </w:r>
      <w:r>
        <w:rPr>
          <w:rFonts w:hint="eastAsia" w:ascii="仿宋_GB2312" w:eastAsia="仿宋_GB2312" w:cs="宋体"/>
          <w:color w:val="auto"/>
          <w:kern w:val="0"/>
          <w:sz w:val="32"/>
          <w:szCs w:val="32"/>
          <w:lang w:eastAsia="zh-CN"/>
        </w:rPr>
        <w:t>镇（街道）图书馆分馆、</w:t>
      </w:r>
      <w:r>
        <w:rPr>
          <w:rFonts w:hint="eastAsia" w:ascii="仿宋_GB2312" w:eastAsia="仿宋_GB2312" w:cs="宋体"/>
          <w:color w:val="auto"/>
          <w:kern w:val="0"/>
          <w:sz w:val="32"/>
          <w:szCs w:val="32"/>
        </w:rPr>
        <w:t>社区书屋</w:t>
      </w:r>
      <w:r>
        <w:rPr>
          <w:rFonts w:hint="eastAsia" w:ascii="仿宋_GB2312" w:eastAsia="仿宋_GB2312" w:cs="宋体"/>
          <w:color w:val="auto"/>
          <w:kern w:val="0"/>
          <w:sz w:val="32"/>
          <w:szCs w:val="32"/>
          <w:lang w:eastAsia="zh-CN"/>
        </w:rPr>
        <w:t>、农家书屋</w:t>
      </w:r>
      <w:r>
        <w:rPr>
          <w:rFonts w:hint="eastAsia" w:ascii="仿宋_GB2312" w:eastAsia="仿宋_GB2312" w:cs="宋体"/>
          <w:color w:val="auto"/>
          <w:kern w:val="0"/>
          <w:sz w:val="32"/>
          <w:szCs w:val="32"/>
        </w:rPr>
        <w:t>为</w:t>
      </w:r>
      <w:r>
        <w:rPr>
          <w:rFonts w:hint="eastAsia" w:ascii="仿宋_GB2312" w:eastAsia="仿宋_GB2312" w:cs="宋体"/>
          <w:color w:val="auto"/>
          <w:kern w:val="0"/>
          <w:sz w:val="32"/>
          <w:szCs w:val="32"/>
          <w:lang w:eastAsia="zh-CN"/>
        </w:rPr>
        <w:t>载体</w:t>
      </w:r>
      <w:r>
        <w:rPr>
          <w:rFonts w:hint="eastAsia" w:ascii="仿宋_GB2312" w:eastAsia="仿宋_GB2312" w:cs="宋体"/>
          <w:color w:val="auto"/>
          <w:kern w:val="0"/>
          <w:sz w:val="32"/>
          <w:szCs w:val="32"/>
        </w:rPr>
        <w:t>，</w:t>
      </w:r>
      <w:r>
        <w:rPr>
          <w:rFonts w:hint="eastAsia" w:ascii="仿宋_GB2312" w:eastAsia="仿宋_GB2312" w:cs="宋体"/>
          <w:color w:val="auto"/>
          <w:kern w:val="0"/>
          <w:sz w:val="32"/>
          <w:szCs w:val="32"/>
          <w:lang w:eastAsia="zh-CN"/>
        </w:rPr>
        <w:t>特邀</w:t>
      </w:r>
      <w:r>
        <w:rPr>
          <w:rFonts w:hint="eastAsia" w:ascii="仿宋_GB2312" w:eastAsia="仿宋_GB2312" w:cs="宋体"/>
          <w:color w:val="auto"/>
          <w:kern w:val="0"/>
          <w:sz w:val="32"/>
          <w:szCs w:val="32"/>
        </w:rPr>
        <w:t>文化</w:t>
      </w:r>
      <w:r>
        <w:rPr>
          <w:rFonts w:hint="eastAsia" w:ascii="仿宋_GB2312" w:eastAsia="仿宋_GB2312" w:cs="宋体"/>
          <w:color w:val="auto"/>
          <w:kern w:val="0"/>
          <w:sz w:val="32"/>
          <w:szCs w:val="32"/>
          <w:lang w:eastAsia="zh-CN"/>
        </w:rPr>
        <w:t>名人</w:t>
      </w:r>
      <w:r>
        <w:rPr>
          <w:rFonts w:hint="eastAsia" w:ascii="仿宋_GB2312" w:eastAsia="仿宋_GB2312" w:cs="宋体"/>
          <w:color w:val="auto"/>
          <w:kern w:val="0"/>
          <w:sz w:val="32"/>
          <w:szCs w:val="32"/>
        </w:rPr>
        <w:t>每月举办主题鲜明的读书</w:t>
      </w:r>
      <w:r>
        <w:rPr>
          <w:rFonts w:hint="eastAsia" w:ascii="仿宋_GB2312" w:eastAsia="仿宋_GB2312" w:cs="宋体"/>
          <w:color w:val="auto"/>
          <w:kern w:val="0"/>
          <w:sz w:val="32"/>
          <w:szCs w:val="32"/>
          <w:lang w:eastAsia="zh-CN"/>
        </w:rPr>
        <w:t>讲堂</w:t>
      </w:r>
      <w:r>
        <w:rPr>
          <w:rFonts w:hint="eastAsia" w:ascii="仿宋_GB2312" w:eastAsia="仿宋_GB2312" w:cs="宋体"/>
          <w:color w:val="auto"/>
          <w:kern w:val="0"/>
          <w:sz w:val="32"/>
          <w:szCs w:val="32"/>
        </w:rPr>
        <w:t>，对标百家讲坛等著名讲演节目，以网络公开课形式，打造优秀文化公开课品牌。</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区委宣传部，区文化和旅游局，</w:t>
      </w:r>
      <w:r>
        <w:rPr>
          <w:rFonts w:hint="eastAsia" w:ascii="楷体_GB2312" w:hAnsi="楷体_GB2312" w:eastAsia="楷体_GB2312" w:cs="楷体_GB2312"/>
          <w:color w:val="auto"/>
          <w:sz w:val="32"/>
          <w:szCs w:val="32"/>
          <w:lang w:val="en-US" w:eastAsia="zh-CN"/>
        </w:rPr>
        <w:t>区社科联）</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w:t>
      </w: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）打造“书香</w:t>
      </w:r>
      <w:r>
        <w:rPr>
          <w:rFonts w:hint="eastAsia" w:ascii="黑体" w:hAnsi="黑体" w:eastAsia="黑体" w:cs="黑体"/>
          <w:b w:val="0"/>
          <w:bCs/>
          <w:color w:val="auto"/>
          <w:sz w:val="32"/>
          <w:szCs w:val="32"/>
          <w:lang w:val="en-US" w:eastAsia="zh-CN"/>
        </w:rPr>
        <w:t>张店</w:t>
      </w: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rPr>
        <w:t>精品项目</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0"/>
        <w:rPr>
          <w:rFonts w:hint="eastAsia" w:ascii="仿宋_GB2312" w:eastAsia="仿宋_GB2312"/>
          <w:color w:val="auto"/>
          <w:sz w:val="32"/>
          <w:szCs w:val="32"/>
        </w:rPr>
      </w:pPr>
      <w:r>
        <w:rPr>
          <w:rFonts w:hint="eastAsia" w:ascii="仿宋_GB2312" w:eastAsia="仿宋_GB2312"/>
          <w:color w:val="auto"/>
          <w:sz w:val="32"/>
          <w:szCs w:val="32"/>
        </w:rPr>
        <w:t>围绕“促进全民阅读，打造书香</w:t>
      </w:r>
      <w:r>
        <w:rPr>
          <w:rFonts w:hint="eastAsia" w:ascii="仿宋_GB2312" w:eastAsia="仿宋_GB2312"/>
          <w:color w:val="auto"/>
          <w:sz w:val="32"/>
          <w:szCs w:val="32"/>
          <w:lang w:val="en-US" w:eastAsia="zh-CN"/>
        </w:rPr>
        <w:t>张店</w:t>
      </w:r>
      <w:r>
        <w:rPr>
          <w:rFonts w:hint="eastAsia" w:ascii="仿宋_GB2312" w:eastAsia="仿宋_GB2312"/>
          <w:color w:val="auto"/>
          <w:sz w:val="32"/>
          <w:szCs w:val="32"/>
        </w:rPr>
        <w:t>”这个主题，以“书香”为核心，以阅读为纽带，动员全社会广泛参与，推动书香精品项目建设，提高全民阅读的公众参与度和社会影响力。</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lang w:val="en-US" w:eastAsia="zh-CN"/>
        </w:rPr>
        <w:t>1</w:t>
      </w:r>
      <w:r>
        <w:rPr>
          <w:rFonts w:hint="eastAsia" w:ascii="楷体_GB2312" w:hAnsi="楷体_GB2312" w:eastAsia="楷体_GB2312" w:cs="楷体_GB2312"/>
          <w:b w:val="0"/>
          <w:bCs w:val="0"/>
          <w:color w:val="auto"/>
          <w:sz w:val="32"/>
          <w:szCs w:val="32"/>
        </w:rPr>
        <w:t>.创建书香</w:t>
      </w:r>
      <w:r>
        <w:rPr>
          <w:rFonts w:hint="eastAsia" w:ascii="楷体_GB2312" w:hAnsi="楷体_GB2312" w:eastAsia="楷体_GB2312" w:cs="楷体_GB2312"/>
          <w:b w:val="0"/>
          <w:bCs w:val="0"/>
          <w:color w:val="auto"/>
          <w:sz w:val="32"/>
          <w:szCs w:val="32"/>
          <w:lang w:eastAsia="zh-CN"/>
        </w:rPr>
        <w:t>之</w:t>
      </w:r>
      <w:r>
        <w:rPr>
          <w:rFonts w:hint="eastAsia" w:ascii="楷体_GB2312" w:hAnsi="楷体_GB2312" w:eastAsia="楷体_GB2312" w:cs="楷体_GB2312"/>
          <w:b w:val="0"/>
          <w:bCs w:val="0"/>
          <w:color w:val="auto"/>
          <w:sz w:val="32"/>
          <w:szCs w:val="32"/>
          <w:lang w:val="en-US" w:eastAsia="zh-CN"/>
        </w:rPr>
        <w:t>镇</w:t>
      </w:r>
      <w:r>
        <w:rPr>
          <w:rFonts w:hint="eastAsia" w:ascii="楷体_GB2312" w:hAnsi="楷体_GB2312" w:eastAsia="楷体_GB2312" w:cs="楷体_GB2312"/>
          <w:b w:val="0"/>
          <w:bCs w:val="0"/>
          <w:color w:val="auto"/>
          <w:sz w:val="32"/>
          <w:szCs w:val="32"/>
          <w:lang w:eastAsia="zh-CN"/>
        </w:rPr>
        <w:t>（街道）。</w:t>
      </w:r>
      <w:r>
        <w:rPr>
          <w:rFonts w:hint="eastAsia" w:ascii="仿宋_GB2312" w:eastAsia="仿宋_GB2312"/>
          <w:color w:val="auto"/>
          <w:sz w:val="32"/>
          <w:szCs w:val="32"/>
          <w:lang w:val="en-US" w:eastAsia="zh-CN"/>
        </w:rPr>
        <w:t>广泛开展书香之镇评选活动，推动各镇办依托图书馆分馆、文化馆分馆，积极开展</w:t>
      </w:r>
      <w:r>
        <w:rPr>
          <w:rFonts w:hint="eastAsia" w:ascii="仿宋_GB2312" w:eastAsia="仿宋_GB2312"/>
          <w:color w:val="auto"/>
          <w:sz w:val="32"/>
          <w:szCs w:val="32"/>
        </w:rPr>
        <w:t>知识讲座、读书征文、诗歌朗诵等群众喜闻乐见的</w:t>
      </w:r>
      <w:r>
        <w:rPr>
          <w:rFonts w:hint="eastAsia" w:ascii="仿宋_GB2312" w:eastAsia="仿宋_GB2312"/>
          <w:color w:val="auto"/>
          <w:sz w:val="32"/>
          <w:szCs w:val="32"/>
          <w:lang w:val="en-US" w:eastAsia="zh-CN"/>
        </w:rPr>
        <w:t>阅读推广</w:t>
      </w:r>
      <w:r>
        <w:rPr>
          <w:rFonts w:hint="eastAsia" w:ascii="仿宋_GB2312" w:eastAsia="仿宋_GB2312"/>
          <w:color w:val="auto"/>
          <w:sz w:val="32"/>
          <w:szCs w:val="32"/>
        </w:rPr>
        <w:t>活动，营造</w:t>
      </w:r>
      <w:r>
        <w:rPr>
          <w:rFonts w:hint="eastAsia" w:ascii="仿宋_GB2312" w:eastAsia="仿宋_GB2312"/>
          <w:color w:val="auto"/>
          <w:sz w:val="32"/>
          <w:szCs w:val="32"/>
          <w:lang w:val="en-US" w:eastAsia="zh-CN"/>
        </w:rPr>
        <w:t>爱读书、读好书、善读书的浓厚</w:t>
      </w:r>
      <w:r>
        <w:rPr>
          <w:rFonts w:hint="eastAsia" w:ascii="仿宋_GB2312" w:eastAsia="仿宋_GB2312"/>
          <w:color w:val="auto"/>
          <w:sz w:val="32"/>
          <w:szCs w:val="32"/>
        </w:rPr>
        <w:t>氛围。到20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年，创建</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个书香</w:t>
      </w:r>
      <w:r>
        <w:rPr>
          <w:rFonts w:hint="eastAsia" w:ascii="仿宋_GB2312" w:eastAsia="仿宋_GB2312"/>
          <w:color w:val="auto"/>
          <w:sz w:val="32"/>
          <w:szCs w:val="32"/>
          <w:lang w:eastAsia="zh-CN"/>
        </w:rPr>
        <w:t>之</w:t>
      </w:r>
      <w:r>
        <w:rPr>
          <w:rFonts w:hint="eastAsia" w:ascii="仿宋_GB2312" w:eastAsia="仿宋_GB2312"/>
          <w:color w:val="auto"/>
          <w:sz w:val="32"/>
          <w:szCs w:val="32"/>
          <w:lang w:val="en-US" w:eastAsia="zh-CN"/>
        </w:rPr>
        <w:t>镇</w:t>
      </w:r>
      <w:r>
        <w:rPr>
          <w:rFonts w:hint="eastAsia" w:ascii="仿宋_GB2312" w:eastAsia="仿宋_GB2312"/>
          <w:color w:val="auto"/>
          <w:sz w:val="32"/>
          <w:szCs w:val="32"/>
          <w:lang w:eastAsia="zh-CN"/>
        </w:rPr>
        <w:t>（街道）</w:t>
      </w:r>
      <w:r>
        <w:rPr>
          <w:rFonts w:hint="eastAsia" w:ascii="仿宋_GB2312" w:eastAsia="仿宋_GB2312"/>
          <w:color w:val="auto"/>
          <w:sz w:val="32"/>
          <w:szCs w:val="32"/>
        </w:rPr>
        <w:t>。</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lang w:val="en-US" w:eastAsia="zh-CN"/>
        </w:rPr>
        <w:t>2.创建书香之村（社区）。</w:t>
      </w:r>
      <w:r>
        <w:rPr>
          <w:rFonts w:hint="eastAsia" w:ascii="仿宋_GB2312" w:eastAsia="仿宋_GB2312"/>
          <w:color w:val="auto"/>
          <w:sz w:val="32"/>
          <w:szCs w:val="32"/>
          <w:lang w:val="en-US" w:eastAsia="zh-CN"/>
        </w:rPr>
        <w:t>广泛开展书香之村评选活动，鼓励各村、各社区以农家书屋、文化大院等群众文化设施为平台，</w:t>
      </w:r>
      <w:r>
        <w:rPr>
          <w:rFonts w:hint="eastAsia" w:ascii="仿宋_GB2312" w:eastAsia="仿宋_GB2312"/>
          <w:color w:val="auto"/>
          <w:sz w:val="32"/>
          <w:szCs w:val="32"/>
        </w:rPr>
        <w:t>开展形式多样的读书活动</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营造浓郁的乡村文化</w:t>
      </w:r>
      <w:r>
        <w:rPr>
          <w:rFonts w:hint="eastAsia" w:ascii="仿宋_GB2312" w:eastAsia="仿宋_GB2312"/>
          <w:color w:val="auto"/>
          <w:sz w:val="32"/>
          <w:szCs w:val="32"/>
          <w:lang w:eastAsia="zh-CN"/>
        </w:rPr>
        <w:t>氛围</w:t>
      </w:r>
      <w:r>
        <w:rPr>
          <w:rFonts w:hint="eastAsia" w:ascii="仿宋_GB2312" w:eastAsia="仿宋_GB2312"/>
          <w:color w:val="auto"/>
          <w:sz w:val="32"/>
          <w:szCs w:val="32"/>
        </w:rPr>
        <w:t>。到20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年，创建个</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书香</w:t>
      </w:r>
      <w:r>
        <w:rPr>
          <w:rFonts w:hint="eastAsia" w:ascii="仿宋_GB2312" w:eastAsia="仿宋_GB2312"/>
          <w:color w:val="auto"/>
          <w:sz w:val="32"/>
          <w:szCs w:val="32"/>
          <w:lang w:eastAsia="zh-CN"/>
        </w:rPr>
        <w:t>之村（</w:t>
      </w:r>
      <w:r>
        <w:rPr>
          <w:rFonts w:hint="eastAsia" w:ascii="仿宋_GB2312" w:eastAsia="仿宋_GB2312"/>
          <w:color w:val="auto"/>
          <w:sz w:val="32"/>
          <w:szCs w:val="32"/>
        </w:rPr>
        <w:t>社区</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lang w:val="en-US" w:eastAsia="zh-CN"/>
        </w:rPr>
        <w:t>3.创建书香机关。</w:t>
      </w:r>
      <w:r>
        <w:rPr>
          <w:rFonts w:hint="eastAsia" w:ascii="仿宋_GB2312" w:eastAsia="仿宋_GB2312"/>
          <w:color w:val="auto"/>
          <w:sz w:val="32"/>
          <w:szCs w:val="32"/>
        </w:rPr>
        <w:t>广泛开展书香</w:t>
      </w:r>
      <w:r>
        <w:rPr>
          <w:rFonts w:hint="eastAsia" w:ascii="仿宋_GB2312" w:eastAsia="仿宋_GB2312"/>
          <w:color w:val="auto"/>
          <w:sz w:val="32"/>
          <w:szCs w:val="32"/>
          <w:lang w:eastAsia="zh-CN"/>
        </w:rPr>
        <w:t>机关创建</w:t>
      </w:r>
      <w:r>
        <w:rPr>
          <w:rFonts w:hint="eastAsia" w:ascii="仿宋_GB2312" w:eastAsia="仿宋_GB2312"/>
          <w:color w:val="auto"/>
          <w:sz w:val="32"/>
          <w:szCs w:val="32"/>
        </w:rPr>
        <w:t>活动，</w:t>
      </w:r>
      <w:r>
        <w:rPr>
          <w:rFonts w:hint="eastAsia" w:ascii="仿宋_GB2312" w:eastAsia="仿宋_GB2312"/>
          <w:color w:val="auto"/>
          <w:sz w:val="32"/>
          <w:szCs w:val="32"/>
          <w:lang w:eastAsia="zh-CN"/>
        </w:rPr>
        <w:t>结合学习型机关建设，在机关事业单位开展读书分享、经典诵读、红色教育等活动，积极打造“温馨、休闲、舒适”的机关书屋，提升党员干部读书学习自觉性。</w:t>
      </w:r>
      <w:r>
        <w:rPr>
          <w:rFonts w:hint="eastAsia" w:ascii="仿宋_GB2312" w:eastAsia="仿宋_GB2312"/>
          <w:color w:val="auto"/>
          <w:sz w:val="32"/>
          <w:szCs w:val="32"/>
        </w:rPr>
        <w:t>到20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年，创建</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个书香</w:t>
      </w:r>
      <w:r>
        <w:rPr>
          <w:rFonts w:hint="eastAsia" w:ascii="仿宋_GB2312" w:eastAsia="仿宋_GB2312"/>
          <w:color w:val="auto"/>
          <w:sz w:val="32"/>
          <w:szCs w:val="32"/>
          <w:lang w:eastAsia="zh-CN"/>
        </w:rPr>
        <w:t>机关</w:t>
      </w:r>
      <w:r>
        <w:rPr>
          <w:rFonts w:hint="eastAsia" w:ascii="仿宋_GB2312" w:eastAsia="仿宋_GB2312"/>
          <w:color w:val="auto"/>
          <w:sz w:val="32"/>
          <w:szCs w:val="32"/>
        </w:rPr>
        <w:t>。</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区委区直机关工委，</w:t>
      </w:r>
      <w:r>
        <w:rPr>
          <w:rFonts w:hint="eastAsia" w:ascii="楷体_GB2312" w:hAnsi="楷体_GB2312" w:eastAsia="楷体_GB2312" w:cs="楷体_GB2312"/>
          <w:color w:val="auto"/>
          <w:sz w:val="32"/>
          <w:szCs w:val="32"/>
          <w:lang w:val="en-US" w:eastAsia="zh-CN"/>
        </w:rPr>
        <w:t>区文化和旅游局，各镇、街道）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lang w:val="en-US" w:eastAsia="zh-CN"/>
        </w:rPr>
        <w:t>4.创建书香工会。</w:t>
      </w:r>
      <w:r>
        <w:rPr>
          <w:rFonts w:hint="eastAsia" w:ascii="仿宋_GB2312" w:eastAsia="仿宋_GB2312"/>
          <w:color w:val="auto"/>
          <w:sz w:val="32"/>
          <w:szCs w:val="32"/>
        </w:rPr>
        <w:t>广泛开展书香</w:t>
      </w:r>
      <w:r>
        <w:rPr>
          <w:rFonts w:hint="eastAsia" w:ascii="仿宋_GB2312" w:eastAsia="仿宋_GB2312"/>
          <w:color w:val="auto"/>
          <w:sz w:val="32"/>
          <w:szCs w:val="32"/>
          <w:lang w:val="en-US" w:eastAsia="zh-CN"/>
        </w:rPr>
        <w:t>工会</w:t>
      </w:r>
      <w:r>
        <w:rPr>
          <w:rFonts w:hint="eastAsia" w:ascii="仿宋_GB2312" w:eastAsia="仿宋_GB2312"/>
          <w:color w:val="auto"/>
          <w:sz w:val="32"/>
          <w:szCs w:val="32"/>
        </w:rPr>
        <w:t>推荐活动，</w:t>
      </w:r>
      <w:r>
        <w:rPr>
          <w:rFonts w:hint="eastAsia" w:ascii="仿宋_GB2312" w:eastAsia="仿宋_GB2312"/>
          <w:color w:val="auto"/>
          <w:sz w:val="32"/>
          <w:szCs w:val="32"/>
          <w:lang w:val="en-US" w:eastAsia="zh-CN"/>
        </w:rPr>
        <w:t>大力推进职工书屋建设，</w:t>
      </w:r>
      <w:r>
        <w:rPr>
          <w:rFonts w:hint="eastAsia" w:ascii="仿宋_GB2312" w:eastAsia="仿宋_GB2312"/>
          <w:color w:val="auto"/>
          <w:sz w:val="32"/>
          <w:szCs w:val="32"/>
        </w:rPr>
        <w:t>开展各种形式的读书学习交流活动，弘扬工匠精神，提升知识技能，塑造</w:t>
      </w:r>
      <w:r>
        <w:rPr>
          <w:rFonts w:hint="eastAsia" w:ascii="仿宋_GB2312" w:eastAsia="仿宋_GB2312"/>
          <w:color w:val="auto"/>
          <w:sz w:val="32"/>
          <w:szCs w:val="32"/>
          <w:lang w:val="en-US" w:eastAsia="zh-CN"/>
        </w:rPr>
        <w:t>职工</w:t>
      </w:r>
      <w:r>
        <w:rPr>
          <w:rFonts w:hint="eastAsia" w:ascii="仿宋_GB2312" w:eastAsia="仿宋_GB2312"/>
          <w:color w:val="auto"/>
          <w:sz w:val="32"/>
          <w:szCs w:val="32"/>
        </w:rPr>
        <w:t>文化。到20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年，创建</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个书香</w:t>
      </w:r>
      <w:r>
        <w:rPr>
          <w:rFonts w:hint="eastAsia" w:ascii="仿宋_GB2312" w:eastAsia="仿宋_GB2312"/>
          <w:color w:val="auto"/>
          <w:sz w:val="32"/>
          <w:szCs w:val="32"/>
          <w:lang w:val="en-US" w:eastAsia="zh-CN"/>
        </w:rPr>
        <w:t>工会示范点</w:t>
      </w:r>
      <w:r>
        <w:rPr>
          <w:rFonts w:hint="eastAsia" w:ascii="仿宋_GB2312" w:eastAsia="仿宋_GB2312"/>
          <w:color w:val="auto"/>
          <w:sz w:val="32"/>
          <w:szCs w:val="32"/>
        </w:rPr>
        <w:t>。</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区总工会，</w:t>
      </w:r>
      <w:r>
        <w:rPr>
          <w:rFonts w:hint="eastAsia" w:ascii="楷体_GB2312" w:hAnsi="楷体_GB2312" w:eastAsia="楷体_GB2312" w:cs="楷体_GB2312"/>
          <w:color w:val="auto"/>
          <w:sz w:val="32"/>
          <w:szCs w:val="32"/>
          <w:lang w:val="en-US" w:eastAsia="zh-CN"/>
        </w:rPr>
        <w:t>区文化和旅游局，各镇、街道）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lang w:val="en-US" w:eastAsia="zh-CN"/>
        </w:rPr>
        <w:t>5.创建书香家庭。</w:t>
      </w:r>
      <w:r>
        <w:rPr>
          <w:rFonts w:hint="eastAsia" w:ascii="仿宋_GB2312" w:eastAsia="仿宋_GB2312"/>
          <w:color w:val="auto"/>
          <w:sz w:val="32"/>
          <w:szCs w:val="32"/>
        </w:rPr>
        <w:t>广泛开展书香家庭评比活动，宣传读书改变命运的典型事迹，倡导家庭阅读、亲子阅读的良好风尚，推广家庭“晒书、晒书房”活动。到20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年，创建100个书香家庭。</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区妇联，</w:t>
      </w:r>
      <w:r>
        <w:rPr>
          <w:rFonts w:hint="eastAsia" w:ascii="楷体_GB2312" w:hAnsi="楷体_GB2312" w:eastAsia="楷体_GB2312" w:cs="楷体_GB2312"/>
          <w:color w:val="auto"/>
          <w:sz w:val="32"/>
          <w:szCs w:val="32"/>
          <w:lang w:val="en-US" w:eastAsia="zh-CN"/>
        </w:rPr>
        <w:t>区文化和旅游局，各镇、街道）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推广</w:t>
      </w:r>
      <w:r>
        <w:rPr>
          <w:rFonts w:hint="eastAsia" w:ascii="黑体" w:hAnsi="黑体" w:eastAsia="黑体" w:cs="黑体"/>
          <w:b w:val="0"/>
          <w:bCs w:val="0"/>
          <w:color w:val="auto"/>
          <w:sz w:val="32"/>
          <w:szCs w:val="32"/>
        </w:rPr>
        <w:t>数字化阅读</w:t>
      </w:r>
      <w:r>
        <w:rPr>
          <w:rFonts w:hint="eastAsia" w:ascii="黑体" w:hAnsi="黑体" w:eastAsia="黑体" w:cs="黑体"/>
          <w:b w:val="0"/>
          <w:bCs w:val="0"/>
          <w:color w:val="auto"/>
          <w:sz w:val="32"/>
          <w:szCs w:val="32"/>
          <w:lang w:eastAsia="zh-CN"/>
        </w:rPr>
        <w:t>模式</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s="宋体"/>
          <w:color w:val="auto"/>
          <w:kern w:val="0"/>
          <w:sz w:val="32"/>
          <w:szCs w:val="32"/>
          <w:lang w:eastAsia="zh-CN"/>
        </w:rPr>
      </w:pPr>
      <w:r>
        <w:rPr>
          <w:rFonts w:hint="eastAsia" w:ascii="仿宋_GB2312" w:eastAsia="仿宋_GB2312" w:cs="宋体"/>
          <w:color w:val="auto"/>
          <w:kern w:val="0"/>
          <w:sz w:val="32"/>
          <w:szCs w:val="32"/>
          <w:lang w:eastAsia="zh-CN"/>
        </w:rPr>
        <w:t>充分利用数字技术，大力推进数字化阅读发展，建立全民阅读数字资源平台，探索读者阅读行为和阅读习惯的数字化转型，提供更便捷、人性化的数字化阅读技术服务，全面推进全民阅读的多媒体、多平台融合。</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s="宋体"/>
          <w:color w:val="auto"/>
          <w:kern w:val="0"/>
          <w:sz w:val="32"/>
          <w:szCs w:val="32"/>
          <w:lang w:eastAsia="zh-CN"/>
        </w:rPr>
      </w:pPr>
      <w:r>
        <w:rPr>
          <w:rFonts w:hint="eastAsia" w:ascii="楷体_GB2312" w:hAnsi="楷体_GB2312" w:eastAsia="楷体_GB2312" w:cs="楷体_GB2312"/>
          <w:b w:val="0"/>
          <w:bCs w:val="0"/>
          <w:color w:val="auto"/>
          <w:sz w:val="32"/>
          <w:szCs w:val="32"/>
          <w:lang w:val="en-US" w:eastAsia="zh-CN"/>
        </w:rPr>
        <w:t>1.完善少儿图书馆数字化阅读平台。</w:t>
      </w:r>
      <w:r>
        <w:rPr>
          <w:rFonts w:hint="eastAsia" w:ascii="仿宋_GB2312" w:eastAsia="仿宋_GB2312" w:cs="宋体"/>
          <w:color w:val="auto"/>
          <w:kern w:val="0"/>
          <w:sz w:val="32"/>
          <w:szCs w:val="32"/>
          <w:lang w:eastAsia="zh-CN"/>
        </w:rPr>
        <w:t>开展技术创新，实施“互联网+文化”进行公益性数字化阅读推广、优质阅读内容数字化传播、移动阅读数字化传播，实现线上线下融合互动，向读者提供数字化阅读服务。</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s="宋体"/>
          <w:color w:val="auto"/>
          <w:kern w:val="0"/>
          <w:sz w:val="32"/>
          <w:szCs w:val="32"/>
          <w:lang w:eastAsia="zh-CN"/>
        </w:rPr>
      </w:pPr>
      <w:r>
        <w:rPr>
          <w:rFonts w:hint="eastAsia" w:ascii="楷体_GB2312" w:hAnsi="楷体_GB2312" w:eastAsia="楷体_GB2312" w:cs="楷体_GB2312"/>
          <w:b w:val="0"/>
          <w:bCs w:val="0"/>
          <w:color w:val="auto"/>
          <w:sz w:val="32"/>
          <w:szCs w:val="32"/>
          <w:lang w:val="en-US" w:eastAsia="zh-CN"/>
        </w:rPr>
        <w:t>2.配合上级做好数字化阅读设施投放工作。</w:t>
      </w:r>
      <w:r>
        <w:rPr>
          <w:rFonts w:hint="eastAsia" w:ascii="仿宋_GB2312" w:eastAsia="仿宋_GB2312" w:cs="宋体"/>
          <w:color w:val="auto"/>
          <w:kern w:val="0"/>
          <w:sz w:val="32"/>
          <w:szCs w:val="32"/>
          <w:lang w:eastAsia="zh-CN"/>
        </w:rPr>
        <w:t>适应数字化阅读趋势，满足公众的数字化阅读需求，配合上级做好在车站、</w:t>
      </w:r>
      <w:r>
        <w:rPr>
          <w:rFonts w:hint="eastAsia" w:ascii="仿宋_GB2312" w:eastAsia="仿宋_GB2312" w:cs="宋体"/>
          <w:color w:val="auto"/>
          <w:kern w:val="0"/>
          <w:sz w:val="32"/>
          <w:szCs w:val="32"/>
          <w:lang w:val="en-US" w:eastAsia="zh-CN"/>
        </w:rPr>
        <w:t>A级</w:t>
      </w:r>
      <w:r>
        <w:rPr>
          <w:rFonts w:hint="eastAsia" w:ascii="仿宋_GB2312" w:eastAsia="仿宋_GB2312" w:cs="宋体"/>
          <w:color w:val="auto"/>
          <w:kern w:val="0"/>
          <w:sz w:val="32"/>
          <w:szCs w:val="32"/>
          <w:lang w:eastAsia="zh-CN"/>
        </w:rPr>
        <w:t>景区、星级酒店、商场等公众场所，投放公共数字化阅读设施</w:t>
      </w:r>
      <w:r>
        <w:rPr>
          <w:rFonts w:hint="eastAsia" w:ascii="仿宋_GB2312" w:eastAsia="仿宋_GB2312" w:cs="宋体"/>
          <w:color w:val="auto"/>
          <w:kern w:val="0"/>
          <w:sz w:val="32"/>
          <w:szCs w:val="32"/>
          <w:lang w:val="en-US" w:eastAsia="zh-CN"/>
        </w:rPr>
        <w:t>的工作</w:t>
      </w:r>
      <w:r>
        <w:rPr>
          <w:rFonts w:hint="eastAsia" w:ascii="仿宋_GB2312" w:eastAsia="仿宋_GB2312" w:cs="宋体"/>
          <w:color w:val="auto"/>
          <w:kern w:val="0"/>
          <w:sz w:val="32"/>
          <w:szCs w:val="32"/>
          <w:lang w:eastAsia="zh-CN"/>
        </w:rPr>
        <w:t>。采用云+端的软硬件结合，创新服务模式，通过连接设备发出的WiFi信号，使市民获得最新图书推荐榜单，并免费免流量高速下载图书、听书资源进行阅读（听）。通过</w:t>
      </w:r>
      <w:r>
        <w:rPr>
          <w:rFonts w:hint="eastAsia" w:ascii="仿宋_GB2312" w:eastAsia="仿宋_GB2312" w:cs="宋体"/>
          <w:color w:val="auto"/>
          <w:kern w:val="0"/>
          <w:sz w:val="32"/>
          <w:szCs w:val="32"/>
          <w:lang w:val="en-US" w:eastAsia="zh-CN"/>
        </w:rPr>
        <w:t>公共数字化</w:t>
      </w:r>
      <w:r>
        <w:rPr>
          <w:rFonts w:hint="eastAsia" w:ascii="仿宋_GB2312" w:eastAsia="仿宋_GB2312" w:cs="宋体"/>
          <w:color w:val="auto"/>
          <w:kern w:val="0"/>
          <w:sz w:val="32"/>
          <w:szCs w:val="32"/>
          <w:lang w:eastAsia="zh-CN"/>
        </w:rPr>
        <w:t>阅读设施，</w:t>
      </w:r>
      <w:r>
        <w:rPr>
          <w:rFonts w:hint="eastAsia" w:ascii="仿宋_GB2312" w:eastAsia="仿宋_GB2312" w:cs="宋体"/>
          <w:color w:val="auto"/>
          <w:kern w:val="0"/>
          <w:sz w:val="32"/>
          <w:szCs w:val="32"/>
          <w:lang w:val="en-US" w:eastAsia="zh-CN"/>
        </w:rPr>
        <w:t>可以</w:t>
      </w:r>
      <w:r>
        <w:rPr>
          <w:rFonts w:hint="eastAsia" w:ascii="仿宋_GB2312" w:eastAsia="仿宋_GB2312" w:cs="宋体"/>
          <w:color w:val="auto"/>
          <w:kern w:val="0"/>
          <w:sz w:val="32"/>
          <w:szCs w:val="32"/>
          <w:lang w:eastAsia="zh-CN"/>
        </w:rPr>
        <w:t>实现查询区少儿图书馆、文化馆等公共文化场馆的分布图、简介、开放时间、交通路线、活动动态等信息，</w:t>
      </w:r>
      <w:r>
        <w:rPr>
          <w:rFonts w:hint="eastAsia" w:ascii="仿宋_GB2312" w:eastAsia="仿宋_GB2312" w:cs="宋体"/>
          <w:color w:val="auto"/>
          <w:kern w:val="0"/>
          <w:sz w:val="32"/>
          <w:szCs w:val="32"/>
          <w:lang w:val="en-US" w:eastAsia="zh-CN"/>
        </w:rPr>
        <w:t>让数字化阅读设施</w:t>
      </w:r>
      <w:r>
        <w:rPr>
          <w:rFonts w:hint="eastAsia" w:ascii="仿宋_GB2312" w:eastAsia="仿宋_GB2312" w:cs="宋体"/>
          <w:color w:val="auto"/>
          <w:kern w:val="0"/>
          <w:sz w:val="32"/>
          <w:szCs w:val="32"/>
          <w:lang w:eastAsia="zh-CN"/>
        </w:rPr>
        <w:t>成为展示</w:t>
      </w:r>
      <w:r>
        <w:rPr>
          <w:rFonts w:hint="eastAsia" w:ascii="仿宋_GB2312" w:eastAsia="仿宋_GB2312" w:cs="宋体"/>
          <w:color w:val="auto"/>
          <w:kern w:val="0"/>
          <w:sz w:val="32"/>
          <w:szCs w:val="32"/>
          <w:lang w:val="en-US" w:eastAsia="zh-CN"/>
        </w:rPr>
        <w:t>张店</w:t>
      </w:r>
      <w:r>
        <w:rPr>
          <w:rFonts w:hint="eastAsia" w:ascii="仿宋_GB2312" w:eastAsia="仿宋_GB2312" w:cs="宋体"/>
          <w:color w:val="auto"/>
          <w:kern w:val="0"/>
          <w:sz w:val="32"/>
          <w:szCs w:val="32"/>
          <w:lang w:eastAsia="zh-CN"/>
        </w:rPr>
        <w:t>文化成果的特色窗口。</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仿宋_GB2312" w:eastAsia="仿宋_GB2312" w:cs="宋体"/>
          <w:color w:val="auto"/>
          <w:kern w:val="0"/>
          <w:sz w:val="32"/>
          <w:szCs w:val="32"/>
          <w:lang w:val="en-US" w:eastAsia="zh-CN"/>
        </w:rPr>
        <w:t>各镇、街道</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s="宋体"/>
          <w:color w:val="auto"/>
          <w:kern w:val="0"/>
          <w:sz w:val="32"/>
          <w:szCs w:val="32"/>
          <w:lang w:eastAsia="zh-CN"/>
        </w:rPr>
      </w:pPr>
      <w:r>
        <w:rPr>
          <w:rFonts w:hint="eastAsia" w:ascii="楷体_GB2312" w:hAnsi="楷体_GB2312" w:eastAsia="楷体_GB2312" w:cs="楷体_GB2312"/>
          <w:b w:val="0"/>
          <w:bCs w:val="0"/>
          <w:color w:val="auto"/>
          <w:sz w:val="32"/>
          <w:szCs w:val="32"/>
          <w:lang w:val="en-US" w:eastAsia="zh-CN"/>
        </w:rPr>
        <w:t>3.开通“书香张店”公众号。</w:t>
      </w:r>
      <w:r>
        <w:rPr>
          <w:rFonts w:hint="eastAsia" w:ascii="仿宋_GB2312" w:eastAsia="仿宋_GB2312" w:cs="宋体"/>
          <w:color w:val="auto"/>
          <w:kern w:val="0"/>
          <w:sz w:val="32"/>
          <w:szCs w:val="32"/>
          <w:lang w:eastAsia="zh-CN"/>
        </w:rPr>
        <w:t>开通微信公众号，针对特定人群进行精准化图书推送，发起微信话题讨论，为读者提供个人信息查询、馆藏资源搜索、电子书阅读、咨询服务、消息群发、活动预约签到、活动效果评价等功能。通过此平台实现和区少儿图书馆账号统一认证，有效推广和延伸服务，拉近图书馆与读者之间的距离，打造新一代移动</w:t>
      </w:r>
      <w:r>
        <w:rPr>
          <w:rFonts w:hint="eastAsia" w:ascii="仿宋_GB2312" w:eastAsia="仿宋_GB2312" w:cs="宋体"/>
          <w:color w:val="auto"/>
          <w:kern w:val="0"/>
          <w:sz w:val="32"/>
          <w:szCs w:val="32"/>
          <w:lang w:val="en-US" w:eastAsia="zh-CN"/>
        </w:rPr>
        <w:t>阅读推广平台</w:t>
      </w:r>
      <w:r>
        <w:rPr>
          <w:rFonts w:hint="eastAsia" w:ascii="仿宋_GB2312" w:eastAsia="仿宋_GB2312" w:cs="宋体"/>
          <w:color w:val="auto"/>
          <w:kern w:val="0"/>
          <w:sz w:val="32"/>
          <w:szCs w:val="32"/>
          <w:lang w:eastAsia="zh-CN"/>
        </w:rPr>
        <w:t>。</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建立社会力量参与机制</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1.成立阅读联盟。</w:t>
      </w:r>
      <w:r>
        <w:rPr>
          <w:rFonts w:hint="eastAsia" w:ascii="仿宋_GB2312" w:hAnsi="仿宋_GB2312" w:eastAsia="仿宋_GB2312" w:cs="仿宋_GB2312"/>
          <w:color w:val="auto"/>
          <w:sz w:val="32"/>
          <w:szCs w:val="32"/>
          <w:shd w:val="clear" w:color="auto" w:fill="FFFFFF"/>
        </w:rPr>
        <w:t>联合</w:t>
      </w:r>
      <w:r>
        <w:rPr>
          <w:rFonts w:hint="eastAsia" w:ascii="仿宋_GB2312" w:hAnsi="仿宋_GB2312" w:eastAsia="仿宋_GB2312" w:cs="仿宋_GB2312"/>
          <w:color w:val="auto"/>
          <w:sz w:val="32"/>
          <w:szCs w:val="32"/>
          <w:shd w:val="clear" w:color="auto" w:fill="FFFFFF"/>
          <w:lang w:eastAsia="zh-CN"/>
        </w:rPr>
        <w:t>区少儿</w:t>
      </w:r>
      <w:r>
        <w:rPr>
          <w:rFonts w:hint="eastAsia" w:ascii="仿宋_GB2312" w:hAnsi="仿宋_GB2312" w:eastAsia="仿宋_GB2312" w:cs="仿宋_GB2312"/>
          <w:color w:val="auto"/>
          <w:sz w:val="32"/>
          <w:szCs w:val="32"/>
          <w:shd w:val="clear" w:color="auto" w:fill="FFFFFF"/>
        </w:rPr>
        <w:t>图书馆、</w:t>
      </w:r>
      <w:r>
        <w:rPr>
          <w:rFonts w:hint="eastAsia" w:ascii="仿宋_GB2312" w:hAnsi="仿宋_GB2312" w:eastAsia="仿宋_GB2312" w:cs="仿宋_GB2312"/>
          <w:color w:val="auto"/>
          <w:sz w:val="32"/>
          <w:szCs w:val="32"/>
          <w:shd w:val="clear" w:color="auto" w:fill="FFFFFF"/>
          <w:lang w:eastAsia="zh-CN"/>
        </w:rPr>
        <w:t>学校</w:t>
      </w:r>
      <w:r>
        <w:rPr>
          <w:rFonts w:hint="eastAsia" w:ascii="仿宋_GB2312" w:hAnsi="仿宋_GB2312" w:eastAsia="仿宋_GB2312" w:cs="仿宋_GB2312"/>
          <w:color w:val="auto"/>
          <w:sz w:val="32"/>
          <w:szCs w:val="32"/>
          <w:shd w:val="clear" w:color="auto" w:fill="FFFFFF"/>
        </w:rPr>
        <w:t>图书馆、</w:t>
      </w:r>
      <w:r>
        <w:rPr>
          <w:rFonts w:hint="eastAsia" w:ascii="仿宋_GB2312" w:hAnsi="仿宋_GB2312" w:eastAsia="仿宋_GB2312" w:cs="仿宋_GB2312"/>
          <w:color w:val="auto"/>
          <w:sz w:val="32"/>
          <w:szCs w:val="32"/>
          <w:shd w:val="clear" w:color="auto" w:fill="FFFFFF"/>
          <w:lang w:eastAsia="zh-CN"/>
        </w:rPr>
        <w:t>实体书城、书吧、</w:t>
      </w:r>
      <w:r>
        <w:rPr>
          <w:rFonts w:hint="eastAsia" w:ascii="仿宋_GB2312" w:hAnsi="仿宋_GB2312" w:eastAsia="仿宋_GB2312" w:cs="仿宋_GB2312"/>
          <w:color w:val="auto"/>
          <w:sz w:val="32"/>
          <w:szCs w:val="32"/>
          <w:shd w:val="clear" w:color="auto" w:fill="FFFFFF"/>
        </w:rPr>
        <w:t>书屋等</w:t>
      </w:r>
      <w:r>
        <w:rPr>
          <w:rFonts w:hint="eastAsia" w:ascii="仿宋_GB2312" w:hAnsi="仿宋_GB2312" w:eastAsia="仿宋_GB2312" w:cs="仿宋_GB2312"/>
          <w:color w:val="auto"/>
          <w:sz w:val="32"/>
          <w:szCs w:val="32"/>
          <w:shd w:val="clear" w:color="auto" w:fill="FFFFFF"/>
          <w:lang w:eastAsia="zh-CN"/>
        </w:rPr>
        <w:t>机构和全民</w:t>
      </w:r>
      <w:r>
        <w:rPr>
          <w:rFonts w:hint="eastAsia" w:ascii="仿宋_GB2312" w:hAnsi="仿宋_GB2312" w:eastAsia="仿宋_GB2312" w:cs="仿宋_GB2312"/>
          <w:color w:val="auto"/>
          <w:sz w:val="32"/>
          <w:szCs w:val="32"/>
          <w:shd w:val="clear" w:color="auto" w:fill="FFFFFF"/>
        </w:rPr>
        <w:t>阅读</w:t>
      </w:r>
      <w:r>
        <w:rPr>
          <w:rFonts w:hint="eastAsia" w:ascii="仿宋_GB2312" w:hAnsi="仿宋_GB2312" w:eastAsia="仿宋_GB2312" w:cs="仿宋_GB2312"/>
          <w:color w:val="auto"/>
          <w:sz w:val="32"/>
          <w:szCs w:val="32"/>
          <w:shd w:val="clear" w:color="auto" w:fill="FFFFFF"/>
          <w:lang w:eastAsia="zh-CN"/>
        </w:rPr>
        <w:t>社会组织</w:t>
      </w:r>
      <w:r>
        <w:rPr>
          <w:rFonts w:hint="eastAsia" w:ascii="仿宋_GB2312" w:hAnsi="仿宋_GB2312" w:eastAsia="仿宋_GB2312" w:cs="仿宋_GB2312"/>
          <w:color w:val="auto"/>
          <w:sz w:val="32"/>
          <w:szCs w:val="32"/>
          <w:shd w:val="clear" w:color="auto" w:fill="FFFFFF"/>
        </w:rPr>
        <w:t>，以及热心公益</w:t>
      </w:r>
      <w:r>
        <w:rPr>
          <w:rFonts w:hint="eastAsia" w:ascii="仿宋_GB2312" w:hAnsi="仿宋_GB2312" w:eastAsia="仿宋_GB2312" w:cs="仿宋_GB2312"/>
          <w:color w:val="auto"/>
          <w:sz w:val="32"/>
          <w:szCs w:val="32"/>
          <w:shd w:val="clear" w:color="auto" w:fill="FFFFFF"/>
          <w:lang w:val="en-US" w:eastAsia="zh-CN"/>
        </w:rPr>
        <w:t>阅读</w:t>
      </w:r>
      <w:r>
        <w:rPr>
          <w:rFonts w:hint="eastAsia" w:ascii="仿宋_GB2312" w:hAnsi="仿宋_GB2312" w:eastAsia="仿宋_GB2312" w:cs="仿宋_GB2312"/>
          <w:color w:val="auto"/>
          <w:sz w:val="32"/>
          <w:szCs w:val="32"/>
          <w:shd w:val="clear" w:color="auto" w:fill="FFFFFF"/>
        </w:rPr>
        <w:t>的媒体、企业、单位</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共同成立</w:t>
      </w:r>
      <w:r>
        <w:rPr>
          <w:rFonts w:hint="eastAsia" w:ascii="仿宋_GB2312" w:hAnsi="仿宋_GB2312" w:eastAsia="仿宋_GB2312" w:cs="仿宋_GB2312"/>
          <w:color w:val="auto"/>
          <w:sz w:val="32"/>
          <w:szCs w:val="32"/>
          <w:shd w:val="clear" w:color="auto" w:fill="FFFFFF"/>
          <w:lang w:val="en-US" w:eastAsia="zh-CN"/>
        </w:rPr>
        <w:t>张店区</w:t>
      </w:r>
      <w:r>
        <w:rPr>
          <w:rFonts w:hint="eastAsia" w:ascii="仿宋_GB2312" w:hAnsi="仿宋_GB2312" w:eastAsia="仿宋_GB2312" w:cs="仿宋_GB2312"/>
          <w:color w:val="auto"/>
          <w:sz w:val="32"/>
          <w:szCs w:val="32"/>
          <w:shd w:val="clear" w:color="auto" w:fill="FFFFFF"/>
        </w:rPr>
        <w:t>全民阅读联盟</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以“政府倡导、专家指导、社会参与、企业运作、媒体支持”为原则，推广场地联用、品牌联创、活动联办、</w:t>
      </w:r>
      <w:r>
        <w:rPr>
          <w:rFonts w:hint="eastAsia" w:ascii="仿宋_GB2312" w:hAnsi="仿宋_GB2312" w:eastAsia="仿宋_GB2312" w:cs="仿宋_GB2312"/>
          <w:color w:val="auto"/>
          <w:sz w:val="32"/>
          <w:szCs w:val="32"/>
          <w:shd w:val="clear" w:color="auto" w:fill="FFFFFF"/>
          <w:lang w:eastAsia="zh-CN"/>
        </w:rPr>
        <w:t>讲堂</w:t>
      </w:r>
      <w:r>
        <w:rPr>
          <w:rFonts w:hint="eastAsia" w:ascii="仿宋_GB2312" w:hAnsi="仿宋_GB2312" w:eastAsia="仿宋_GB2312" w:cs="仿宋_GB2312"/>
          <w:color w:val="auto"/>
          <w:sz w:val="32"/>
          <w:szCs w:val="32"/>
          <w:shd w:val="clear" w:color="auto" w:fill="FFFFFF"/>
        </w:rPr>
        <w:t>联作、平台联建，</w:t>
      </w:r>
      <w:r>
        <w:rPr>
          <w:rFonts w:hint="eastAsia" w:ascii="仿宋_GB2312" w:hAnsi="仿宋_GB2312" w:eastAsia="仿宋_GB2312" w:cs="仿宋_GB2312"/>
          <w:color w:val="auto"/>
          <w:sz w:val="32"/>
          <w:szCs w:val="32"/>
        </w:rPr>
        <w:t>各成员单位各负其责，密切配合，推动全民阅读工作落到实处。</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区委宣传部，区教育和体育局）</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lang w:val="en-US" w:eastAsia="zh-CN"/>
        </w:rPr>
        <w:t>2.实现全民参与。</w:t>
      </w:r>
      <w:r>
        <w:rPr>
          <w:rFonts w:hint="eastAsia" w:ascii="仿宋_GB2312" w:eastAsia="仿宋_GB2312"/>
          <w:color w:val="auto"/>
          <w:sz w:val="32"/>
          <w:szCs w:val="32"/>
        </w:rPr>
        <w:t>鼓励和吸引社会力量建设全民阅读公共设施、提供全民阅读服务。充分发挥</w:t>
      </w:r>
      <w:r>
        <w:rPr>
          <w:rFonts w:hint="eastAsia" w:ascii="仿宋_GB2312" w:eastAsia="仿宋_GB2312"/>
          <w:color w:val="auto"/>
          <w:sz w:val="32"/>
          <w:szCs w:val="32"/>
          <w:lang w:eastAsia="zh-CN"/>
        </w:rPr>
        <w:t>我</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社会名人、文化名家的阅读引领作用。鼓励和支持公务员、教师、</w:t>
      </w:r>
      <w:r>
        <w:rPr>
          <w:rFonts w:hint="eastAsia" w:ascii="仿宋_GB2312" w:eastAsia="仿宋_GB2312"/>
          <w:color w:val="auto"/>
          <w:sz w:val="32"/>
          <w:szCs w:val="32"/>
          <w:lang w:eastAsia="zh-CN"/>
        </w:rPr>
        <w:t>离退休干部、文艺</w:t>
      </w:r>
      <w:r>
        <w:rPr>
          <w:rFonts w:hint="eastAsia" w:ascii="仿宋_GB2312" w:eastAsia="仿宋_GB2312"/>
          <w:color w:val="auto"/>
          <w:sz w:val="32"/>
          <w:szCs w:val="32"/>
        </w:rPr>
        <w:t>工作者</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大学生</w:t>
      </w:r>
      <w:r>
        <w:rPr>
          <w:rFonts w:hint="eastAsia" w:ascii="仿宋_GB2312" w:eastAsia="仿宋_GB2312"/>
          <w:color w:val="auto"/>
          <w:sz w:val="32"/>
          <w:szCs w:val="32"/>
        </w:rPr>
        <w:t>等加入阅读推广人队伍。鼓励和支持文化团体、教育机构和其他社会组织开展阅读推广并提供公益阅读服务。</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区委宣传部，</w:t>
      </w:r>
      <w:r>
        <w:rPr>
          <w:rFonts w:hint="eastAsia" w:ascii="楷体_GB2312" w:hAnsi="楷体_GB2312" w:eastAsia="楷体_GB2312" w:cs="楷体_GB2312"/>
          <w:color w:val="auto"/>
          <w:sz w:val="32"/>
          <w:szCs w:val="32"/>
          <w:lang w:val="en-US" w:eastAsia="zh-CN"/>
        </w:rPr>
        <w:t>区委老干部局，团区委，区文联，区教育和体育局，区文化和旅游局，各镇、街道）</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3.做好教育引导。</w:t>
      </w:r>
      <w:r>
        <w:rPr>
          <w:rFonts w:hint="eastAsia" w:ascii="仿宋_GB2312" w:hAnsi="仿宋_GB2312" w:eastAsia="仿宋_GB2312" w:cs="仿宋_GB2312"/>
          <w:color w:val="auto"/>
          <w:sz w:val="32"/>
          <w:szCs w:val="32"/>
        </w:rPr>
        <w:t>教育引导各行各业、全体市民关心关注、积极参与、大力支持全民阅读和书香</w:t>
      </w:r>
      <w:r>
        <w:rPr>
          <w:rFonts w:hint="eastAsia" w:ascii="仿宋_GB2312" w:hAnsi="仿宋_GB2312" w:eastAsia="仿宋_GB2312" w:cs="仿宋_GB2312"/>
          <w:color w:val="auto"/>
          <w:sz w:val="32"/>
          <w:szCs w:val="32"/>
          <w:lang w:val="en-US" w:eastAsia="zh-CN"/>
        </w:rPr>
        <w:t>张店建设</w:t>
      </w:r>
      <w:r>
        <w:rPr>
          <w:rFonts w:hint="eastAsia" w:ascii="仿宋_GB2312" w:hAnsi="仿宋_GB2312" w:eastAsia="仿宋_GB2312" w:cs="仿宋_GB2312"/>
          <w:color w:val="auto"/>
          <w:sz w:val="32"/>
          <w:szCs w:val="32"/>
        </w:rPr>
        <w:t>工作。加强</w:t>
      </w:r>
      <w:r>
        <w:rPr>
          <w:rFonts w:hint="eastAsia" w:ascii="仿宋_GB2312" w:hAnsi="仿宋_GB2312" w:eastAsia="仿宋_GB2312" w:cs="仿宋_GB2312"/>
          <w:color w:val="auto"/>
          <w:sz w:val="32"/>
          <w:szCs w:val="32"/>
          <w:lang w:val="en-US" w:eastAsia="zh-CN"/>
        </w:rPr>
        <w:t>区少儿</w:t>
      </w:r>
      <w:r>
        <w:rPr>
          <w:rFonts w:hint="eastAsia" w:ascii="仿宋_GB2312" w:hAnsi="仿宋_GB2312" w:eastAsia="仿宋_GB2312" w:cs="仿宋_GB2312"/>
          <w:color w:val="auto"/>
          <w:sz w:val="32"/>
          <w:szCs w:val="32"/>
        </w:rPr>
        <w:t>图书馆、镇（街道）图书</w:t>
      </w:r>
      <w:r>
        <w:rPr>
          <w:rFonts w:hint="eastAsia" w:ascii="仿宋_GB2312" w:hAnsi="仿宋_GB2312" w:eastAsia="仿宋_GB2312" w:cs="仿宋_GB2312"/>
          <w:color w:val="auto"/>
          <w:sz w:val="32"/>
          <w:szCs w:val="32"/>
          <w:lang w:eastAsia="zh-CN"/>
        </w:rPr>
        <w:t>馆</w:t>
      </w:r>
      <w:r>
        <w:rPr>
          <w:rFonts w:hint="eastAsia" w:ascii="仿宋_GB2312" w:hAnsi="仿宋_GB2312" w:eastAsia="仿宋_GB2312" w:cs="仿宋_GB2312"/>
          <w:color w:val="auto"/>
          <w:sz w:val="32"/>
          <w:szCs w:val="32"/>
        </w:rPr>
        <w:t>分馆、农家书屋</w:t>
      </w:r>
      <w:r>
        <w:rPr>
          <w:rFonts w:hint="eastAsia" w:ascii="仿宋_GB2312" w:hAnsi="仿宋_GB2312" w:eastAsia="仿宋_GB2312" w:cs="仿宋_GB2312"/>
          <w:color w:val="auto"/>
          <w:sz w:val="32"/>
          <w:szCs w:val="32"/>
          <w:lang w:eastAsia="zh-CN"/>
        </w:rPr>
        <w:t>、社区书屋</w:t>
      </w:r>
      <w:r>
        <w:rPr>
          <w:rFonts w:hint="eastAsia" w:ascii="仿宋_GB2312" w:hAnsi="仿宋_GB2312" w:eastAsia="仿宋_GB2312" w:cs="仿宋_GB2312"/>
          <w:color w:val="auto"/>
          <w:sz w:val="32"/>
          <w:szCs w:val="32"/>
        </w:rPr>
        <w:t>管理服务，采取有效措施吸引读者，赢得读者支持，提升持证率、到馆率、借阅率和满意率。提升各类书店服务水平，为广大市民提供优质服务。</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（六）加强对重点群体的阅读关爱</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利用寒暑期和节假日开展</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暑期帮您看孩子</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爱与成长亲子共读、青少年公益阅读学堂、“图书漂流”“流动书包”等阅读推广活动，更好地满足</w:t>
      </w:r>
      <w:r>
        <w:rPr>
          <w:rFonts w:hint="eastAsia" w:ascii="仿宋_GB2312" w:hAnsi="仿宋_GB2312" w:eastAsia="仿宋_GB2312" w:cs="仿宋_GB2312"/>
          <w:color w:val="auto"/>
          <w:sz w:val="32"/>
          <w:szCs w:val="32"/>
          <w:shd w:val="clear" w:color="auto" w:fill="FFFFFF"/>
          <w:lang w:eastAsia="zh-CN"/>
        </w:rPr>
        <w:t>留守儿童</w:t>
      </w:r>
      <w:r>
        <w:rPr>
          <w:rFonts w:hint="eastAsia" w:ascii="仿宋_GB2312" w:hAnsi="仿宋_GB2312" w:eastAsia="仿宋_GB2312" w:cs="仿宋_GB2312"/>
          <w:color w:val="auto"/>
          <w:sz w:val="32"/>
          <w:szCs w:val="32"/>
          <w:shd w:val="clear" w:color="auto" w:fill="FFFFFF"/>
        </w:rPr>
        <w:t>的阅读需求。</w:t>
      </w:r>
      <w:r>
        <w:rPr>
          <w:rFonts w:hint="eastAsia" w:ascii="仿宋_GB2312" w:eastAsia="仿宋_GB2312"/>
          <w:color w:val="auto"/>
          <w:sz w:val="32"/>
          <w:szCs w:val="32"/>
        </w:rPr>
        <w:t>加强针对残障人士、外来务工人员、贫困居民等困难群体、特殊群体的阅读服务，保障其基本阅读需求。鼓励以社会文化机构、用工企业等为主体，</w:t>
      </w:r>
      <w:r>
        <w:rPr>
          <w:rFonts w:hint="eastAsia" w:ascii="仿宋_GB2312" w:eastAsia="仿宋_GB2312"/>
          <w:color w:val="auto"/>
          <w:sz w:val="32"/>
          <w:szCs w:val="32"/>
          <w:lang w:val="en-US" w:eastAsia="zh-CN"/>
        </w:rPr>
        <w:t>提供公益阅读服务和免费阅读资源，</w:t>
      </w:r>
      <w:r>
        <w:rPr>
          <w:rFonts w:hint="eastAsia" w:ascii="仿宋_GB2312" w:eastAsia="仿宋_GB2312"/>
          <w:color w:val="auto"/>
          <w:sz w:val="32"/>
          <w:szCs w:val="32"/>
        </w:rPr>
        <w:t>满足进城务工人员的基本阅读需求；有针对性地向残疾人提供盲文出版物、有声读物等阅读资源、设施与服务。加强全民阅读无障碍设施建设。建立和完善社会各界为特殊群体、困难群体开展志愿者助读的渠道。</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区教育和体育局，区民政局，</w:t>
      </w:r>
      <w:r>
        <w:rPr>
          <w:rFonts w:hint="eastAsia" w:ascii="楷体_GB2312" w:hAnsi="楷体_GB2312" w:eastAsia="楷体_GB2312" w:cs="楷体_GB2312"/>
          <w:color w:val="auto"/>
          <w:sz w:val="32"/>
          <w:szCs w:val="32"/>
          <w:lang w:val="en-US" w:eastAsia="zh-CN"/>
        </w:rPr>
        <w:t>团区委，区妇联，区文化和旅游局，各镇、街道）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3" w:firstLineChars="200"/>
        <w:textAlignment w:val="auto"/>
        <w:outlineLvl w:val="2"/>
        <w:rPr>
          <w:rFonts w:hint="eastAsia" w:ascii="黑体" w:hAnsi="黑体" w:eastAsia="黑体" w:cs="黑体"/>
          <w:b w:val="0"/>
          <w:bCs w:val="0"/>
          <w:color w:val="auto"/>
          <w:sz w:val="32"/>
          <w:szCs w:val="32"/>
        </w:rPr>
      </w:pPr>
      <w:r>
        <w:rPr>
          <w:rFonts w:hint="eastAsia" w:ascii="黑体" w:hAnsi="黑体" w:eastAsia="黑体" w:cs="黑体"/>
          <w:b/>
          <w:bCs w:val="0"/>
          <w:color w:val="auto"/>
          <w:sz w:val="32"/>
          <w:szCs w:val="32"/>
        </w:rPr>
        <w:t xml:space="preserve"> </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完善保障机制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textAlignment w:val="auto"/>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b w:val="0"/>
          <w:bCs w:val="0"/>
          <w:color w:val="auto"/>
          <w:sz w:val="32"/>
          <w:szCs w:val="32"/>
          <w:lang w:val="en-US" w:eastAsia="zh-CN"/>
        </w:rPr>
        <w:t>1.健全组织领导。</w:t>
      </w:r>
      <w:r>
        <w:rPr>
          <w:rFonts w:hint="eastAsia" w:ascii="仿宋_GB2312" w:hAnsi="仿宋_GB2312" w:eastAsia="仿宋_GB2312" w:cs="仿宋_GB2312"/>
          <w:color w:val="auto"/>
          <w:sz w:val="32"/>
          <w:szCs w:val="32"/>
          <w:shd w:val="clear" w:color="auto" w:fill="FFFFFF"/>
        </w:rPr>
        <w:t>成立“书香</w:t>
      </w:r>
      <w:r>
        <w:rPr>
          <w:rFonts w:hint="eastAsia" w:ascii="仿宋_GB2312" w:hAnsi="仿宋_GB2312" w:eastAsia="仿宋_GB2312" w:cs="仿宋_GB2312"/>
          <w:color w:val="auto"/>
          <w:sz w:val="32"/>
          <w:szCs w:val="32"/>
          <w:shd w:val="clear" w:color="auto" w:fill="FFFFFF"/>
          <w:lang w:val="en-US" w:eastAsia="zh-CN"/>
        </w:rPr>
        <w:t>张店</w:t>
      </w:r>
      <w:r>
        <w:rPr>
          <w:rFonts w:hint="eastAsia" w:ascii="仿宋_GB2312" w:hAnsi="仿宋_GB2312" w:eastAsia="仿宋_GB2312" w:cs="仿宋_GB2312"/>
          <w:color w:val="auto"/>
          <w:sz w:val="32"/>
          <w:szCs w:val="32"/>
          <w:shd w:val="clear" w:color="auto" w:fill="FFFFFF"/>
        </w:rPr>
        <w:t>”建设工作领导小组</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落实成员单位职责</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确保责任分工明确、计划组织周密、任务落实到位。</w:t>
      </w:r>
      <w:r>
        <w:rPr>
          <w:rFonts w:hint="eastAsia" w:ascii="仿宋_GB2312" w:hAnsi="仿宋_GB2312" w:eastAsia="仿宋_GB2312" w:cs="仿宋_GB2312"/>
          <w:color w:val="auto"/>
          <w:sz w:val="32"/>
          <w:szCs w:val="32"/>
          <w:shd w:val="clear" w:color="auto" w:fill="FFFFFF"/>
          <w:lang w:eastAsia="zh-CN"/>
        </w:rPr>
        <w:t>各</w:t>
      </w:r>
      <w:r>
        <w:rPr>
          <w:rFonts w:hint="eastAsia" w:ascii="仿宋_GB2312" w:hAnsi="仿宋_GB2312" w:eastAsia="仿宋_GB2312" w:cs="仿宋_GB2312"/>
          <w:color w:val="auto"/>
          <w:sz w:val="32"/>
          <w:szCs w:val="32"/>
          <w:shd w:val="clear" w:color="auto" w:fill="FFFFFF"/>
        </w:rPr>
        <w:t>部门要在各自职责范围内开展</w:t>
      </w:r>
      <w:r>
        <w:rPr>
          <w:rFonts w:hint="eastAsia" w:ascii="仿宋_GB2312" w:hAnsi="仿宋_GB2312" w:eastAsia="仿宋_GB2312" w:cs="仿宋_GB2312"/>
          <w:color w:val="auto"/>
          <w:sz w:val="32"/>
          <w:szCs w:val="32"/>
          <w:shd w:val="clear" w:color="auto" w:fill="FFFFFF"/>
          <w:lang w:eastAsia="zh-CN"/>
        </w:rPr>
        <w:t>“书香</w:t>
      </w:r>
      <w:r>
        <w:rPr>
          <w:rFonts w:hint="eastAsia" w:ascii="仿宋_GB2312" w:hAnsi="仿宋_GB2312" w:eastAsia="仿宋_GB2312" w:cs="仿宋_GB2312"/>
          <w:color w:val="auto"/>
          <w:sz w:val="32"/>
          <w:szCs w:val="32"/>
          <w:shd w:val="clear" w:color="auto" w:fill="FFFFFF"/>
          <w:lang w:val="en-US" w:eastAsia="zh-CN"/>
        </w:rPr>
        <w:t>张店</w:t>
      </w:r>
      <w:r>
        <w:rPr>
          <w:rFonts w:hint="eastAsia" w:ascii="仿宋_GB2312" w:hAnsi="仿宋_GB2312" w:eastAsia="仿宋_GB2312" w:cs="仿宋_GB2312"/>
          <w:color w:val="auto"/>
          <w:sz w:val="32"/>
          <w:szCs w:val="32"/>
          <w:shd w:val="clear" w:color="auto" w:fill="FFFFFF"/>
          <w:lang w:eastAsia="zh-CN"/>
        </w:rPr>
        <w:t>”建设</w:t>
      </w:r>
      <w:r>
        <w:rPr>
          <w:rFonts w:hint="eastAsia" w:ascii="仿宋_GB2312" w:hAnsi="仿宋_GB2312" w:eastAsia="仿宋_GB2312" w:cs="仿宋_GB2312"/>
          <w:color w:val="auto"/>
          <w:sz w:val="32"/>
          <w:szCs w:val="32"/>
          <w:shd w:val="clear" w:color="auto" w:fill="FFFFFF"/>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2.完善工作制度。</w:t>
      </w:r>
      <w:r>
        <w:rPr>
          <w:rFonts w:hint="eastAsia" w:ascii="仿宋_GB2312" w:hAnsi="仿宋_GB2312" w:eastAsia="仿宋_GB2312" w:cs="仿宋_GB2312"/>
          <w:color w:val="auto"/>
          <w:sz w:val="32"/>
          <w:szCs w:val="32"/>
          <w:shd w:val="clear" w:color="auto" w:fill="FFFFFF"/>
        </w:rPr>
        <w:t>“书香</w:t>
      </w:r>
      <w:r>
        <w:rPr>
          <w:rFonts w:hint="eastAsia" w:ascii="仿宋_GB2312" w:hAnsi="仿宋_GB2312" w:eastAsia="仿宋_GB2312" w:cs="仿宋_GB2312"/>
          <w:color w:val="auto"/>
          <w:sz w:val="32"/>
          <w:szCs w:val="32"/>
          <w:shd w:val="clear" w:color="auto" w:fill="FFFFFF"/>
          <w:lang w:val="en-US" w:eastAsia="zh-CN"/>
        </w:rPr>
        <w:t>张店</w:t>
      </w:r>
      <w:r>
        <w:rPr>
          <w:rFonts w:hint="eastAsia" w:ascii="仿宋_GB2312" w:hAnsi="仿宋_GB2312" w:eastAsia="仿宋_GB2312" w:cs="仿宋_GB2312"/>
          <w:color w:val="auto"/>
          <w:sz w:val="32"/>
          <w:szCs w:val="32"/>
          <w:shd w:val="clear" w:color="auto" w:fill="FFFFFF"/>
        </w:rPr>
        <w:t>”建设工作领导小组</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全民阅读联盟</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进一步健全工作制度，</w:t>
      </w:r>
      <w:r>
        <w:rPr>
          <w:rFonts w:hint="eastAsia" w:ascii="仿宋_GB2312" w:hAnsi="仿宋_GB2312" w:eastAsia="仿宋_GB2312" w:cs="仿宋_GB2312"/>
          <w:color w:val="auto"/>
          <w:sz w:val="32"/>
          <w:szCs w:val="32"/>
          <w:lang w:eastAsia="zh-CN"/>
        </w:rPr>
        <w:t>不</w:t>
      </w:r>
      <w:r>
        <w:rPr>
          <w:rFonts w:hint="eastAsia" w:ascii="仿宋_GB2312" w:hAnsi="仿宋_GB2312" w:eastAsia="仿宋_GB2312" w:cs="仿宋_GB2312"/>
          <w:color w:val="auto"/>
          <w:sz w:val="32"/>
          <w:szCs w:val="32"/>
        </w:rPr>
        <w:t>定期召开会议，研究解决问题，畅通上下联络，协调工作落实。</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政府领导进一步关心全民阅读工作，亲自倡导和推动全民阅读，每年以适当方式参与全民阅读活动。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3.落实经费保障。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政府应将全民阅读基本公共服务所需经费纳入本级年度财政预算。</w:t>
      </w:r>
      <w:r>
        <w:rPr>
          <w:rFonts w:hint="eastAsia" w:ascii="仿宋_GB2312" w:hAnsi="仿宋_GB2312" w:eastAsia="仿宋_GB2312" w:cs="仿宋_GB2312"/>
          <w:color w:val="auto"/>
          <w:sz w:val="32"/>
          <w:szCs w:val="32"/>
          <w:lang w:eastAsia="zh-CN"/>
        </w:rPr>
        <w:t>建立</w:t>
      </w:r>
      <w:r>
        <w:rPr>
          <w:rFonts w:hint="eastAsia" w:ascii="仿宋_GB2312" w:hAnsi="仿宋_GB2312" w:eastAsia="仿宋_GB2312" w:cs="仿宋_GB2312"/>
          <w:color w:val="auto"/>
          <w:sz w:val="32"/>
          <w:szCs w:val="32"/>
        </w:rPr>
        <w:t>公益性全民阅读基金，鼓励企事业单位、其他组织和个人参与或者捐赠全民阅读基金。全民阅读基金拟用于扶持公益性阅读组织、培训阅读推广人、</w:t>
      </w:r>
      <w:r>
        <w:rPr>
          <w:rFonts w:hint="eastAsia" w:ascii="仿宋_GB2312" w:hAnsi="仿宋_GB2312" w:eastAsia="仿宋_GB2312" w:cs="仿宋_GB2312"/>
          <w:color w:val="auto"/>
          <w:sz w:val="32"/>
          <w:szCs w:val="32"/>
          <w:lang w:eastAsia="zh-CN"/>
        </w:rPr>
        <w:t>提升农家书屋（社区书屋）建设</w:t>
      </w:r>
      <w:r>
        <w:rPr>
          <w:rFonts w:hint="eastAsia" w:ascii="仿宋_GB2312" w:hAnsi="仿宋_GB2312" w:eastAsia="仿宋_GB2312" w:cs="仿宋_GB2312"/>
          <w:color w:val="auto"/>
          <w:sz w:val="32"/>
          <w:szCs w:val="32"/>
        </w:rPr>
        <w:t>、未成年人阅读及特殊群体阅读服务、阅读调查及阅读研究以及其他全民阅读促进活动。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4.扩大社会宣传。</w:t>
      </w:r>
      <w:r>
        <w:rPr>
          <w:rFonts w:hint="eastAsia" w:ascii="仿宋_GB2312" w:hAnsi="仿宋_GB2312" w:eastAsia="仿宋_GB2312" w:cs="仿宋_GB2312"/>
          <w:color w:val="auto"/>
          <w:sz w:val="32"/>
          <w:szCs w:val="32"/>
        </w:rPr>
        <w:t>在广场公园、</w:t>
      </w:r>
      <w:r>
        <w:rPr>
          <w:rFonts w:hint="eastAsia" w:ascii="仿宋_GB2312" w:hAnsi="仿宋_GB2312" w:eastAsia="仿宋_GB2312" w:cs="仿宋_GB2312"/>
          <w:color w:val="auto"/>
          <w:sz w:val="32"/>
          <w:szCs w:val="32"/>
          <w:lang w:val="en-US" w:eastAsia="zh-CN"/>
        </w:rPr>
        <w:t>商业街、</w:t>
      </w:r>
      <w:r>
        <w:rPr>
          <w:rFonts w:hint="eastAsia" w:ascii="仿宋_GB2312" w:hAnsi="仿宋_GB2312" w:eastAsia="仿宋_GB2312" w:cs="仿宋_GB2312"/>
          <w:color w:val="auto"/>
          <w:sz w:val="32"/>
          <w:szCs w:val="32"/>
        </w:rPr>
        <w:t>商场超市、集贸市场、宾馆饭店、行政大厅等人流量密集场所，充分利用宣传展板、宣传画、电子显示屏、公交站牌、车体广告等载体，广泛开展全民阅读、书香</w:t>
      </w:r>
      <w:r>
        <w:rPr>
          <w:rFonts w:hint="eastAsia" w:ascii="仿宋_GB2312" w:hAnsi="仿宋_GB2312" w:eastAsia="仿宋_GB2312" w:cs="仿宋_GB2312"/>
          <w:color w:val="auto"/>
          <w:sz w:val="32"/>
          <w:szCs w:val="32"/>
          <w:lang w:val="en-US" w:eastAsia="zh-CN"/>
        </w:rPr>
        <w:t>张店建设</w:t>
      </w:r>
      <w:r>
        <w:rPr>
          <w:rFonts w:hint="eastAsia" w:ascii="仿宋_GB2312" w:hAnsi="仿宋_GB2312" w:eastAsia="仿宋_GB2312" w:cs="仿宋_GB2312"/>
          <w:color w:val="auto"/>
          <w:sz w:val="32"/>
          <w:szCs w:val="32"/>
        </w:rPr>
        <w:t>公益广告宣传。</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5.强化工作评价。</w:t>
      </w:r>
      <w:r>
        <w:rPr>
          <w:rFonts w:hint="eastAsia" w:ascii="仿宋_GB2312" w:hAnsi="仿宋_GB2312" w:eastAsia="仿宋_GB2312" w:cs="仿宋_GB2312"/>
          <w:color w:val="auto"/>
          <w:sz w:val="32"/>
          <w:szCs w:val="32"/>
        </w:rPr>
        <w:t>倡导阅读与实践相结合，提倡学以致用，促进阅读成果转化。加强督查考核，将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书香张店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作为群众性精神文明创建考评的重要指标，纳入全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部门单位绩效考核指标体系，保障和支持</w:t>
      </w:r>
      <w:r>
        <w:rPr>
          <w:rFonts w:hint="eastAsia" w:ascii="仿宋_GB2312" w:hAnsi="仿宋_GB2312" w:eastAsia="仿宋_GB2312" w:cs="仿宋_GB2312"/>
          <w:color w:val="auto"/>
          <w:sz w:val="32"/>
          <w:szCs w:val="32"/>
          <w:lang w:val="en-US" w:eastAsia="zh-CN"/>
        </w:rPr>
        <w:t>各镇（街道）、</w:t>
      </w:r>
      <w:r>
        <w:rPr>
          <w:rFonts w:hint="eastAsia" w:ascii="仿宋_GB2312" w:hAnsi="仿宋_GB2312" w:eastAsia="仿宋_GB2312" w:cs="仿宋_GB2312"/>
          <w:color w:val="auto"/>
          <w:sz w:val="32"/>
          <w:szCs w:val="32"/>
        </w:rPr>
        <w:t>各单位、社会组织和公民、法人开展阅读活动。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textAlignment w:val="auto"/>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b w:val="0"/>
          <w:bCs w:val="0"/>
          <w:color w:val="auto"/>
          <w:sz w:val="32"/>
          <w:szCs w:val="32"/>
          <w:lang w:val="en-US" w:eastAsia="zh-CN"/>
        </w:rPr>
        <w:t>6.净化阅读环境。</w:t>
      </w:r>
      <w:r>
        <w:rPr>
          <w:rFonts w:hint="eastAsia" w:ascii="仿宋_GB2312" w:hAnsi="仿宋_GB2312" w:eastAsia="仿宋_GB2312" w:cs="仿宋_GB2312"/>
          <w:b w:val="0"/>
          <w:bCs w:val="0"/>
          <w:color w:val="auto"/>
          <w:sz w:val="32"/>
          <w:szCs w:val="32"/>
          <w:lang w:val="en-US" w:eastAsia="zh-CN"/>
        </w:rPr>
        <w:t>深入开展“扫黄打非”，加强对图书</w:t>
      </w:r>
      <w:r>
        <w:rPr>
          <w:rFonts w:hint="eastAsia" w:ascii="仿宋_GB2312" w:hAnsi="仿宋_GB2312" w:eastAsia="仿宋_GB2312" w:cs="仿宋_GB2312"/>
          <w:color w:val="auto"/>
          <w:sz w:val="32"/>
          <w:szCs w:val="32"/>
        </w:rPr>
        <w:t>推荐、读书研讨会、讲座论坛等各类阅读推广活动的监督管理，加强对出版物市场监管，依法打击各种非法有害出版物及信息，及时扫除各类文化垃圾，净化阅读环境，营造洁净的</w:t>
      </w:r>
      <w:r>
        <w:rPr>
          <w:rFonts w:hint="eastAsia" w:ascii="仿宋_GB2312" w:hAnsi="仿宋_GB2312" w:eastAsia="仿宋_GB2312" w:cs="仿宋_GB2312"/>
          <w:color w:val="auto"/>
          <w:sz w:val="32"/>
          <w:szCs w:val="32"/>
          <w:lang w:eastAsia="zh-CN"/>
        </w:rPr>
        <w:t>阅读</w:t>
      </w:r>
      <w:r>
        <w:rPr>
          <w:rFonts w:hint="eastAsia" w:ascii="仿宋_GB2312" w:hAnsi="仿宋_GB2312" w:eastAsia="仿宋_GB2312" w:cs="仿宋_GB2312"/>
          <w:color w:val="auto"/>
          <w:sz w:val="32"/>
          <w:szCs w:val="32"/>
        </w:rPr>
        <w:t>空间。</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附件：</w:t>
      </w:r>
      <w:r>
        <w:rPr>
          <w:rFonts w:hint="eastAsia" w:ascii="仿宋_GB2312" w:hAnsi="仿宋_GB2312" w:eastAsia="仿宋_GB2312" w:cs="仿宋_GB2312"/>
          <w:color w:val="auto"/>
          <w:sz w:val="32"/>
          <w:szCs w:val="32"/>
          <w:shd w:val="clear" w:color="auto" w:fill="FFFFFF"/>
        </w:rPr>
        <w:t>“书香</w:t>
      </w:r>
      <w:r>
        <w:rPr>
          <w:rFonts w:hint="eastAsia" w:ascii="仿宋_GB2312" w:hAnsi="仿宋_GB2312" w:eastAsia="仿宋_GB2312" w:cs="仿宋_GB2312"/>
          <w:color w:val="auto"/>
          <w:sz w:val="32"/>
          <w:szCs w:val="32"/>
          <w:shd w:val="clear" w:color="auto" w:fill="FFFFFF"/>
          <w:lang w:val="en-US" w:eastAsia="zh-CN"/>
        </w:rPr>
        <w:t>张店</w:t>
      </w:r>
      <w:r>
        <w:rPr>
          <w:rFonts w:hint="eastAsia" w:ascii="仿宋_GB2312" w:hAnsi="仿宋_GB2312" w:eastAsia="仿宋_GB2312" w:cs="仿宋_GB2312"/>
          <w:color w:val="auto"/>
          <w:sz w:val="32"/>
          <w:szCs w:val="32"/>
          <w:shd w:val="clear" w:color="auto" w:fill="FFFFFF"/>
        </w:rPr>
        <w:t>”建设工作领导小组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eastAsia" w:ascii="黑体" w:hAnsi="黑体" w:eastAsia="黑体" w:cs="黑体"/>
          <w:color w:val="auto"/>
          <w:sz w:val="44"/>
          <w:szCs w:val="44"/>
          <w:shd w:val="clear" w:color="auto" w:fill="FFFFFF"/>
        </w:rPr>
      </w:pPr>
      <w:r>
        <w:rPr>
          <w:rFonts w:hint="eastAsia" w:ascii="黑体" w:hAnsi="黑体" w:eastAsia="黑体" w:cs="黑体"/>
          <w:color w:val="auto"/>
          <w:sz w:val="32"/>
          <w:szCs w:val="32"/>
          <w:shd w:val="clear" w:color="auto" w:fill="FFFFFF"/>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shd w:val="clear" w:color="auto" w:fill="FFFFFF"/>
          <w:lang w:eastAsia="zh-CN"/>
        </w:rPr>
      </w:pPr>
      <w:r>
        <w:rPr>
          <w:rFonts w:hint="eastAsia" w:ascii="方正小标宋简体" w:hAnsi="方正小标宋简体" w:eastAsia="方正小标宋简体" w:cs="方正小标宋简体"/>
          <w:color w:val="auto"/>
          <w:sz w:val="44"/>
          <w:szCs w:val="44"/>
          <w:shd w:val="clear" w:color="auto" w:fill="FFFFFF"/>
        </w:rPr>
        <w:t>“书香</w:t>
      </w:r>
      <w:r>
        <w:rPr>
          <w:rFonts w:hint="eastAsia" w:ascii="方正小标宋简体" w:hAnsi="方正小标宋简体" w:eastAsia="方正小标宋简体" w:cs="方正小标宋简体"/>
          <w:color w:val="auto"/>
          <w:sz w:val="44"/>
          <w:szCs w:val="44"/>
          <w:shd w:val="clear" w:color="auto" w:fill="FFFFFF"/>
          <w:lang w:val="en-US" w:eastAsia="zh-CN"/>
        </w:rPr>
        <w:t>张店</w:t>
      </w:r>
      <w:r>
        <w:rPr>
          <w:rFonts w:hint="eastAsia" w:ascii="方正小标宋简体" w:hAnsi="方正小标宋简体" w:eastAsia="方正小标宋简体" w:cs="方正小标宋简体"/>
          <w:color w:val="auto"/>
          <w:sz w:val="44"/>
          <w:szCs w:val="44"/>
          <w:shd w:val="clear" w:color="auto" w:fill="FFFFFF"/>
        </w:rPr>
        <w:t>”建设工作领导小组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eastAsia="zh-CN"/>
        </w:rPr>
        <w:t>组</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eastAsia="zh-CN"/>
        </w:rPr>
        <w:t>长：</w:t>
      </w:r>
      <w:r>
        <w:rPr>
          <w:rFonts w:hint="eastAsia" w:ascii="仿宋_GB2312" w:hAnsi="仿宋_GB2312" w:eastAsia="仿宋_GB2312" w:cs="仿宋_GB2312"/>
          <w:color w:val="auto"/>
          <w:sz w:val="32"/>
          <w:szCs w:val="32"/>
          <w:shd w:val="clear" w:color="auto" w:fill="FFFFFF"/>
          <w:lang w:val="en-US" w:eastAsia="zh-CN"/>
        </w:rPr>
        <w:t xml:space="preserve">王晓东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rPr>
        <w:t>委宣传部</w:t>
      </w:r>
      <w:r>
        <w:rPr>
          <w:rFonts w:hint="eastAsia" w:ascii="仿宋_GB2312" w:hAnsi="仿宋_GB2312" w:eastAsia="仿宋_GB2312" w:cs="仿宋_GB2312"/>
          <w:color w:val="auto"/>
          <w:sz w:val="32"/>
          <w:szCs w:val="32"/>
          <w:shd w:val="clear" w:color="auto" w:fill="FFFFFF"/>
          <w:lang w:eastAsia="zh-CN"/>
        </w:rPr>
        <w:t>副部长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文士利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 xml:space="preserve">文化和旅游局党组书记、局长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成  员：孙华晨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委</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直机关工委副书记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eastAsia="仿宋_GB2312"/>
          <w:color w:val="auto"/>
          <w:sz w:val="32"/>
          <w:szCs w:val="32"/>
          <w:lang w:val="en-US" w:eastAsia="zh-CN"/>
        </w:rPr>
        <w:t>李  波 区</w:t>
      </w:r>
      <w:r>
        <w:rPr>
          <w:rFonts w:hint="eastAsia" w:ascii="仿宋_GB2312" w:hAnsi="仿宋_GB2312" w:eastAsia="仿宋_GB2312" w:cs="仿宋_GB2312"/>
          <w:color w:val="auto"/>
          <w:sz w:val="32"/>
          <w:szCs w:val="32"/>
          <w:shd w:val="clear" w:color="auto" w:fill="FFFFFF"/>
          <w:lang w:val="en-US" w:eastAsia="zh-CN"/>
        </w:rPr>
        <w:t>委老干部局副局长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毛  锐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总工会副主席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姜淇瀚 团</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委副书记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石艳丽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妇联副主席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李元涛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科协副主任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宋永照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文联副科级干部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花付晓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社科联副主席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牟晓宇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教育和体育局副局长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王顺恒 </w:t>
      </w:r>
      <w:r>
        <w:rPr>
          <w:rFonts w:hint="eastAsia" w:ascii="仿宋_GB2312" w:eastAsia="仿宋_GB2312"/>
          <w:color w:val="auto"/>
          <w:sz w:val="32"/>
          <w:szCs w:val="32"/>
          <w:lang w:val="en-US" w:eastAsia="zh-CN"/>
        </w:rPr>
        <w:t>市</w:t>
      </w:r>
      <w:r>
        <w:rPr>
          <w:rFonts w:hint="eastAsia" w:ascii="仿宋_GB2312" w:hAnsi="仿宋_GB2312" w:eastAsia="仿宋_GB2312" w:cs="仿宋_GB2312"/>
          <w:color w:val="auto"/>
          <w:sz w:val="32"/>
          <w:szCs w:val="32"/>
          <w:shd w:val="clear" w:color="auto" w:fill="FFFFFF"/>
          <w:lang w:val="en-US" w:eastAsia="zh-CN"/>
        </w:rPr>
        <w:t>自然资源局张店分局</w:t>
      </w:r>
      <w:r>
        <w:rPr>
          <w:rFonts w:hint="eastAsia" w:ascii="仿宋_GB2312" w:hAnsi="仿宋_GB2312" w:eastAsia="仿宋_GB2312" w:cs="仿宋_GB2312"/>
          <w:sz w:val="32"/>
          <w:szCs w:val="32"/>
          <w:vertAlign w:val="baseline"/>
          <w:lang w:val="en-US" w:eastAsia="zh-CN"/>
        </w:rPr>
        <w:t>筹备组成员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eastAsia="仿宋_GB2312"/>
          <w:color w:val="auto"/>
          <w:sz w:val="32"/>
          <w:szCs w:val="32"/>
          <w:lang w:val="en-US" w:eastAsia="zh-CN"/>
        </w:rPr>
        <w:t>李玉溪 区</w:t>
      </w:r>
      <w:r>
        <w:rPr>
          <w:rFonts w:hint="eastAsia" w:ascii="仿宋_GB2312" w:hAnsi="仿宋_GB2312" w:eastAsia="仿宋_GB2312" w:cs="仿宋_GB2312"/>
          <w:color w:val="auto"/>
          <w:sz w:val="32"/>
          <w:szCs w:val="32"/>
          <w:shd w:val="clear" w:color="auto" w:fill="FFFFFF"/>
          <w:lang w:val="en-US" w:eastAsia="zh-CN"/>
        </w:rPr>
        <w:t>文化和旅游局主任科员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eastAsia="仿宋_GB2312"/>
          <w:color w:val="auto"/>
          <w:sz w:val="32"/>
          <w:szCs w:val="32"/>
          <w:lang w:val="en-US" w:eastAsia="zh-CN"/>
        </w:rPr>
        <w:t>孙秋兰 区</w:t>
      </w:r>
      <w:r>
        <w:rPr>
          <w:rFonts w:hint="eastAsia" w:ascii="仿宋_GB2312" w:hAnsi="仿宋_GB2312" w:eastAsia="仿宋_GB2312" w:cs="仿宋_GB2312"/>
          <w:color w:val="auto"/>
          <w:sz w:val="32"/>
          <w:szCs w:val="32"/>
          <w:shd w:val="clear" w:color="auto" w:fill="FFFFFF"/>
          <w:lang w:val="en-US" w:eastAsia="zh-CN"/>
        </w:rPr>
        <w:t>融媒体中心副科级干部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孙  强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文化和旅游局副科级干部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孙风芹 区少儿图书馆馆长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rPr>
          <w:rFonts w:hint="default"/>
          <w:color w:val="auto"/>
          <w:lang w:val="en-US"/>
        </w:rPr>
      </w:pPr>
      <w:r>
        <w:rPr>
          <w:rFonts w:hint="eastAsia" w:ascii="仿宋_GB2312" w:hAnsi="仿宋_GB2312" w:eastAsia="仿宋_GB2312" w:cs="仿宋_GB2312"/>
          <w:color w:val="auto"/>
          <w:sz w:val="32"/>
          <w:szCs w:val="32"/>
          <w:shd w:val="clear" w:color="auto" w:fill="FFFFFF"/>
          <w:lang w:val="en-US" w:eastAsia="zh-CN"/>
        </w:rPr>
        <w:t>领导小组下设办公室，李玉溪同志兼任办公室主任。各镇、街道需参照此文件成立“书香张店”建设工作领导小组，并于5月30日前将领导小组成立情况报区文化和旅游局。</w:t>
      </w:r>
    </w:p>
    <w:p>
      <w:pPr>
        <w:ind w:firstLine="5440" w:firstLineChars="1700"/>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633" w:bottom="1440" w:left="163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7F292"/>
    <w:multiLevelType w:val="singleLevel"/>
    <w:tmpl w:val="86B7F292"/>
    <w:lvl w:ilvl="0" w:tentative="0">
      <w:start w:val="1"/>
      <w:numFmt w:val="chineseCounting"/>
      <w:suff w:val="nothing"/>
      <w:lvlText w:val="%1、"/>
      <w:lvlJc w:val="left"/>
      <w:rPr>
        <w:rFonts w:hint="eastAsia"/>
      </w:rPr>
    </w:lvl>
  </w:abstractNum>
  <w:abstractNum w:abstractNumId="1">
    <w:nsid w:val="11BE57CC"/>
    <w:multiLevelType w:val="singleLevel"/>
    <w:tmpl w:val="11BE57C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F3EC9"/>
    <w:rsid w:val="00A93FDE"/>
    <w:rsid w:val="08B45857"/>
    <w:rsid w:val="08CD5626"/>
    <w:rsid w:val="0E456A5D"/>
    <w:rsid w:val="10FC7C9C"/>
    <w:rsid w:val="13CE7126"/>
    <w:rsid w:val="16B25172"/>
    <w:rsid w:val="16E5508F"/>
    <w:rsid w:val="18BF4EBE"/>
    <w:rsid w:val="19616AD8"/>
    <w:rsid w:val="1C2A42F5"/>
    <w:rsid w:val="21125DDF"/>
    <w:rsid w:val="21411E4D"/>
    <w:rsid w:val="23146EC5"/>
    <w:rsid w:val="24DF3EC9"/>
    <w:rsid w:val="25603E4E"/>
    <w:rsid w:val="30244327"/>
    <w:rsid w:val="302A6718"/>
    <w:rsid w:val="3BB408E3"/>
    <w:rsid w:val="4D493594"/>
    <w:rsid w:val="54F91AC2"/>
    <w:rsid w:val="558855F5"/>
    <w:rsid w:val="5CAD1F9F"/>
    <w:rsid w:val="5F8A3423"/>
    <w:rsid w:val="60BB05BA"/>
    <w:rsid w:val="63E060E3"/>
    <w:rsid w:val="67796DCE"/>
    <w:rsid w:val="6A960C5A"/>
    <w:rsid w:val="6C971C08"/>
    <w:rsid w:val="6C9D137F"/>
    <w:rsid w:val="6DF60CB8"/>
    <w:rsid w:val="70FA355A"/>
    <w:rsid w:val="762972D6"/>
    <w:rsid w:val="77E665E8"/>
    <w:rsid w:val="780F675B"/>
    <w:rsid w:val="787E3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2020-04-29T02:51:00Z</dcterms:created>
  <dc:creator>Deedee</dc:creator>
  <cp:lastModifiedBy>燕～٩(๑´3｀๑)۶～</cp:lastModifiedBy>
  <cp:lastPrinted>2020-05-14T00:46:00Z</cp:lastPrinted>
  <dcterms:modified xsi:type="dcterms:W3CDTF">2020-12-21T07:11:42Z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