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3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关于省生态环境保护督察“回头看”反馈意见</w:t>
      </w:r>
    </w:p>
    <w:p>
      <w:pPr>
        <w:pStyle w:val="3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（问题十）整改报告</w:t>
      </w:r>
    </w:p>
    <w:p>
      <w:pPr>
        <w:pStyle w:val="3"/>
        <w:spacing w:line="600" w:lineRule="exact"/>
      </w:pPr>
    </w:p>
    <w:p>
      <w:pPr>
        <w:adjustRightInd w:val="0"/>
        <w:spacing w:line="62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张店生态环境分局牵头负责省环</w:t>
      </w:r>
      <w:bookmarkStart w:id="1" w:name="_GoBack"/>
      <w:bookmarkEnd w:id="1"/>
      <w:r>
        <w:rPr>
          <w:rFonts w:hint="eastAsia"/>
          <w:sz w:val="32"/>
          <w:szCs w:val="32"/>
        </w:rPr>
        <w:t>保督察“回头看”反馈意见（问题十）整改工作，反馈问题为：“异味污染问题长期存在，本次督察期间，有三分之一的信访投诉案件反映异味扰民，占比较大。”</w:t>
      </w:r>
    </w:p>
    <w:p>
      <w:pPr>
        <w:pStyle w:val="3"/>
        <w:spacing w:line="620" w:lineRule="exact"/>
        <w:ind w:firstLine="640" w:firstLineChars="200"/>
      </w:pPr>
      <w:r>
        <w:rPr>
          <w:rFonts w:hint="eastAsia"/>
        </w:rPr>
        <w:t>接到反馈意见后，张店生态环境分局高度重视，</w:t>
      </w:r>
      <w:bookmarkStart w:id="0" w:name="_Hlk11936980"/>
      <w:r>
        <w:rPr>
          <w:rFonts w:hint="eastAsia"/>
        </w:rPr>
        <w:t>加大对辖区涉气环境信访投诉案件办理的工作力度，以事实为依据，以法律为准绳，严格执法程序，扎实做好涉气信访投诉工作。</w:t>
      </w:r>
    </w:p>
    <w:p>
      <w:pPr>
        <w:pStyle w:val="3"/>
        <w:spacing w:line="620" w:lineRule="exact"/>
        <w:ind w:firstLine="640" w:firstLineChars="200"/>
      </w:pPr>
      <w:r>
        <w:rPr>
          <w:rFonts w:hint="eastAsia"/>
        </w:rPr>
        <w:t>张店区于2018年10月24日制定了《张店区空气异味综合整治专项行动实施方案》，对包括工业企业、畜禽养殖、废品回收点焚烧等八大类为重点的异味进行排查整治，切实维护群众的环境权益。2019年张店区结合政府机关单位机构改革，于10月31日印发了《关于修改〈张店区各级党委、政府及有关部门环境保护工作职责(试行)〉的通知》张办字（张办字[2019］50号）,各镇办、部门根据职责要求，严格落实“属地管理”“一岗双责”，按照“管行业必须管环保 管生产必须管环保”的原则，加强辖区涉气环境信访投诉案件办理工作力度，以事实为依据，以法律为准绳，严格执法程序，扎实做好涉气信访投诉工作。</w:t>
      </w:r>
    </w:p>
    <w:p>
      <w:pPr>
        <w:pStyle w:val="3"/>
        <w:spacing w:line="620" w:lineRule="exact"/>
        <w:ind w:firstLine="640" w:firstLineChars="200"/>
      </w:pPr>
      <w:r>
        <w:rPr>
          <w:rFonts w:hint="eastAsia"/>
        </w:rPr>
        <w:t>2018年大气污染信访投诉属实案件119件，截止2019年11月底大气污染信访投诉属实案件92件，同比下降10%，并按照规定及时办理并按照时限要求向有关部门上报处理结果，处结率及回复率均达到100%。</w:t>
      </w:r>
      <w:bookmarkEnd w:id="0"/>
    </w:p>
    <w:p>
      <w:pPr>
        <w:widowControl/>
        <w:autoSpaceDE/>
        <w:autoSpaceDN/>
        <w:jc w:val="right"/>
        <w:rPr>
          <w:sz w:val="32"/>
          <w:szCs w:val="32"/>
          <w:lang w:val="en-US"/>
        </w:rPr>
      </w:pPr>
    </w:p>
    <w:p>
      <w:pPr>
        <w:widowControl/>
        <w:autoSpaceDE/>
        <w:autoSpaceDN/>
        <w:jc w:val="right"/>
        <w:rPr>
          <w:sz w:val="32"/>
          <w:szCs w:val="32"/>
          <w:lang w:val="en-US"/>
        </w:rPr>
      </w:pPr>
    </w:p>
    <w:p>
      <w:pPr>
        <w:widowControl/>
        <w:autoSpaceDE/>
        <w:autoSpaceDN/>
        <w:jc w:val="right"/>
        <w:rPr>
          <w:sz w:val="32"/>
          <w:szCs w:val="32"/>
          <w:lang w:val="en-US"/>
        </w:rPr>
      </w:pPr>
    </w:p>
    <w:p>
      <w:pPr>
        <w:widowControl/>
        <w:autoSpaceDE/>
        <w:autoSpaceDN/>
        <w:jc w:val="right"/>
        <w:rPr>
          <w:sz w:val="32"/>
          <w:szCs w:val="32"/>
          <w:lang w:val="en-US"/>
        </w:rPr>
      </w:pPr>
    </w:p>
    <w:p>
      <w:pPr>
        <w:pStyle w:val="3"/>
        <w:spacing w:line="560" w:lineRule="exact"/>
        <w:rPr>
          <w:spacing w:val="-4"/>
          <w:lang w:val="en-US"/>
        </w:rPr>
      </w:pPr>
    </w:p>
    <w:sectPr>
      <w:headerReference r:id="rId3" w:type="default"/>
      <w:footerReference r:id="rId4" w:type="default"/>
      <w:pgSz w:w="11910" w:h="16840"/>
      <w:pgMar w:top="1580" w:right="1240" w:bottom="1500" w:left="1460" w:header="0" w:footer="12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7"/>
      </w:rPr>
    </w:pPr>
    <w:r>
      <w:pict>
        <v:shape id="文本框 1025" o:spid="_x0000_s1026" o:spt="202" type="#_x0000_t202" style="position:absolute;left:0pt;margin-top:765.45pt;height:16.05pt;width:51.1pt;mso-position-horizontal:outside;mso-position-horizontal-relative:margin;mso-position-vertical-relative:page;z-index:251348992;mso-width-relative:page;mso-height-relative:page;" filled="f" stroked="f" coordsize="21600,21600" o:gfxdata="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PmOp2XYAAAACgEAAA8AAAAA&#10;AAAAAQAgAAAAIgAAAGRycy9kb3ducmV2LnhtbFBLAQIUABQAAAAIAIdO4kBGcZooogEAACYDAAAO&#10;AAAAAAAAAAEAIAAAACcBAABkcnMvZTJvRG9jLnhtbFBLBQYAAAAABgAGAFkBAAA7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 w:val="1"/>
  <w:embedSystem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2"/>
  </w:compat>
  <w:rsids>
    <w:rsidRoot w:val="002C1728"/>
    <w:rsid w:val="0002537F"/>
    <w:rsid w:val="00160C70"/>
    <w:rsid w:val="001B72A2"/>
    <w:rsid w:val="001D57CE"/>
    <w:rsid w:val="002A4C4F"/>
    <w:rsid w:val="002C1728"/>
    <w:rsid w:val="003173F8"/>
    <w:rsid w:val="003B668D"/>
    <w:rsid w:val="003F707D"/>
    <w:rsid w:val="004273ED"/>
    <w:rsid w:val="0043363E"/>
    <w:rsid w:val="005854AA"/>
    <w:rsid w:val="0059423A"/>
    <w:rsid w:val="005C0FEF"/>
    <w:rsid w:val="005D0D93"/>
    <w:rsid w:val="00606745"/>
    <w:rsid w:val="008119DB"/>
    <w:rsid w:val="00901A40"/>
    <w:rsid w:val="00951426"/>
    <w:rsid w:val="009C0469"/>
    <w:rsid w:val="009F6FDD"/>
    <w:rsid w:val="00B3022A"/>
    <w:rsid w:val="00B70650"/>
    <w:rsid w:val="00BE5839"/>
    <w:rsid w:val="00C4325C"/>
    <w:rsid w:val="00CB41B9"/>
    <w:rsid w:val="00D379EF"/>
    <w:rsid w:val="00E13422"/>
    <w:rsid w:val="00EC1AC0"/>
    <w:rsid w:val="00F01FA1"/>
    <w:rsid w:val="027733A8"/>
    <w:rsid w:val="0406210F"/>
    <w:rsid w:val="04335F30"/>
    <w:rsid w:val="05A115C4"/>
    <w:rsid w:val="05FA7FF9"/>
    <w:rsid w:val="06033867"/>
    <w:rsid w:val="069061C0"/>
    <w:rsid w:val="09F20D43"/>
    <w:rsid w:val="0AEC68D4"/>
    <w:rsid w:val="0C4A754D"/>
    <w:rsid w:val="0CE6434E"/>
    <w:rsid w:val="0F6A6620"/>
    <w:rsid w:val="1C9F75CB"/>
    <w:rsid w:val="1FF03F8A"/>
    <w:rsid w:val="238918FA"/>
    <w:rsid w:val="26B25D7B"/>
    <w:rsid w:val="2765535D"/>
    <w:rsid w:val="27E25646"/>
    <w:rsid w:val="28211EE8"/>
    <w:rsid w:val="29D9412E"/>
    <w:rsid w:val="2E40750F"/>
    <w:rsid w:val="2FD030AC"/>
    <w:rsid w:val="326E0482"/>
    <w:rsid w:val="3494117A"/>
    <w:rsid w:val="356973BC"/>
    <w:rsid w:val="35B412CB"/>
    <w:rsid w:val="35B460F4"/>
    <w:rsid w:val="361D5811"/>
    <w:rsid w:val="3734536F"/>
    <w:rsid w:val="3C9E3C47"/>
    <w:rsid w:val="3D3D4B3A"/>
    <w:rsid w:val="3EB05987"/>
    <w:rsid w:val="43613B64"/>
    <w:rsid w:val="43D10691"/>
    <w:rsid w:val="47D10791"/>
    <w:rsid w:val="4C5322F9"/>
    <w:rsid w:val="4E336816"/>
    <w:rsid w:val="4F251198"/>
    <w:rsid w:val="5124444E"/>
    <w:rsid w:val="554D3546"/>
    <w:rsid w:val="57A13919"/>
    <w:rsid w:val="58F63E44"/>
    <w:rsid w:val="595B3973"/>
    <w:rsid w:val="5ADD319D"/>
    <w:rsid w:val="669363F3"/>
    <w:rsid w:val="693B503C"/>
    <w:rsid w:val="69467291"/>
    <w:rsid w:val="69AC089C"/>
    <w:rsid w:val="6C8E01C7"/>
    <w:rsid w:val="6D056CEC"/>
    <w:rsid w:val="6DCE10EC"/>
    <w:rsid w:val="6DD67793"/>
    <w:rsid w:val="7003326C"/>
    <w:rsid w:val="73A70970"/>
    <w:rsid w:val="76B27562"/>
    <w:rsid w:val="77DF4F53"/>
    <w:rsid w:val="78131BBB"/>
    <w:rsid w:val="78975F2E"/>
    <w:rsid w:val="7B243F93"/>
    <w:rsid w:val="7ED64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0"/>
      <w:ind w:left="3650"/>
      <w:outlineLvl w:val="0"/>
    </w:pPr>
    <w:rPr>
      <w:rFonts w:ascii="楷体_GB2312" w:hAnsi="楷体_GB2312" w:eastAsia="楷体_GB2312" w:cs="楷体_GB2312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line="407" w:lineRule="exact"/>
      <w:ind w:left="129" w:hanging="322"/>
    </w:pPr>
  </w:style>
  <w:style w:type="paragraph" w:customStyle="1" w:styleId="10">
    <w:name w:val="Table Paragraph"/>
    <w:basedOn w:val="1"/>
    <w:qFormat/>
    <w:uiPriority w:val="1"/>
    <w:rPr>
      <w:rFonts w:ascii="楷体_GB2312" w:hAnsi="楷体_GB2312" w:eastAsia="楷体_GB2312" w:cs="楷体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</Words>
  <Characters>599</Characters>
  <Lines>4</Lines>
  <Paragraphs>1</Paragraphs>
  <TotalTime>32</TotalTime>
  <ScaleCrop>false</ScaleCrop>
  <LinksUpToDate>false</LinksUpToDate>
  <CharactersWithSpaces>702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2019-10-01T08:30:00Z</dcterms:created>
  <dc:creator>Administrator</dc:creator>
  <cp:lastModifiedBy>admin</cp:lastModifiedBy>
  <cp:lastPrinted>2019-12-06T07:24:00Z</cp:lastPrinted>
  <dcterms:modified xsi:type="dcterms:W3CDTF">2021-01-06T02:16:21Z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2019-10-01T00:00:00Z</vt:filetime>
  </property>
  <property fmtid="{D5CDD505-2E9C-101B-9397-08002B2CF9AE}" pid="5" name="KSOProductBuildVer">
    <vt:lpwstr>2052-11.1.0.10228</vt:lpwstr>
  </property>
</Properties>
</file>