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AA" w:rsidRDefault="003D7444" w:rsidP="008E585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张店区</w:t>
      </w:r>
      <w:r>
        <w:rPr>
          <w:rFonts w:ascii="方正小标宋简体" w:eastAsia="方正小标宋简体" w:hAnsi="仿宋" w:hint="eastAsia"/>
          <w:sz w:val="44"/>
          <w:szCs w:val="44"/>
        </w:rPr>
        <w:t>住房保障</w:t>
      </w: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</w:rPr>
        <w:t>事务服务中心</w:t>
      </w:r>
    </w:p>
    <w:p w:rsidR="008F78AA" w:rsidRDefault="003D7444" w:rsidP="008E585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2019</w:t>
      </w:r>
      <w:r>
        <w:rPr>
          <w:rFonts w:ascii="方正小标宋简体" w:eastAsia="方正小标宋简体" w:hAnsi="仿宋" w:hint="eastAsia"/>
          <w:sz w:val="44"/>
          <w:szCs w:val="44"/>
        </w:rPr>
        <w:t>年政府信息公开工作年度报告</w:t>
      </w:r>
    </w:p>
    <w:p w:rsidR="008F78AA" w:rsidRDefault="008F78AA" w:rsidP="008E585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F78AA" w:rsidRDefault="003D7444" w:rsidP="008E58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根据《中华人民共和国政府信息公开条例》</w:t>
      </w:r>
      <w:r>
        <w:rPr>
          <w:rFonts w:ascii="仿宋" w:eastAsia="仿宋" w:hAnsi="仿宋" w:cs="Times New Roman" w:hint="eastAsia"/>
          <w:sz w:val="32"/>
          <w:szCs w:val="32"/>
        </w:rPr>
        <w:t>（国务院令第</w:t>
      </w:r>
      <w:r>
        <w:rPr>
          <w:rFonts w:ascii="仿宋" w:eastAsia="仿宋" w:hAnsi="仿宋" w:cs="Times New Roman" w:hint="eastAsia"/>
          <w:sz w:val="32"/>
          <w:szCs w:val="32"/>
        </w:rPr>
        <w:t>711</w:t>
      </w:r>
      <w:r>
        <w:rPr>
          <w:rFonts w:ascii="仿宋" w:eastAsia="仿宋" w:hAnsi="仿宋" w:cs="Times New Roman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和上级文件要求，特向社会公布张店区</w:t>
      </w:r>
      <w:r>
        <w:rPr>
          <w:rFonts w:ascii="仿宋" w:eastAsia="仿宋" w:hAnsi="仿宋" w:hint="eastAsia"/>
          <w:sz w:val="32"/>
          <w:szCs w:val="32"/>
        </w:rPr>
        <w:t>住房保障事务服务中心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 w:hint="eastAsia"/>
          <w:sz w:val="32"/>
          <w:szCs w:val="32"/>
        </w:rPr>
        <w:t>信息公开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年度报告。本报告由总体情况，主动公开政府信息情况，收到和处理政府信息公开申请情况，政府信息公开行政复议、行政诉讼情况，存在的主要问题及改进情况，其他需要报告的事项等六个部分组成。本报告中所列数据的统计期限自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日止。</w:t>
      </w:r>
    </w:p>
    <w:p w:rsidR="008F78AA" w:rsidRDefault="003D7444" w:rsidP="008E585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 </w:t>
      </w: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8F78AA" w:rsidRDefault="003D7444" w:rsidP="008E585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政</w:t>
      </w:r>
      <w:r>
        <w:rPr>
          <w:rFonts w:ascii="仿宋" w:eastAsia="仿宋" w:hAnsi="仿宋" w:hint="eastAsia"/>
          <w:sz w:val="32"/>
          <w:szCs w:val="32"/>
        </w:rPr>
        <w:t>府信息</w:t>
      </w:r>
      <w:r>
        <w:rPr>
          <w:rFonts w:ascii="仿宋" w:eastAsia="仿宋" w:hAnsi="仿宋" w:hint="eastAsia"/>
          <w:sz w:val="32"/>
          <w:szCs w:val="32"/>
        </w:rPr>
        <w:t>公开工作坚持以习近平新时代中国特色社会主义思想为指导，全面贯彻党的十九大精神，严格按照中央、省、市、区政府有关政府信息公开工作具体要求，围绕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重点</w:t>
      </w:r>
      <w:r w:rsidR="008E5857">
        <w:rPr>
          <w:rFonts w:ascii="仿宋" w:eastAsia="仿宋" w:hAnsi="仿宋" w:hint="eastAsia"/>
          <w:sz w:val="32"/>
          <w:szCs w:val="32"/>
        </w:rPr>
        <w:t>民生</w:t>
      </w:r>
      <w:r>
        <w:rPr>
          <w:rFonts w:ascii="仿宋" w:eastAsia="仿宋" w:hAnsi="仿宋" w:hint="eastAsia"/>
          <w:sz w:val="32"/>
          <w:szCs w:val="32"/>
        </w:rPr>
        <w:t>工作和公众关注关切，</w:t>
      </w:r>
      <w:r>
        <w:rPr>
          <w:rFonts w:ascii="仿宋" w:eastAsia="仿宋" w:hAnsi="仿宋" w:hint="eastAsia"/>
          <w:sz w:val="32"/>
          <w:szCs w:val="32"/>
        </w:rPr>
        <w:t>特别是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住房保障领域</w:t>
      </w:r>
      <w:r>
        <w:rPr>
          <w:rFonts w:ascii="仿宋" w:eastAsia="仿宋" w:hAnsi="仿宋" w:hint="eastAsia"/>
          <w:sz w:val="32"/>
          <w:szCs w:val="32"/>
        </w:rPr>
        <w:t>取得了新的进展</w:t>
      </w:r>
      <w:r>
        <w:rPr>
          <w:rFonts w:ascii="仿宋" w:eastAsia="仿宋" w:hAnsi="仿宋" w:hint="eastAsia"/>
          <w:sz w:val="32"/>
          <w:szCs w:val="32"/>
        </w:rPr>
        <w:t>，进一步</w:t>
      </w:r>
      <w:r>
        <w:rPr>
          <w:rFonts w:ascii="仿宋" w:eastAsia="仿宋" w:hAnsi="仿宋" w:hint="eastAsia"/>
          <w:sz w:val="32"/>
          <w:szCs w:val="32"/>
        </w:rPr>
        <w:t>推进政务公开制度化、规范化，切实提升政府信息公开工作实效性、便民性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信息公开数量稳步增加。</w:t>
      </w:r>
    </w:p>
    <w:p w:rsidR="008E5857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加强组织领导，</w:t>
      </w:r>
      <w:r>
        <w:rPr>
          <w:rFonts w:ascii="楷体" w:eastAsia="楷体" w:hAnsi="楷体" w:hint="eastAsia"/>
          <w:sz w:val="32"/>
          <w:szCs w:val="32"/>
        </w:rPr>
        <w:t>完善工作格局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适时调整政务信息公开工作领导小组，建立分工协作机制，进一步明确了机关科室及局属单位职责分工，明确由一把手牵头抓，班子成员配合抓，各自负责分管领域的政务公开工作。同时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中心办公室明确专人负责政务网站信息公开日常工作，为我中心政务公开工作的顺利开展提供了组织和人员保障。</w:t>
      </w:r>
    </w:p>
    <w:p w:rsidR="008E5857" w:rsidRDefault="003D7444" w:rsidP="008E5857">
      <w:pPr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kern w:val="0"/>
          <w:sz w:val="32"/>
          <w:szCs w:val="32"/>
        </w:rPr>
        <w:t>（二）健全工作机制，明确公开职责。</w:t>
      </w:r>
    </w:p>
    <w:p w:rsidR="008F78AA" w:rsidRDefault="003D7444" w:rsidP="008E58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加强政府信息公开工作标准化和规范化建设，不断完善内部信息审核与报送制度，认真落实政府信息公开目标考核制度、审核制度、申请公开制度和责任追究制度，严格落实保密审查制度，确保信息公开工作稳定持续开展。制定《张</w:t>
      </w:r>
      <w:r>
        <w:rPr>
          <w:rFonts w:ascii="仿宋" w:eastAsia="仿宋" w:hAnsi="仿宋" w:hint="eastAsia"/>
          <w:sz w:val="32"/>
          <w:szCs w:val="32"/>
        </w:rPr>
        <w:t>店区住房保障事务服务中心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年度政务公开工作方案》，进一步明确各单位、机关各科室信息公开工作中的职责和义务。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（三）加强自身建设，提升信息公开水平。</w:t>
      </w:r>
      <w:r>
        <w:rPr>
          <w:rFonts w:ascii="楷体" w:eastAsia="楷体" w:hAnsi="楷体" w:hint="eastAsia"/>
          <w:sz w:val="32"/>
          <w:szCs w:val="32"/>
        </w:rPr>
        <w:t>  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、开展对相关人员的教育培训。认真组织学习《中华人民共和国政府信息公开条例》和《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2019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年张店区政务公开工作方案》等条例和相关文件，不断提高对政务公开工作重要性和必要性的认识，明确政务公开的具体要求和内容，全面提高有关人员做好信息公开工作的能力和业务水平。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、认真落实政府信息公开要求，做好政府信息公开日常工作，编制政府信息公开内容的详细目录，及时公布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应主动公开的政府信息，并开通电话、邮箱等受理政府信息公开申请，编写了《张店区住房保障事务服务中心政府信息公开指南》和《张店区住房保障事务服务中心政府信息公开目录》，及时予以公布。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进一步完善政务公开内容，提高公开清晰度。针对我中心政务公开的内容进行了进一步完善，按照应主动公开的政务信息、已申请公开的政务信息和不予公开的政务信息进行了分类，对应该公开的政务信息分类及时进行公开。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（四）主动公开政府信息以及公开平台建设情况</w:t>
      </w:r>
    </w:p>
    <w:p w:rsidR="008F78AA" w:rsidRDefault="003D7444" w:rsidP="008E585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2019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年，张店区住房保障事务服务中心按照政务公开工作要求，及时发布日常工作动态和工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作文件，改进工作作风，方便群众办事和监督。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2019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年，主动在张店区人民政府网站中的“张店区住房保障事务服务中心”公开政府信息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57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条，其中法规公文类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条，政府会议类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条，规划计划类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条，建议提案类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6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条，安全生产类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条，住房保障类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36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条，政务动态类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条，主动公开基本目录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条，政务信息公开指南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条，政务信息公开年报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条。共承办人大代表建议、政协委员提案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6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件，其中人大代表建议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3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件，政协委员提案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3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件，建议提案内容主要涉及物业管理等方面，已办结建议提案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6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件。</w:t>
      </w:r>
    </w:p>
    <w:p w:rsidR="008F78AA" w:rsidRDefault="003D7444" w:rsidP="008E585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二、主动公开政府信息情况</w:t>
      </w:r>
    </w:p>
    <w:tbl>
      <w:tblPr>
        <w:tblW w:w="855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0"/>
        <w:gridCol w:w="2410"/>
        <w:gridCol w:w="1339"/>
        <w:gridCol w:w="1890"/>
      </w:tblGrid>
      <w:tr w:rsidR="008F78AA">
        <w:trPr>
          <w:jc w:val="center"/>
        </w:trPr>
        <w:tc>
          <w:tcPr>
            <w:tcW w:w="8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第二十条第（一）项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本年新制作数量</w:t>
            </w:r>
          </w:p>
        </w:tc>
        <w:tc>
          <w:tcPr>
            <w:tcW w:w="13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本年新</w:t>
            </w:r>
          </w:p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公开数量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对外公开</w:t>
            </w:r>
          </w:p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总数量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规范性文件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855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第二十条第（五）项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上一年项目数量</w:t>
            </w:r>
          </w:p>
        </w:tc>
        <w:tc>
          <w:tcPr>
            <w:tcW w:w="13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本年增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处理决定数量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行政许可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855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第二十条第（六）项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上一年项目数量</w:t>
            </w:r>
          </w:p>
        </w:tc>
        <w:tc>
          <w:tcPr>
            <w:tcW w:w="13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本年增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处理决定数量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行政处罚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行政强制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855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第二十条第（八）项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上一年项目数量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本年增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减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行政事业性收费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8F78AA">
        <w:trPr>
          <w:jc w:val="center"/>
        </w:trPr>
        <w:tc>
          <w:tcPr>
            <w:tcW w:w="855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第二十条第（九）项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信息内容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采购项目数量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采购总金额</w:t>
            </w:r>
          </w:p>
        </w:tc>
      </w:tr>
      <w:tr w:rsidR="008F78AA">
        <w:trPr>
          <w:jc w:val="center"/>
        </w:trPr>
        <w:tc>
          <w:tcPr>
            <w:tcW w:w="2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3D74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政府集中采购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8F78A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F78AA" w:rsidRDefault="008F78A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F78AA" w:rsidRDefault="003D744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8F78AA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（本列数据的勾稽关系为：第一项加第二项之和，</w:t>
            </w:r>
          </w:p>
          <w:p w:rsidR="008F78AA" w:rsidRDefault="003D7444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申请人情况</w:t>
            </w:r>
          </w:p>
        </w:tc>
      </w:tr>
      <w:tr w:rsidR="008F78AA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总计</w:t>
            </w:r>
          </w:p>
        </w:tc>
      </w:tr>
      <w:tr w:rsidR="008F78AA">
        <w:trPr>
          <w:trHeight w:val="112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78AA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8F78AA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rPr>
                <w:szCs w:val="21"/>
              </w:rPr>
            </w:pPr>
            <w:r>
              <w:rPr>
                <w:rFonts w:ascii="楷体" w:eastAsia="楷体" w:hAnsi="楷体" w:cs="楷体"/>
                <w:kern w:val="0"/>
                <w:szCs w:val="21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8F78AA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ind w:leftChars="-51" w:left="-107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ind w:leftChars="-51" w:left="-107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ind w:leftChars="-51" w:left="-107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ind w:leftChars="-51" w:left="-107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ind w:leftChars="-51" w:left="-107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spacing w:line="200" w:lineRule="exact"/>
              <w:rPr>
                <w:rFonts w:asci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300" w:lineRule="exac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要求行政机关确认或重新</w:t>
            </w:r>
          </w:p>
          <w:p w:rsidR="008F78AA" w:rsidRDefault="003D7444">
            <w:pPr>
              <w:widowControl/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rFonts w:ascii="宋体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line="200" w:lineRule="exact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widowControl/>
              <w:spacing w:after="18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F78AA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widowControl/>
              <w:spacing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</w:tr>
    </w:tbl>
    <w:p w:rsidR="008F78AA" w:rsidRDefault="003D7444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Calibri" w:eastAsia="仿宋" w:hAnsi="Calibri" w:cs="Times New Roman" w:hint="eastAsia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Calibri" w:eastAsia="仿宋" w:hAnsi="Calibri" w:cs="Times New Roman" w:hint="eastAsia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Calibri" w:eastAsia="仿宋" w:hAnsi="Calibri" w:cs="Times New Roman" w:hint="eastAsia"/>
          <w:sz w:val="32"/>
          <w:szCs w:val="32"/>
        </w:rPr>
        <w:t> 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476"/>
        <w:gridCol w:w="732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F78AA">
        <w:trPr>
          <w:trHeight w:val="497"/>
          <w:jc w:val="center"/>
        </w:trPr>
        <w:tc>
          <w:tcPr>
            <w:tcW w:w="2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行政复议</w:t>
            </w:r>
          </w:p>
        </w:tc>
        <w:tc>
          <w:tcPr>
            <w:tcW w:w="61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行政诉讼</w:t>
            </w:r>
          </w:p>
        </w:tc>
      </w:tr>
      <w:tr w:rsidR="008F78AA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审结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31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复议后起诉</w:t>
            </w:r>
          </w:p>
        </w:tc>
      </w:tr>
      <w:tr w:rsidR="008F78AA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8F78AA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</w:tr>
      <w:tr w:rsidR="008F78AA">
        <w:trPr>
          <w:trHeight w:val="64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8AA" w:rsidRDefault="003D7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8F78AA" w:rsidRDefault="003D7444" w:rsidP="008E585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  <w:bookmarkStart w:id="1" w:name="OLE_LINK1"/>
    </w:p>
    <w:p w:rsidR="008F78AA" w:rsidRDefault="003D7444" w:rsidP="008E585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bookmarkEnd w:id="1"/>
      <w:r>
        <w:rPr>
          <w:rFonts w:ascii="仿宋" w:eastAsia="仿宋" w:hAnsi="仿宋" w:hint="eastAsia"/>
          <w:sz w:val="32"/>
          <w:szCs w:val="32"/>
        </w:rPr>
        <w:t xml:space="preserve"> 2019</w:t>
      </w:r>
      <w:r>
        <w:rPr>
          <w:rFonts w:ascii="仿宋" w:eastAsia="仿宋" w:hAnsi="仿宋" w:hint="eastAsia"/>
          <w:sz w:val="32"/>
          <w:szCs w:val="32"/>
        </w:rPr>
        <w:t>年，我中心政务公开工作虽然取得了明显成效，但仍还存在一些问题。一是政务公开的载体建设上还较薄弱；公开内容不够充实；宣传力度不够大。二是政务网站信息公开的业务知识比较欠缺，管理人员的技术水平有待培训提高。三是公开的及时性、便民性还需要进一步提高。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年，我中心</w:t>
      </w:r>
      <w:r>
        <w:rPr>
          <w:rFonts w:ascii="仿宋" w:eastAsia="仿宋" w:hAnsi="仿宋" w:hint="eastAsia"/>
          <w:sz w:val="32"/>
          <w:szCs w:val="32"/>
        </w:rPr>
        <w:t>将继续以贯彻落实《中华人民共和国政府信息公开条例》为重点，严格按照“公开为原则，不公开为例外”原则，不断完善信息公开工作机制，拓展信息公开范围，切实做好信息公开工作，将政府信息公开工作推进到一个新的水平。</w:t>
      </w:r>
    </w:p>
    <w:p w:rsidR="008F78AA" w:rsidRDefault="003D7444" w:rsidP="008E585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8F78AA" w:rsidRDefault="003D7444" w:rsidP="008E5857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无。</w:t>
      </w:r>
    </w:p>
    <w:p w:rsidR="008F78AA" w:rsidRDefault="008F78AA" w:rsidP="008E5857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</w:p>
    <w:p w:rsidR="008F78AA" w:rsidRDefault="008F78AA" w:rsidP="008E5857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</w:p>
    <w:sectPr w:rsidR="008F78AA" w:rsidSect="008E5857">
      <w:footerReference w:type="default" r:id="rId7"/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44" w:rsidRDefault="003D7444">
      <w:r>
        <w:separator/>
      </w:r>
    </w:p>
  </w:endnote>
  <w:endnote w:type="continuationSeparator" w:id="0">
    <w:p w:rsidR="003D7444" w:rsidRDefault="003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64826"/>
      <w:docPartObj>
        <w:docPartGallery w:val="AutoText"/>
      </w:docPartObj>
    </w:sdtPr>
    <w:sdtEndPr/>
    <w:sdtContent>
      <w:p w:rsidR="008F78AA" w:rsidRDefault="003D7444">
        <w:pPr>
          <w:pStyle w:val="a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3D744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F78AA" w:rsidRDefault="008F78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44" w:rsidRDefault="003D7444">
      <w:r>
        <w:separator/>
      </w:r>
    </w:p>
  </w:footnote>
  <w:footnote w:type="continuationSeparator" w:id="0">
    <w:p w:rsidR="003D7444" w:rsidRDefault="003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F"/>
    <w:rsid w:val="00020104"/>
    <w:rsid w:val="00043469"/>
    <w:rsid w:val="0009337E"/>
    <w:rsid w:val="000B1EED"/>
    <w:rsid w:val="000D2766"/>
    <w:rsid w:val="00112E64"/>
    <w:rsid w:val="00166058"/>
    <w:rsid w:val="001C5BEB"/>
    <w:rsid w:val="001C7CC5"/>
    <w:rsid w:val="00205755"/>
    <w:rsid w:val="00215A73"/>
    <w:rsid w:val="00292C92"/>
    <w:rsid w:val="002D276E"/>
    <w:rsid w:val="003329AA"/>
    <w:rsid w:val="00340A6D"/>
    <w:rsid w:val="0038658A"/>
    <w:rsid w:val="003B0256"/>
    <w:rsid w:val="003C4990"/>
    <w:rsid w:val="003C666C"/>
    <w:rsid w:val="003D7444"/>
    <w:rsid w:val="00431C81"/>
    <w:rsid w:val="005F45D7"/>
    <w:rsid w:val="00603D8D"/>
    <w:rsid w:val="006171A8"/>
    <w:rsid w:val="006325A7"/>
    <w:rsid w:val="00637ACF"/>
    <w:rsid w:val="00771A2F"/>
    <w:rsid w:val="007D607B"/>
    <w:rsid w:val="00896B8D"/>
    <w:rsid w:val="008C2B0B"/>
    <w:rsid w:val="008E5857"/>
    <w:rsid w:val="008F78AA"/>
    <w:rsid w:val="009401BB"/>
    <w:rsid w:val="00A03A50"/>
    <w:rsid w:val="00A17947"/>
    <w:rsid w:val="00A632D2"/>
    <w:rsid w:val="00A7448A"/>
    <w:rsid w:val="00B00F4D"/>
    <w:rsid w:val="00BE0FE6"/>
    <w:rsid w:val="00C1215E"/>
    <w:rsid w:val="00D21087"/>
    <w:rsid w:val="00DE4296"/>
    <w:rsid w:val="00E8411B"/>
    <w:rsid w:val="00F97A2F"/>
    <w:rsid w:val="00FC13FC"/>
    <w:rsid w:val="00FF4D76"/>
    <w:rsid w:val="13C84713"/>
    <w:rsid w:val="13F2775E"/>
    <w:rsid w:val="3FE41C33"/>
    <w:rsid w:val="6D3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2183A-9C16-424C-A642-2666234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444</Words>
  <Characters>2534</Characters>
  <Application>Microsoft Office Word</Application>
  <DocSecurity>0</DocSecurity>
  <Lines>21</Lines>
  <Paragraphs>5</Paragraphs>
  <ScaleCrop>false</ScaleCrop>
  <Company>Microsoft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徐芳</cp:lastModifiedBy>
  <cp:revision>52</cp:revision>
  <cp:lastPrinted>2020-01-19T08:38:00Z</cp:lastPrinted>
  <dcterms:created xsi:type="dcterms:W3CDTF">2020-01-09T02:38:00Z</dcterms:created>
  <dcterms:modified xsi:type="dcterms:W3CDTF">2021-02-09T02:14:00Z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