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223" w:line="180" w:lineRule="auto"/>
        <w:ind w:left="3137" w:right="1" w:hanging="3126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10"/>
          <w:sz w:val="52"/>
          <w:szCs w:val="52"/>
        </w:rPr>
        <w:t>2022年淄博市张店区行政审批服务</w:t>
      </w:r>
      <w:r>
        <w:rPr>
          <w:rFonts w:ascii="微软雅黑" w:hAnsi="微软雅黑" w:eastAsia="微软雅黑" w:cs="微软雅黑"/>
          <w:spacing w:val="-9"/>
          <w:sz w:val="52"/>
          <w:szCs w:val="52"/>
        </w:rPr>
        <w:t>局</w:t>
      </w:r>
      <w:r>
        <w:rPr>
          <w:rFonts w:ascii="微软雅黑" w:hAnsi="微软雅黑" w:eastAsia="微软雅黑" w:cs="微软雅黑"/>
          <w:sz w:val="52"/>
          <w:szCs w:val="52"/>
        </w:rPr>
        <w:t xml:space="preserve"> </w:t>
      </w:r>
      <w:r>
        <w:rPr>
          <w:rFonts w:ascii="微软雅黑" w:hAnsi="微软雅黑" w:eastAsia="微软雅黑" w:cs="微软雅黑"/>
          <w:spacing w:val="-2"/>
          <w:sz w:val="52"/>
          <w:szCs w:val="52"/>
        </w:rPr>
        <w:t>部门预算</w:t>
      </w:r>
    </w:p>
    <w:p>
      <w:pPr>
        <w:sectPr>
          <w:footerReference r:id="rId5" w:type="default"/>
          <w:pgSz w:w="11906" w:h="16838"/>
          <w:pgMar w:top="1431" w:right="1785" w:bottom="969" w:left="1785" w:header="0" w:footer="726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21" w:line="224" w:lineRule="auto"/>
        <w:ind w:left="3830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spacing w:val="-13"/>
          <w:sz w:val="37"/>
          <w:szCs w:val="37"/>
        </w:rPr>
        <w:t>目</w:t>
      </w:r>
      <w:r>
        <w:rPr>
          <w:rFonts w:ascii="黑体" w:hAnsi="黑体" w:eastAsia="黑体" w:cs="黑体"/>
          <w:spacing w:val="-12"/>
          <w:sz w:val="37"/>
          <w:szCs w:val="37"/>
        </w:rPr>
        <w:t xml:space="preserve"> 录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17" w:line="222" w:lineRule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ascii="黑体" w:hAnsi="黑体" w:eastAsia="黑体" w:cs="黑体"/>
          <w:spacing w:val="21"/>
          <w:sz w:val="36"/>
          <w:szCs w:val="36"/>
        </w:rPr>
        <w:t>第一</w:t>
      </w:r>
      <w:r>
        <w:rPr>
          <w:rFonts w:hint="eastAsia" w:ascii="黑体" w:hAnsi="黑体" w:eastAsia="黑体" w:cs="黑体"/>
          <w:spacing w:val="21"/>
          <w:sz w:val="36"/>
          <w:szCs w:val="36"/>
          <w:lang w:eastAsia="zh-CN"/>
        </w:rPr>
        <w:t>部分</w:t>
      </w:r>
      <w:r>
        <w:rPr>
          <w:rFonts w:ascii="黑体" w:hAnsi="黑体" w:eastAsia="黑体" w:cs="黑体"/>
          <w:spacing w:val="21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21"/>
          <w:sz w:val="36"/>
          <w:szCs w:val="36"/>
          <w:lang w:eastAsia="zh-CN"/>
        </w:rPr>
        <w:t>部门概况</w:t>
      </w:r>
    </w:p>
    <w:p>
      <w:pPr>
        <w:spacing w:before="108" w:line="234" w:lineRule="auto"/>
        <w:ind w:left="80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一</w:t>
      </w:r>
      <w:r>
        <w:rPr>
          <w:rFonts w:ascii="楷体" w:hAnsi="楷体" w:eastAsia="楷体" w:cs="楷体"/>
          <w:spacing w:val="6"/>
          <w:sz w:val="31"/>
          <w:szCs w:val="31"/>
        </w:rPr>
        <w:t>、主要职能</w:t>
      </w:r>
    </w:p>
    <w:p>
      <w:pPr>
        <w:spacing w:before="132" w:line="509" w:lineRule="exact"/>
        <w:ind w:left="79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position w:val="13"/>
          <w:sz w:val="31"/>
          <w:szCs w:val="31"/>
        </w:rPr>
        <w:t>二</w:t>
      </w:r>
      <w:r>
        <w:rPr>
          <w:rFonts w:ascii="楷体" w:hAnsi="楷体" w:eastAsia="楷体" w:cs="楷体"/>
          <w:spacing w:val="8"/>
          <w:position w:val="13"/>
          <w:sz w:val="31"/>
          <w:szCs w:val="31"/>
        </w:rPr>
        <w:t>、部门预算单位构成</w:t>
      </w:r>
    </w:p>
    <w:p>
      <w:pPr>
        <w:spacing w:before="1" w:line="220" w:lineRule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ascii="黑体" w:hAnsi="黑体" w:eastAsia="黑体" w:cs="黑体"/>
          <w:spacing w:val="-1"/>
          <w:sz w:val="36"/>
          <w:szCs w:val="36"/>
        </w:rPr>
        <w:t>第二</w:t>
      </w:r>
      <w:r>
        <w:rPr>
          <w:rFonts w:hint="eastAsia" w:ascii="黑体" w:hAnsi="黑体" w:eastAsia="黑体" w:cs="黑体"/>
          <w:spacing w:val="-1"/>
          <w:sz w:val="36"/>
          <w:szCs w:val="36"/>
          <w:lang w:eastAsia="zh-CN"/>
        </w:rPr>
        <w:t>部分</w:t>
      </w:r>
      <w:r>
        <w:rPr>
          <w:rFonts w:ascii="黑体" w:hAnsi="黑体" w:eastAsia="黑体" w:cs="黑体"/>
          <w:spacing w:val="-1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</w:rPr>
        <w:t xml:space="preserve">2022年部门预算表 </w:t>
      </w:r>
    </w:p>
    <w:p>
      <w:pPr>
        <w:spacing w:before="110" w:line="234" w:lineRule="auto"/>
        <w:ind w:left="80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一</w:t>
      </w:r>
      <w:r>
        <w:rPr>
          <w:rFonts w:ascii="楷体" w:hAnsi="楷体" w:eastAsia="楷体" w:cs="楷体"/>
          <w:spacing w:val="7"/>
          <w:sz w:val="31"/>
          <w:szCs w:val="31"/>
        </w:rPr>
        <w:t>、收支预算总表</w:t>
      </w:r>
    </w:p>
    <w:p>
      <w:pPr>
        <w:spacing w:before="132" w:line="234" w:lineRule="auto"/>
        <w:ind w:left="79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二、收入预算总</w:t>
      </w:r>
      <w:r>
        <w:rPr>
          <w:rFonts w:ascii="楷体" w:hAnsi="楷体" w:eastAsia="楷体" w:cs="楷体"/>
          <w:spacing w:val="7"/>
          <w:sz w:val="31"/>
          <w:szCs w:val="31"/>
        </w:rPr>
        <w:t>表</w:t>
      </w:r>
    </w:p>
    <w:p>
      <w:pPr>
        <w:spacing w:before="132" w:line="234" w:lineRule="auto"/>
        <w:ind w:left="7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三</w:t>
      </w:r>
      <w:r>
        <w:rPr>
          <w:rFonts w:ascii="楷体" w:hAnsi="楷体" w:eastAsia="楷体" w:cs="楷体"/>
          <w:spacing w:val="8"/>
          <w:sz w:val="31"/>
          <w:szCs w:val="31"/>
        </w:rPr>
        <w:t>、支出预算总表</w:t>
      </w:r>
    </w:p>
    <w:p>
      <w:pPr>
        <w:spacing w:before="132" w:line="234" w:lineRule="auto"/>
        <w:ind w:left="81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四</w:t>
      </w:r>
      <w:r>
        <w:rPr>
          <w:rFonts w:ascii="楷体" w:hAnsi="楷体" w:eastAsia="楷体" w:cs="楷体"/>
          <w:spacing w:val="7"/>
          <w:sz w:val="31"/>
          <w:szCs w:val="31"/>
        </w:rPr>
        <w:t>、财政拨款收支预算总表</w:t>
      </w:r>
    </w:p>
    <w:p>
      <w:pPr>
        <w:spacing w:before="132" w:line="234" w:lineRule="auto"/>
        <w:ind w:left="79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五</w:t>
      </w:r>
      <w:r>
        <w:rPr>
          <w:rFonts w:ascii="楷体" w:hAnsi="楷体" w:eastAsia="楷体" w:cs="楷体"/>
          <w:spacing w:val="8"/>
          <w:sz w:val="31"/>
          <w:szCs w:val="31"/>
        </w:rPr>
        <w:t>、一般公共预算支出表</w:t>
      </w:r>
    </w:p>
    <w:p>
      <w:pPr>
        <w:spacing w:before="132" w:line="231" w:lineRule="auto"/>
        <w:ind w:left="80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六</w:t>
      </w:r>
      <w:r>
        <w:rPr>
          <w:rFonts w:ascii="楷体" w:hAnsi="楷体" w:eastAsia="楷体" w:cs="楷体"/>
          <w:spacing w:val="8"/>
          <w:sz w:val="31"/>
          <w:szCs w:val="31"/>
        </w:rPr>
        <w:t>、一般公共预算基本支出预算表</w:t>
      </w:r>
    </w:p>
    <w:p>
      <w:pPr>
        <w:spacing w:before="137" w:line="231" w:lineRule="auto"/>
        <w:ind w:left="80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七</w:t>
      </w:r>
      <w:r>
        <w:rPr>
          <w:rFonts w:ascii="楷体" w:hAnsi="楷体" w:eastAsia="楷体" w:cs="楷体"/>
          <w:spacing w:val="11"/>
          <w:sz w:val="31"/>
          <w:szCs w:val="31"/>
        </w:rPr>
        <w:t>、</w:t>
      </w:r>
      <w:r>
        <w:rPr>
          <w:rFonts w:ascii="楷体" w:hAnsi="楷体" w:eastAsia="楷体" w:cs="楷体"/>
          <w:spacing w:val="8"/>
          <w:sz w:val="31"/>
          <w:szCs w:val="31"/>
        </w:rPr>
        <w:t>一般公共预算“三公”经费支出预算表</w:t>
      </w:r>
    </w:p>
    <w:p>
      <w:pPr>
        <w:spacing w:before="137" w:line="234" w:lineRule="auto"/>
        <w:ind w:left="80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八</w:t>
      </w:r>
      <w:r>
        <w:rPr>
          <w:rFonts w:ascii="楷体" w:hAnsi="楷体" w:eastAsia="楷体" w:cs="楷体"/>
          <w:spacing w:val="8"/>
          <w:sz w:val="31"/>
          <w:szCs w:val="31"/>
        </w:rPr>
        <w:t>、政府性基金预算支出表</w:t>
      </w:r>
    </w:p>
    <w:p>
      <w:pPr>
        <w:spacing w:before="132" w:line="231" w:lineRule="auto"/>
        <w:ind w:left="79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九</w:t>
      </w:r>
      <w:r>
        <w:rPr>
          <w:rFonts w:ascii="楷体" w:hAnsi="楷体" w:eastAsia="楷体" w:cs="楷体"/>
          <w:spacing w:val="10"/>
          <w:sz w:val="31"/>
          <w:szCs w:val="31"/>
        </w:rPr>
        <w:t>、</w:t>
      </w:r>
      <w:r>
        <w:rPr>
          <w:rFonts w:ascii="楷体" w:hAnsi="楷体" w:eastAsia="楷体" w:cs="楷体"/>
          <w:spacing w:val="8"/>
          <w:sz w:val="31"/>
          <w:szCs w:val="31"/>
        </w:rPr>
        <w:t>政府性基金预算基本支出预算表</w:t>
      </w:r>
    </w:p>
    <w:p>
      <w:pPr>
        <w:spacing w:before="138" w:line="231" w:lineRule="auto"/>
        <w:ind w:left="80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十、国有资本经营预算支出</w:t>
      </w:r>
      <w:r>
        <w:rPr>
          <w:rFonts w:ascii="楷体" w:hAnsi="楷体" w:eastAsia="楷体" w:cs="楷体"/>
          <w:spacing w:val="7"/>
          <w:sz w:val="31"/>
          <w:szCs w:val="31"/>
        </w:rPr>
        <w:t>表</w:t>
      </w:r>
    </w:p>
    <w:p>
      <w:pPr>
        <w:spacing w:before="137" w:line="525" w:lineRule="exact"/>
        <w:ind w:left="80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position w:val="14"/>
          <w:sz w:val="31"/>
          <w:szCs w:val="31"/>
        </w:rPr>
        <w:t>十</w:t>
      </w:r>
      <w:r>
        <w:rPr>
          <w:rFonts w:ascii="楷体" w:hAnsi="楷体" w:eastAsia="楷体" w:cs="楷体"/>
          <w:spacing w:val="7"/>
          <w:position w:val="14"/>
          <w:sz w:val="31"/>
          <w:szCs w:val="31"/>
        </w:rPr>
        <w:t>一、政府采购预算表</w:t>
      </w:r>
    </w:p>
    <w:p>
      <w:pPr>
        <w:spacing w:line="231" w:lineRule="auto"/>
        <w:ind w:left="80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十</w:t>
      </w:r>
      <w:r>
        <w:rPr>
          <w:rFonts w:ascii="楷体" w:hAnsi="楷体" w:eastAsia="楷体" w:cs="楷体"/>
          <w:spacing w:val="7"/>
          <w:sz w:val="31"/>
          <w:szCs w:val="31"/>
        </w:rPr>
        <w:t>二、基本支出预算表</w:t>
      </w:r>
    </w:p>
    <w:p>
      <w:pPr>
        <w:spacing w:before="137" w:line="234" w:lineRule="auto"/>
        <w:ind w:left="80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十</w:t>
      </w:r>
      <w:r>
        <w:rPr>
          <w:rFonts w:ascii="楷体" w:hAnsi="楷体" w:eastAsia="楷体" w:cs="楷体"/>
          <w:spacing w:val="7"/>
          <w:sz w:val="31"/>
          <w:szCs w:val="31"/>
        </w:rPr>
        <w:t>三、项目支出预算表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黑体" w:eastAsia="黑体" w:cs="黑体"/>
          <w:spacing w:val="16"/>
          <w:sz w:val="36"/>
          <w:szCs w:val="36"/>
        </w:rPr>
        <w:t>第</w:t>
      </w:r>
      <w:r>
        <w:rPr>
          <w:rFonts w:ascii="黑体" w:hAnsi="黑体" w:eastAsia="黑体" w:cs="黑体"/>
          <w:spacing w:val="13"/>
          <w:sz w:val="36"/>
          <w:szCs w:val="36"/>
        </w:rPr>
        <w:t>三</w:t>
      </w:r>
      <w:r>
        <w:rPr>
          <w:rFonts w:hint="eastAsia" w:ascii="黑体" w:hAnsi="黑体" w:eastAsia="黑体" w:cs="黑体"/>
          <w:spacing w:val="13"/>
          <w:sz w:val="36"/>
          <w:szCs w:val="36"/>
          <w:lang w:eastAsia="zh-CN"/>
        </w:rPr>
        <w:t>部分</w:t>
      </w:r>
      <w:r>
        <w:rPr>
          <w:rFonts w:ascii="黑体" w:hAnsi="黑体" w:eastAsia="黑体" w:cs="黑体"/>
          <w:spacing w:val="8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8"/>
          <w:sz w:val="36"/>
          <w:szCs w:val="36"/>
          <w:lang w:val="en-US" w:eastAsia="zh-CN"/>
        </w:rPr>
        <w:t>2022</w:t>
      </w:r>
      <w:r>
        <w:rPr>
          <w:rFonts w:ascii="黑体" w:hAnsi="宋体" w:eastAsia="黑体" w:cs="黑体"/>
          <w:snapToGrid w:val="0"/>
          <w:color w:val="000000"/>
          <w:kern w:val="0"/>
          <w:sz w:val="36"/>
          <w:szCs w:val="36"/>
          <w:lang w:val="en-US" w:eastAsia="zh-CN" w:bidi="ar"/>
        </w:rPr>
        <w:t>年部门预算情况和重要事项说明</w:t>
      </w:r>
    </w:p>
    <w:p>
      <w:pPr>
        <w:spacing w:before="115" w:line="282" w:lineRule="auto"/>
        <w:ind w:right="1038"/>
        <w:rPr>
          <w:rFonts w:hint="eastAsia" w:eastAsia="黑体"/>
          <w:lang w:eastAsia="zh-CN"/>
        </w:rPr>
        <w:sectPr>
          <w:footerReference r:id="rId6" w:type="default"/>
          <w:pgSz w:w="11906" w:h="16838"/>
          <w:pgMar w:top="1431" w:right="1785" w:bottom="968" w:left="1715" w:header="0" w:footer="726" w:gutter="0"/>
          <w:cols w:space="720" w:num="1"/>
        </w:sectPr>
      </w:pPr>
      <w:r>
        <w:rPr>
          <w:rFonts w:ascii="黑体" w:hAnsi="黑体" w:eastAsia="黑体" w:cs="黑体"/>
          <w:spacing w:val="-2"/>
          <w:sz w:val="36"/>
          <w:szCs w:val="36"/>
        </w:rPr>
        <w:t>第</w:t>
      </w:r>
      <w:r>
        <w:rPr>
          <w:rFonts w:ascii="黑体" w:hAnsi="黑体" w:eastAsia="黑体" w:cs="黑体"/>
          <w:spacing w:val="-1"/>
          <w:sz w:val="36"/>
          <w:szCs w:val="36"/>
        </w:rPr>
        <w:t>四</w:t>
      </w:r>
      <w:r>
        <w:rPr>
          <w:rFonts w:hint="eastAsia" w:ascii="黑体" w:hAnsi="黑体" w:eastAsia="黑体" w:cs="黑体"/>
          <w:spacing w:val="-1"/>
          <w:sz w:val="36"/>
          <w:szCs w:val="36"/>
          <w:lang w:eastAsia="zh-CN"/>
        </w:rPr>
        <w:t>部分</w:t>
      </w:r>
      <w:r>
        <w:rPr>
          <w:rFonts w:ascii="黑体" w:hAnsi="黑体" w:eastAsia="黑体" w:cs="黑体"/>
          <w:spacing w:val="-1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-1"/>
          <w:sz w:val="36"/>
          <w:szCs w:val="36"/>
          <w:lang w:eastAsia="zh-CN"/>
        </w:rPr>
        <w:t>名词解释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69" w:line="222" w:lineRule="auto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5"/>
          <w:sz w:val="52"/>
          <w:szCs w:val="52"/>
        </w:rPr>
        <w:t>第</w:t>
      </w:r>
      <w:r>
        <w:rPr>
          <w:rFonts w:ascii="黑体" w:hAnsi="黑体" w:eastAsia="黑体" w:cs="黑体"/>
          <w:spacing w:val="-3"/>
          <w:sz w:val="52"/>
          <w:szCs w:val="52"/>
        </w:rPr>
        <w:t>一部分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70" w:line="221" w:lineRule="auto"/>
        <w:ind w:left="3223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8"/>
          <w:sz w:val="52"/>
          <w:szCs w:val="52"/>
        </w:rPr>
        <w:t>部</w:t>
      </w:r>
      <w:r>
        <w:rPr>
          <w:rFonts w:ascii="黑体" w:hAnsi="黑体" w:eastAsia="黑体" w:cs="黑体"/>
          <w:spacing w:val="-5"/>
          <w:sz w:val="52"/>
          <w:szCs w:val="52"/>
        </w:rPr>
        <w:t>门概况</w:t>
      </w:r>
    </w:p>
    <w:p>
      <w:pPr>
        <w:sectPr>
          <w:footerReference r:id="rId7" w:type="default"/>
          <w:pgSz w:w="11906" w:h="16838"/>
          <w:pgMar w:top="1431" w:right="1785" w:bottom="968" w:left="1721" w:header="0" w:footer="728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98" w:line="222" w:lineRule="auto"/>
        <w:ind w:left="61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一</w:t>
      </w:r>
      <w:r>
        <w:rPr>
          <w:rFonts w:ascii="黑体" w:hAnsi="黑体" w:eastAsia="黑体" w:cs="黑体"/>
          <w:spacing w:val="-2"/>
          <w:sz w:val="30"/>
          <w:szCs w:val="30"/>
        </w:rPr>
        <w:t>、主要职能</w:t>
      </w:r>
    </w:p>
    <w:p>
      <w:pPr>
        <w:spacing w:before="213" w:line="332" w:lineRule="auto"/>
        <w:ind w:firstLine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1.负责建立和完善行</w:t>
      </w:r>
      <w:r>
        <w:rPr>
          <w:rFonts w:ascii="仿宋" w:hAnsi="仿宋" w:eastAsia="仿宋" w:cs="仿宋"/>
          <w:sz w:val="30"/>
          <w:szCs w:val="30"/>
        </w:rPr>
        <w:t xml:space="preserve">政审批工作机制，研究行政审批过程中 </w:t>
      </w:r>
      <w:r>
        <w:rPr>
          <w:rFonts w:ascii="仿宋" w:hAnsi="仿宋" w:eastAsia="仿宋" w:cs="仿宋"/>
          <w:spacing w:val="1"/>
          <w:sz w:val="30"/>
          <w:szCs w:val="30"/>
        </w:rPr>
        <w:t>遇到的各类问题并提出解决的意</w:t>
      </w:r>
      <w:r>
        <w:rPr>
          <w:rFonts w:ascii="仿宋" w:hAnsi="仿宋" w:eastAsia="仿宋" w:cs="仿宋"/>
          <w:sz w:val="30"/>
          <w:szCs w:val="30"/>
        </w:rPr>
        <w:t xml:space="preserve">见建议，为区委、区政府决策提 </w:t>
      </w:r>
      <w:r>
        <w:rPr>
          <w:rFonts w:ascii="仿宋" w:hAnsi="仿宋" w:eastAsia="仿宋" w:cs="仿宋"/>
          <w:spacing w:val="-15"/>
          <w:sz w:val="30"/>
          <w:szCs w:val="30"/>
        </w:rPr>
        <w:t>供</w:t>
      </w:r>
      <w:r>
        <w:rPr>
          <w:rFonts w:ascii="仿宋" w:hAnsi="仿宋" w:eastAsia="仿宋" w:cs="仿宋"/>
          <w:spacing w:val="-12"/>
          <w:sz w:val="30"/>
          <w:szCs w:val="30"/>
        </w:rPr>
        <w:t>参考。</w:t>
      </w:r>
    </w:p>
    <w:p>
      <w:pPr>
        <w:spacing w:before="1" w:line="332" w:lineRule="auto"/>
        <w:ind w:left="31" w:firstLine="58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2.负</w:t>
      </w:r>
      <w:r>
        <w:rPr>
          <w:rFonts w:ascii="仿宋" w:hAnsi="仿宋" w:eastAsia="仿宋" w:cs="仿宋"/>
          <w:sz w:val="30"/>
          <w:szCs w:val="30"/>
        </w:rPr>
        <w:t xml:space="preserve">责审批职责范围内的行政许可事项和相关政务服务事项 </w:t>
      </w:r>
      <w:r>
        <w:rPr>
          <w:rFonts w:ascii="仿宋" w:hAnsi="仿宋" w:eastAsia="仿宋" w:cs="仿宋"/>
          <w:spacing w:val="-8"/>
          <w:sz w:val="30"/>
          <w:szCs w:val="30"/>
        </w:rPr>
        <w:t>的办理，</w:t>
      </w:r>
      <w:r>
        <w:rPr>
          <w:rFonts w:ascii="仿宋" w:hAnsi="仿宋" w:eastAsia="仿宋" w:cs="仿宋"/>
          <w:spacing w:val="-4"/>
          <w:sz w:val="30"/>
          <w:szCs w:val="30"/>
        </w:rPr>
        <w:t>并对审批行为承担相应的法律责任。</w:t>
      </w:r>
    </w:p>
    <w:p>
      <w:pPr>
        <w:spacing w:before="1" w:line="235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3.负责规范行政审批服务行为，</w:t>
      </w:r>
      <w:r>
        <w:rPr>
          <w:rFonts w:ascii="仿宋" w:hAnsi="仿宋" w:eastAsia="仿宋" w:cs="仿宋"/>
          <w:sz w:val="30"/>
          <w:szCs w:val="30"/>
        </w:rPr>
        <w:t>制定和优化行政审批服务流</w:t>
      </w:r>
    </w:p>
    <w:p>
      <w:pPr>
        <w:spacing w:before="154" w:line="333" w:lineRule="auto"/>
        <w:ind w:left="26" w:hanging="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程，创新行</w:t>
      </w:r>
      <w:r>
        <w:rPr>
          <w:rFonts w:ascii="仿宋" w:hAnsi="仿宋" w:eastAsia="仿宋" w:cs="仿宋"/>
          <w:sz w:val="30"/>
          <w:szCs w:val="30"/>
        </w:rPr>
        <w:t xml:space="preserve">政审批服务方式，健全审批与监管有效协调沟通和信 </w:t>
      </w:r>
      <w:r>
        <w:rPr>
          <w:rFonts w:ascii="仿宋" w:hAnsi="仿宋" w:eastAsia="仿宋" w:cs="仿宋"/>
          <w:spacing w:val="-9"/>
          <w:sz w:val="30"/>
          <w:szCs w:val="30"/>
        </w:rPr>
        <w:t>息</w:t>
      </w:r>
      <w:r>
        <w:rPr>
          <w:rFonts w:ascii="仿宋" w:hAnsi="仿宋" w:eastAsia="仿宋" w:cs="仿宋"/>
          <w:spacing w:val="-5"/>
          <w:sz w:val="30"/>
          <w:szCs w:val="30"/>
        </w:rPr>
        <w:t>双向反馈机制，提高行政审批效能。</w:t>
      </w:r>
    </w:p>
    <w:p>
      <w:pPr>
        <w:spacing w:before="1" w:line="331" w:lineRule="auto"/>
        <w:ind w:left="20" w:right="68" w:firstLine="5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4.负责全区政务</w:t>
      </w:r>
      <w:r>
        <w:rPr>
          <w:rFonts w:ascii="仿宋" w:hAnsi="仿宋" w:eastAsia="仿宋" w:cs="仿宋"/>
          <w:spacing w:val="-2"/>
          <w:sz w:val="30"/>
          <w:szCs w:val="30"/>
        </w:rPr>
        <w:t>服务管理工作，建立和完善相应工作机制，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负</w:t>
      </w:r>
      <w:r>
        <w:rPr>
          <w:rFonts w:ascii="仿宋" w:hAnsi="仿宋" w:eastAsia="仿宋" w:cs="仿宋"/>
          <w:spacing w:val="-5"/>
          <w:sz w:val="30"/>
          <w:szCs w:val="30"/>
        </w:rPr>
        <w:t>责全区政务服务体系规划和建设。</w:t>
      </w:r>
    </w:p>
    <w:p>
      <w:pPr>
        <w:spacing w:before="1" w:line="332" w:lineRule="auto"/>
        <w:ind w:left="4" w:firstLine="6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5.负责管理区</w:t>
      </w:r>
      <w:r>
        <w:rPr>
          <w:rFonts w:ascii="仿宋" w:hAnsi="仿宋" w:eastAsia="仿宋" w:cs="仿宋"/>
          <w:sz w:val="30"/>
          <w:szCs w:val="30"/>
        </w:rPr>
        <w:t xml:space="preserve">政务服务中心，对进驻区政务服务中心的各部 </w:t>
      </w:r>
      <w:r>
        <w:rPr>
          <w:rFonts w:ascii="仿宋" w:hAnsi="仿宋" w:eastAsia="仿宋" w:cs="仿宋"/>
          <w:spacing w:val="1"/>
          <w:sz w:val="30"/>
          <w:szCs w:val="30"/>
        </w:rPr>
        <w:t>门单位审批服务进行规</w:t>
      </w:r>
      <w:r>
        <w:rPr>
          <w:rFonts w:ascii="仿宋" w:hAnsi="仿宋" w:eastAsia="仿宋" w:cs="仿宋"/>
          <w:sz w:val="30"/>
          <w:szCs w:val="30"/>
        </w:rPr>
        <w:t xml:space="preserve">范、监督和考核，对区级部门单位业务大 </w:t>
      </w:r>
      <w:r>
        <w:rPr>
          <w:rFonts w:ascii="仿宋" w:hAnsi="仿宋" w:eastAsia="仿宋" w:cs="仿宋"/>
          <w:spacing w:val="-8"/>
          <w:sz w:val="30"/>
          <w:szCs w:val="30"/>
        </w:rPr>
        <w:t>厅及</w:t>
      </w:r>
      <w:r>
        <w:rPr>
          <w:rFonts w:ascii="仿宋" w:hAnsi="仿宋" w:eastAsia="仿宋" w:cs="仿宋"/>
          <w:spacing w:val="-6"/>
          <w:sz w:val="30"/>
          <w:szCs w:val="30"/>
        </w:rPr>
        <w:t>工</w:t>
      </w:r>
      <w:r>
        <w:rPr>
          <w:rFonts w:ascii="仿宋" w:hAnsi="仿宋" w:eastAsia="仿宋" w:cs="仿宋"/>
          <w:spacing w:val="-4"/>
          <w:sz w:val="30"/>
          <w:szCs w:val="30"/>
        </w:rPr>
        <w:t>作人员进行指导、监督。</w:t>
      </w:r>
    </w:p>
    <w:p>
      <w:pPr>
        <w:spacing w:line="333" w:lineRule="auto"/>
        <w:ind w:left="12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6.负责受理</w:t>
      </w:r>
      <w:r>
        <w:rPr>
          <w:rFonts w:ascii="仿宋" w:hAnsi="仿宋" w:eastAsia="仿宋" w:cs="仿宋"/>
          <w:sz w:val="30"/>
          <w:szCs w:val="30"/>
        </w:rPr>
        <w:t xml:space="preserve">对进驻区政务服务中心的政务服务事项办理情况 </w:t>
      </w:r>
      <w:r>
        <w:rPr>
          <w:rFonts w:ascii="仿宋" w:hAnsi="仿宋" w:eastAsia="仿宋" w:cs="仿宋"/>
          <w:spacing w:val="-12"/>
          <w:sz w:val="30"/>
          <w:szCs w:val="30"/>
        </w:rPr>
        <w:t>和</w:t>
      </w:r>
      <w:r>
        <w:rPr>
          <w:rFonts w:ascii="仿宋" w:hAnsi="仿宋" w:eastAsia="仿宋" w:cs="仿宋"/>
          <w:spacing w:val="-8"/>
          <w:sz w:val="30"/>
          <w:szCs w:val="30"/>
        </w:rPr>
        <w:t>相</w:t>
      </w:r>
      <w:r>
        <w:rPr>
          <w:rFonts w:ascii="仿宋" w:hAnsi="仿宋" w:eastAsia="仿宋" w:cs="仿宋"/>
          <w:spacing w:val="-6"/>
          <w:sz w:val="30"/>
          <w:szCs w:val="30"/>
        </w:rPr>
        <w:t>关工作的投诉举报。</w:t>
      </w:r>
    </w:p>
    <w:p>
      <w:pPr>
        <w:spacing w:before="2" w:line="332" w:lineRule="auto"/>
        <w:ind w:left="6" w:firstLine="6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7.负责制定</w:t>
      </w:r>
      <w:r>
        <w:rPr>
          <w:rFonts w:ascii="仿宋" w:hAnsi="仿宋" w:eastAsia="仿宋" w:cs="仿宋"/>
          <w:sz w:val="30"/>
          <w:szCs w:val="30"/>
        </w:rPr>
        <w:t xml:space="preserve">行政审批服务信息化建设的有关制度，负责研究 </w:t>
      </w:r>
      <w:r>
        <w:rPr>
          <w:rFonts w:ascii="仿宋" w:hAnsi="仿宋" w:eastAsia="仿宋" w:cs="仿宋"/>
          <w:spacing w:val="1"/>
          <w:sz w:val="30"/>
          <w:szCs w:val="30"/>
        </w:rPr>
        <w:t>运用信息化手段</w:t>
      </w:r>
      <w:r>
        <w:rPr>
          <w:rFonts w:ascii="仿宋" w:hAnsi="仿宋" w:eastAsia="仿宋" w:cs="仿宋"/>
          <w:sz w:val="30"/>
          <w:szCs w:val="30"/>
        </w:rPr>
        <w:t xml:space="preserve">推进政务服务网上运行等工作，推进区级政务服 </w:t>
      </w:r>
      <w:r>
        <w:rPr>
          <w:rFonts w:ascii="仿宋" w:hAnsi="仿宋" w:eastAsia="仿宋" w:cs="仿宋"/>
          <w:spacing w:val="-8"/>
          <w:sz w:val="30"/>
          <w:szCs w:val="30"/>
        </w:rPr>
        <w:t>务事</w:t>
      </w:r>
      <w:r>
        <w:rPr>
          <w:rFonts w:ascii="仿宋" w:hAnsi="仿宋" w:eastAsia="仿宋" w:cs="仿宋"/>
          <w:spacing w:val="-5"/>
          <w:sz w:val="30"/>
          <w:szCs w:val="30"/>
        </w:rPr>
        <w:t>项</w:t>
      </w:r>
      <w:r>
        <w:rPr>
          <w:rFonts w:ascii="仿宋" w:hAnsi="仿宋" w:eastAsia="仿宋" w:cs="仿宋"/>
          <w:spacing w:val="-4"/>
          <w:sz w:val="30"/>
          <w:szCs w:val="30"/>
        </w:rPr>
        <w:t>上网运行并进行电子监察。</w:t>
      </w:r>
    </w:p>
    <w:p>
      <w:pPr>
        <w:spacing w:before="1" w:line="332" w:lineRule="auto"/>
        <w:ind w:left="12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8</w:t>
      </w:r>
      <w:r>
        <w:rPr>
          <w:rFonts w:ascii="仿宋" w:hAnsi="仿宋" w:eastAsia="仿宋" w:cs="仿宋"/>
          <w:spacing w:val="10"/>
          <w:sz w:val="30"/>
          <w:szCs w:val="30"/>
        </w:rPr>
        <w:t>.指导各镇(街道) 便民服务中心和村(社区) 便民服务点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工</w:t>
      </w:r>
      <w:r>
        <w:rPr>
          <w:rFonts w:ascii="仿宋" w:hAnsi="仿宋" w:eastAsia="仿宋" w:cs="仿宋"/>
          <w:spacing w:val="-16"/>
          <w:sz w:val="30"/>
          <w:szCs w:val="30"/>
        </w:rPr>
        <w:t>作。</w:t>
      </w:r>
    </w:p>
    <w:p>
      <w:pPr>
        <w:spacing w:before="3" w:line="350" w:lineRule="auto"/>
        <w:ind w:left="623" w:right="1281" w:hanging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9.负责本部</w:t>
      </w:r>
      <w:r>
        <w:rPr>
          <w:rFonts w:ascii="仿宋" w:hAnsi="仿宋" w:eastAsia="仿宋" w:cs="仿宋"/>
          <w:spacing w:val="-3"/>
          <w:sz w:val="30"/>
          <w:szCs w:val="30"/>
        </w:rPr>
        <w:t>门职责范围的安全生产监督管理工作。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</w:t>
      </w:r>
      <w:r>
        <w:rPr>
          <w:rFonts w:ascii="仿宋" w:hAnsi="仿宋" w:eastAsia="仿宋" w:cs="仿宋"/>
          <w:spacing w:val="-7"/>
          <w:sz w:val="30"/>
          <w:szCs w:val="30"/>
        </w:rPr>
        <w:t>0</w:t>
      </w:r>
      <w:r>
        <w:rPr>
          <w:rFonts w:ascii="仿宋" w:hAnsi="仿宋" w:eastAsia="仿宋" w:cs="仿宋"/>
          <w:spacing w:val="-4"/>
          <w:sz w:val="30"/>
          <w:szCs w:val="30"/>
        </w:rPr>
        <w:t>.负责本部门和所属单位党的建设工作。</w:t>
      </w:r>
    </w:p>
    <w:p>
      <w:pPr>
        <w:sectPr>
          <w:footerReference r:id="rId8" w:type="default"/>
          <w:pgSz w:w="11906" w:h="16838"/>
          <w:pgMar w:top="1431" w:right="1783" w:bottom="968" w:left="1707" w:header="0" w:footer="726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98" w:line="237" w:lineRule="auto"/>
        <w:ind w:left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11</w:t>
      </w:r>
      <w:r>
        <w:rPr>
          <w:rFonts w:ascii="仿宋" w:hAnsi="仿宋" w:eastAsia="仿宋" w:cs="仿宋"/>
          <w:spacing w:val="-6"/>
          <w:sz w:val="30"/>
          <w:szCs w:val="30"/>
        </w:rPr>
        <w:t>.</w:t>
      </w:r>
      <w:r>
        <w:rPr>
          <w:rFonts w:ascii="仿宋" w:hAnsi="仿宋" w:eastAsia="仿宋" w:cs="仿宋"/>
          <w:spacing w:val="-4"/>
          <w:sz w:val="30"/>
          <w:szCs w:val="30"/>
        </w:rPr>
        <w:t>完成区委、区政府交办的其他任务。</w:t>
      </w:r>
    </w:p>
    <w:p>
      <w:pPr>
        <w:spacing w:before="180" w:line="222" w:lineRule="auto"/>
        <w:ind w:left="57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二、部门预</w:t>
      </w:r>
      <w:r>
        <w:rPr>
          <w:rFonts w:ascii="黑体" w:hAnsi="黑体" w:eastAsia="黑体" w:cs="黑体"/>
          <w:spacing w:val="-1"/>
          <w:sz w:val="30"/>
          <w:szCs w:val="30"/>
        </w:rPr>
        <w:t>算单位构成</w:t>
      </w:r>
    </w:p>
    <w:p>
      <w:pPr>
        <w:spacing w:before="227" w:line="216" w:lineRule="auto"/>
        <w:ind w:left="58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淄博市张店区行政审批服务局部门预算包括：局本级预算</w:t>
      </w:r>
    </w:p>
    <w:p>
      <w:pPr>
        <w:spacing w:before="218" w:line="351" w:lineRule="auto"/>
        <w:ind w:firstLine="5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纳入淄博市张店区行政审批服务局2022年度部门预算编制范 </w:t>
      </w:r>
      <w:r>
        <w:rPr>
          <w:rFonts w:ascii="仿宋" w:hAnsi="仿宋" w:eastAsia="仿宋" w:cs="仿宋"/>
          <w:spacing w:val="-17"/>
          <w:sz w:val="30"/>
          <w:szCs w:val="30"/>
        </w:rPr>
        <w:t>围</w:t>
      </w:r>
      <w:r>
        <w:rPr>
          <w:rFonts w:ascii="仿宋" w:hAnsi="仿宋" w:eastAsia="仿宋" w:cs="仿宋"/>
          <w:spacing w:val="-11"/>
          <w:sz w:val="30"/>
          <w:szCs w:val="30"/>
        </w:rPr>
        <w:t>的预算单位包括：</w:t>
      </w:r>
    </w:p>
    <w:p>
      <w:pPr>
        <w:spacing w:before="1" w:line="215" w:lineRule="auto"/>
        <w:ind w:left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1、淄博市张店区行政审批服务</w:t>
      </w:r>
      <w:r>
        <w:rPr>
          <w:rFonts w:ascii="仿宋" w:hAnsi="仿宋" w:eastAsia="仿宋" w:cs="仿宋"/>
          <w:spacing w:val="-1"/>
          <w:sz w:val="30"/>
          <w:szCs w:val="30"/>
        </w:rPr>
        <w:t>局</w:t>
      </w:r>
    </w:p>
    <w:p>
      <w:pPr>
        <w:sectPr>
          <w:footerReference r:id="rId9" w:type="default"/>
          <w:pgSz w:w="11906" w:h="16838"/>
          <w:pgMar w:top="1431" w:right="1783" w:bottom="966" w:left="1738" w:header="0" w:footer="728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46" w:line="222" w:lineRule="auto"/>
        <w:ind w:left="181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spacing w:val="-5"/>
          <w:sz w:val="45"/>
          <w:szCs w:val="45"/>
        </w:rPr>
        <w:t>第</w:t>
      </w:r>
      <w:r>
        <w:rPr>
          <w:rFonts w:ascii="黑体" w:hAnsi="黑体" w:eastAsia="黑体" w:cs="黑体"/>
          <w:spacing w:val="-3"/>
          <w:sz w:val="45"/>
          <w:szCs w:val="45"/>
        </w:rPr>
        <w:t>二部分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47" w:line="222" w:lineRule="auto"/>
        <w:ind w:left="2353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spacing w:val="-2"/>
          <w:sz w:val="45"/>
          <w:szCs w:val="45"/>
        </w:rPr>
        <w:t>202</w:t>
      </w:r>
      <w:r>
        <w:rPr>
          <w:rFonts w:ascii="黑体" w:hAnsi="黑体" w:eastAsia="黑体" w:cs="黑体"/>
          <w:spacing w:val="-1"/>
          <w:sz w:val="45"/>
          <w:szCs w:val="45"/>
        </w:rPr>
        <w:t>2年部门预算表</w:t>
      </w:r>
    </w:p>
    <w:p>
      <w:pPr>
        <w:sectPr>
          <w:footerReference r:id="rId10" w:type="default"/>
          <w:pgSz w:w="11906" w:h="16838"/>
          <w:pgMar w:top="1431" w:right="1785" w:bottom="968" w:left="1785" w:header="0" w:footer="728" w:gutter="0"/>
          <w:cols w:space="720" w:num="1"/>
        </w:sectPr>
      </w:pPr>
    </w:p>
    <w:p>
      <w:pPr>
        <w:spacing w:before="3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</w:t>
      </w:r>
      <w:r>
        <w:rPr>
          <w:rFonts w:ascii="宋体" w:hAnsi="宋体" w:eastAsia="宋体" w:cs="宋体"/>
          <w:spacing w:val="2"/>
          <w:sz w:val="19"/>
          <w:szCs w:val="19"/>
        </w:rPr>
        <w:t>1</w:t>
      </w:r>
    </w:p>
    <w:p>
      <w:pPr>
        <w:spacing w:before="196" w:line="217" w:lineRule="auto"/>
        <w:ind w:left="40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收</w:t>
      </w:r>
      <w:r>
        <w:rPr>
          <w:rFonts w:ascii="仿宋" w:hAnsi="仿宋" w:eastAsia="仿宋" w:cs="仿宋"/>
          <w:spacing w:val="-5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支</w:t>
      </w: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预算总表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97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2"/>
        <w:gridCol w:w="1055"/>
        <w:gridCol w:w="3811"/>
        <w:gridCol w:w="10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867" w:type="dxa"/>
            <w:gridSpan w:val="2"/>
            <w:vAlign w:val="top"/>
          </w:tcPr>
          <w:p>
            <w:pPr>
              <w:spacing w:before="39" w:line="224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入</w:t>
            </w:r>
          </w:p>
        </w:tc>
        <w:tc>
          <w:tcPr>
            <w:tcW w:w="4868" w:type="dxa"/>
            <w:gridSpan w:val="2"/>
            <w:vAlign w:val="top"/>
          </w:tcPr>
          <w:p>
            <w:pPr>
              <w:spacing w:before="38" w:line="225" w:lineRule="auto"/>
              <w:ind w:left="2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支</w:t>
            </w:r>
            <w:r>
              <w:rPr>
                <w:rFonts w:ascii="宋体" w:hAnsi="宋体" w:eastAsia="宋体" w:cs="宋体"/>
                <w:sz w:val="19"/>
                <w:szCs w:val="19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2" w:type="dxa"/>
            <w:vAlign w:val="top"/>
          </w:tcPr>
          <w:p>
            <w:pPr>
              <w:spacing w:before="36" w:line="225" w:lineRule="auto"/>
              <w:ind w:left="17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>目</w:t>
            </w:r>
          </w:p>
        </w:tc>
        <w:tc>
          <w:tcPr>
            <w:tcW w:w="1055" w:type="dxa"/>
            <w:vAlign w:val="top"/>
          </w:tcPr>
          <w:p>
            <w:pPr>
              <w:spacing w:before="37" w:line="224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数</w:t>
            </w:r>
          </w:p>
        </w:tc>
        <w:tc>
          <w:tcPr>
            <w:tcW w:w="3811" w:type="dxa"/>
            <w:vAlign w:val="top"/>
          </w:tcPr>
          <w:p>
            <w:pPr>
              <w:spacing w:before="36" w:line="225" w:lineRule="auto"/>
              <w:ind w:left="17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>目</w:t>
            </w:r>
          </w:p>
        </w:tc>
        <w:tc>
          <w:tcPr>
            <w:tcW w:w="1057" w:type="dxa"/>
            <w:vAlign w:val="top"/>
          </w:tcPr>
          <w:p>
            <w:pPr>
              <w:spacing w:before="37" w:line="224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2" w:type="dxa"/>
            <w:vAlign w:val="top"/>
          </w:tcPr>
          <w:p>
            <w:pPr>
              <w:spacing w:before="38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财政拨款收入</w:t>
            </w:r>
          </w:p>
        </w:tc>
        <w:tc>
          <w:tcPr>
            <w:tcW w:w="1055" w:type="dxa"/>
            <w:vAlign w:val="top"/>
          </w:tcPr>
          <w:p>
            <w:pPr>
              <w:spacing w:before="67" w:line="188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1443.1</w:t>
            </w: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811" w:type="dxa"/>
            <w:vAlign w:val="top"/>
          </w:tcPr>
          <w:p>
            <w:pPr>
              <w:spacing w:before="38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一、一般公共服务支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057" w:type="dxa"/>
            <w:vAlign w:val="top"/>
          </w:tcPr>
          <w:p>
            <w:pPr>
              <w:spacing w:before="67" w:line="188" w:lineRule="auto"/>
              <w:ind w:left="3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1304.72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2" w:type="dxa"/>
            <w:vAlign w:val="top"/>
          </w:tcPr>
          <w:p>
            <w:pPr>
              <w:spacing w:before="38" w:line="224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一般公共预算拨款收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入</w:t>
            </w:r>
          </w:p>
        </w:tc>
        <w:tc>
          <w:tcPr>
            <w:tcW w:w="1055" w:type="dxa"/>
            <w:vAlign w:val="top"/>
          </w:tcPr>
          <w:p>
            <w:pPr>
              <w:spacing w:before="67" w:line="188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1443.1</w:t>
            </w: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811" w:type="dxa"/>
            <w:vAlign w:val="top"/>
          </w:tcPr>
          <w:p>
            <w:pPr>
              <w:spacing w:before="37" w:line="225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、外交支出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2" w:type="dxa"/>
            <w:vAlign w:val="top"/>
          </w:tcPr>
          <w:p>
            <w:pPr>
              <w:spacing w:before="38" w:line="223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府性基金预算拨款收入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1" w:type="dxa"/>
            <w:vAlign w:val="top"/>
          </w:tcPr>
          <w:p>
            <w:pPr>
              <w:spacing w:before="38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三、公共安全支出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2" w:type="dxa"/>
            <w:vAlign w:val="top"/>
          </w:tcPr>
          <w:p>
            <w:pPr>
              <w:spacing w:before="38" w:line="223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国有资本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营预算拨款收入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1" w:type="dxa"/>
            <w:vAlign w:val="top"/>
          </w:tcPr>
          <w:p>
            <w:pPr>
              <w:spacing w:before="38" w:line="224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四、教育</w:t>
            </w: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2" w:type="dxa"/>
            <w:vAlign w:val="top"/>
          </w:tcPr>
          <w:p>
            <w:pPr>
              <w:spacing w:before="38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、财政专户管理资金收入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1" w:type="dxa"/>
            <w:vAlign w:val="top"/>
          </w:tcPr>
          <w:p>
            <w:pPr>
              <w:spacing w:before="38" w:line="223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五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科学技术支出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2" w:type="dxa"/>
            <w:vAlign w:val="top"/>
          </w:tcPr>
          <w:p>
            <w:pPr>
              <w:spacing w:before="39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、事业收入(不含教育收费)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1" w:type="dxa"/>
            <w:vAlign w:val="top"/>
          </w:tcPr>
          <w:p>
            <w:pPr>
              <w:spacing w:before="39" w:line="223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六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、文化旅游体育与传媒支出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2" w:type="dxa"/>
            <w:vAlign w:val="top"/>
          </w:tcPr>
          <w:p>
            <w:pPr>
              <w:spacing w:before="39" w:line="224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四、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事业单位经营收入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1" w:type="dxa"/>
            <w:vAlign w:val="top"/>
          </w:tcPr>
          <w:p>
            <w:pPr>
              <w:spacing w:before="39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、社会保障和就业支出</w:t>
            </w:r>
          </w:p>
        </w:tc>
        <w:tc>
          <w:tcPr>
            <w:tcW w:w="1057" w:type="dxa"/>
            <w:vAlign w:val="top"/>
          </w:tcPr>
          <w:p>
            <w:pPr>
              <w:spacing w:before="69" w:line="187" w:lineRule="auto"/>
              <w:ind w:left="5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7.44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2" w:type="dxa"/>
            <w:vAlign w:val="top"/>
          </w:tcPr>
          <w:p>
            <w:pPr>
              <w:spacing w:before="39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五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上级补助收入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1" w:type="dxa"/>
            <w:vAlign w:val="top"/>
          </w:tcPr>
          <w:p>
            <w:pPr>
              <w:spacing w:before="39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八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卫生健康支出</w:t>
            </w:r>
          </w:p>
        </w:tc>
        <w:tc>
          <w:tcPr>
            <w:tcW w:w="1057" w:type="dxa"/>
            <w:vAlign w:val="top"/>
          </w:tcPr>
          <w:p>
            <w:pPr>
              <w:spacing w:before="68" w:line="188" w:lineRule="auto"/>
              <w:ind w:left="5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4.61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2" w:type="dxa"/>
            <w:vAlign w:val="top"/>
          </w:tcPr>
          <w:p>
            <w:pPr>
              <w:spacing w:before="39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六、附属单位上缴收入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1" w:type="dxa"/>
            <w:vAlign w:val="top"/>
          </w:tcPr>
          <w:p>
            <w:pPr>
              <w:spacing w:before="38" w:line="225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九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、节能环保支出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2" w:type="dxa"/>
            <w:vAlign w:val="top"/>
          </w:tcPr>
          <w:p>
            <w:pPr>
              <w:spacing w:before="39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七、其他收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入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1" w:type="dxa"/>
            <w:vAlign w:val="top"/>
          </w:tcPr>
          <w:p>
            <w:pPr>
              <w:spacing w:before="39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十、城乡社区支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1" w:type="dxa"/>
            <w:vAlign w:val="top"/>
          </w:tcPr>
          <w:p>
            <w:pPr>
              <w:spacing w:before="40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十一、农林水支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1" w:type="dxa"/>
            <w:vAlign w:val="top"/>
          </w:tcPr>
          <w:p>
            <w:pPr>
              <w:spacing w:before="40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十二、交通运输支出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1" w:type="dxa"/>
            <w:vAlign w:val="top"/>
          </w:tcPr>
          <w:p>
            <w:pPr>
              <w:spacing w:before="41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、资源勘探工业信息等支出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1" w:type="dxa"/>
            <w:vAlign w:val="top"/>
          </w:tcPr>
          <w:p>
            <w:pPr>
              <w:spacing w:before="41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四、商业服务业等支出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1" w:type="dxa"/>
            <w:vAlign w:val="top"/>
          </w:tcPr>
          <w:p>
            <w:pPr>
              <w:spacing w:before="40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十五、金融支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出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1" w:type="dxa"/>
            <w:vAlign w:val="top"/>
          </w:tcPr>
          <w:p>
            <w:pPr>
              <w:spacing w:before="42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六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、自然资源海洋气象等支出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1" w:type="dxa"/>
            <w:vAlign w:val="top"/>
          </w:tcPr>
          <w:p>
            <w:pPr>
              <w:spacing w:before="42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十七、住房保障支出</w:t>
            </w:r>
          </w:p>
        </w:tc>
        <w:tc>
          <w:tcPr>
            <w:tcW w:w="1057" w:type="dxa"/>
            <w:vAlign w:val="top"/>
          </w:tcPr>
          <w:p>
            <w:pPr>
              <w:spacing w:before="72" w:line="187" w:lineRule="auto"/>
              <w:ind w:left="5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1" w:type="dxa"/>
            <w:vAlign w:val="top"/>
          </w:tcPr>
          <w:p>
            <w:pPr>
              <w:spacing w:before="42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八、粮油物资储备支出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1" w:type="dxa"/>
            <w:vAlign w:val="top"/>
          </w:tcPr>
          <w:p>
            <w:pPr>
              <w:spacing w:before="42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九、国有资本经营预算支出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1" w:type="dxa"/>
            <w:vAlign w:val="top"/>
          </w:tcPr>
          <w:p>
            <w:pPr>
              <w:spacing w:before="42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十、灾害防治及应急管理支出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1" w:type="dxa"/>
            <w:vAlign w:val="top"/>
          </w:tcPr>
          <w:p>
            <w:pPr>
              <w:spacing w:before="41" w:line="225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一、其他支出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2" w:type="dxa"/>
            <w:vAlign w:val="top"/>
          </w:tcPr>
          <w:p>
            <w:pPr>
              <w:spacing w:before="42" w:line="223" w:lineRule="auto"/>
              <w:ind w:left="1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年收入合计</w:t>
            </w:r>
          </w:p>
        </w:tc>
        <w:tc>
          <w:tcPr>
            <w:tcW w:w="1055" w:type="dxa"/>
            <w:vAlign w:val="top"/>
          </w:tcPr>
          <w:p>
            <w:pPr>
              <w:spacing w:before="71" w:line="188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1443.1</w:t>
            </w: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811" w:type="dxa"/>
            <w:vAlign w:val="top"/>
          </w:tcPr>
          <w:p>
            <w:pPr>
              <w:spacing w:before="42" w:line="223" w:lineRule="auto"/>
              <w:ind w:left="1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年支出合计</w:t>
            </w:r>
          </w:p>
        </w:tc>
        <w:tc>
          <w:tcPr>
            <w:tcW w:w="1057" w:type="dxa"/>
            <w:vAlign w:val="top"/>
          </w:tcPr>
          <w:p>
            <w:pPr>
              <w:spacing w:before="71" w:line="188" w:lineRule="auto"/>
              <w:ind w:left="3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1443.14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2" w:type="dxa"/>
            <w:vAlign w:val="top"/>
          </w:tcPr>
          <w:p>
            <w:pPr>
              <w:spacing w:before="42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使用非财政拨款结余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2" w:type="dxa"/>
            <w:vAlign w:val="top"/>
          </w:tcPr>
          <w:p>
            <w:pPr>
              <w:spacing w:before="42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1" w:type="dxa"/>
            <w:vAlign w:val="top"/>
          </w:tcPr>
          <w:p>
            <w:pPr>
              <w:spacing w:before="42" w:line="224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结转下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12" w:type="dxa"/>
            <w:vAlign w:val="top"/>
          </w:tcPr>
          <w:p>
            <w:pPr>
              <w:spacing w:before="42" w:line="224" w:lineRule="auto"/>
              <w:ind w:left="1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入  总  计</w:t>
            </w:r>
          </w:p>
        </w:tc>
        <w:tc>
          <w:tcPr>
            <w:tcW w:w="1055" w:type="dxa"/>
            <w:vAlign w:val="top"/>
          </w:tcPr>
          <w:p>
            <w:pPr>
              <w:spacing w:before="71" w:line="188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1443.1</w:t>
            </w: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811" w:type="dxa"/>
            <w:vAlign w:val="top"/>
          </w:tcPr>
          <w:p>
            <w:pPr>
              <w:spacing w:before="41" w:line="225" w:lineRule="auto"/>
              <w:ind w:left="1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支  出  总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057" w:type="dxa"/>
            <w:vAlign w:val="top"/>
          </w:tcPr>
          <w:p>
            <w:pPr>
              <w:spacing w:before="71" w:line="188" w:lineRule="auto"/>
              <w:ind w:left="3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1443.14</w:t>
            </w:r>
          </w:p>
        </w:tc>
      </w:tr>
    </w:tbl>
    <w:p>
      <w:pPr>
        <w:spacing w:before="48" w:line="218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注：本表金额转化</w:t>
      </w:r>
      <w:r>
        <w:rPr>
          <w:rFonts w:ascii="仿宋" w:hAnsi="仿宋" w:eastAsia="仿宋" w:cs="仿宋"/>
          <w:spacing w:val="3"/>
          <w:sz w:val="19"/>
          <w:szCs w:val="19"/>
        </w:rPr>
        <w:t>为</w:t>
      </w:r>
      <w:r>
        <w:rPr>
          <w:rFonts w:ascii="仿宋" w:hAnsi="仿宋" w:eastAsia="仿宋" w:cs="仿宋"/>
          <w:spacing w:val="2"/>
          <w:sz w:val="19"/>
          <w:szCs w:val="19"/>
        </w:rPr>
        <w:t>万元时因四舍五入可能存在尾差。</w:t>
      </w:r>
    </w:p>
    <w:p>
      <w:pPr>
        <w:sectPr>
          <w:footerReference r:id="rId11" w:type="default"/>
          <w:pgSz w:w="11906" w:h="16838"/>
          <w:pgMar w:top="570" w:right="1105" w:bottom="966" w:left="1050" w:header="0" w:footer="728" w:gutter="0"/>
          <w:cols w:space="720" w:num="1"/>
        </w:sectPr>
      </w:pPr>
    </w:p>
    <w:p>
      <w:pPr>
        <w:spacing w:before="3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</w:t>
      </w:r>
      <w:r>
        <w:rPr>
          <w:rFonts w:ascii="宋体" w:hAnsi="宋体" w:eastAsia="宋体" w:cs="宋体"/>
          <w:spacing w:val="2"/>
          <w:sz w:val="19"/>
          <w:szCs w:val="19"/>
        </w:rPr>
        <w:t>2</w:t>
      </w:r>
    </w:p>
    <w:p>
      <w:pPr>
        <w:spacing w:before="200" w:line="216" w:lineRule="auto"/>
        <w:ind w:left="656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收</w:t>
      </w:r>
      <w:r>
        <w:rPr>
          <w:rFonts w:ascii="仿宋" w:hAnsi="仿宋" w:eastAsia="仿宋" w:cs="仿宋"/>
          <w:spacing w:val="-5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入</w:t>
      </w: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预算总表</w:t>
      </w:r>
    </w:p>
    <w:p>
      <w:pPr>
        <w:spacing w:before="182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8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450"/>
        <w:gridCol w:w="450"/>
        <w:gridCol w:w="2999"/>
        <w:gridCol w:w="1049"/>
        <w:gridCol w:w="899"/>
        <w:gridCol w:w="899"/>
        <w:gridCol w:w="900"/>
        <w:gridCol w:w="899"/>
        <w:gridCol w:w="900"/>
        <w:gridCol w:w="900"/>
        <w:gridCol w:w="900"/>
        <w:gridCol w:w="450"/>
        <w:gridCol w:w="450"/>
        <w:gridCol w:w="900"/>
        <w:gridCol w:w="450"/>
        <w:gridCol w:w="450"/>
        <w:gridCol w:w="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52" w:type="dxa"/>
            <w:gridSpan w:val="3"/>
            <w:vAlign w:val="top"/>
          </w:tcPr>
          <w:p>
            <w:pPr>
              <w:spacing w:before="39" w:line="223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2999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223" w:lineRule="auto"/>
              <w:ind w:left="1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1" w:line="226" w:lineRule="auto"/>
              <w:ind w:left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3597" w:type="dxa"/>
            <w:gridSpan w:val="4"/>
            <w:vAlign w:val="top"/>
          </w:tcPr>
          <w:p>
            <w:pPr>
              <w:spacing w:before="39" w:line="224" w:lineRule="auto"/>
              <w:ind w:left="1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政拨款收入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2" w:line="20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户</w:t>
            </w:r>
          </w:p>
          <w:p>
            <w:pPr>
              <w:spacing w:line="208" w:lineRule="auto"/>
              <w:ind w:left="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管理资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</w:t>
            </w:r>
          </w:p>
          <w:p>
            <w:pPr>
              <w:spacing w:line="224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入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事业收入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2" w:line="225" w:lineRule="auto"/>
              <w:ind w:left="68" w:right="54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事业单位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营收入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37" w:right="24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 xml:space="preserve">上级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补助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收入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before="284" w:line="217" w:lineRule="auto"/>
              <w:ind w:left="39" w:right="24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附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单位 上缴 收入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入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0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使</w:t>
            </w:r>
            <w:r>
              <w:rPr>
                <w:rFonts w:ascii="宋体" w:hAnsi="宋体" w:eastAsia="宋体" w:cs="宋体"/>
                <w:sz w:val="19"/>
                <w:szCs w:val="19"/>
              </w:rPr>
              <w:t>用</w:t>
            </w:r>
          </w:p>
          <w:p>
            <w:pPr>
              <w:spacing w:line="20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非</w:t>
            </w:r>
            <w:r>
              <w:rPr>
                <w:rFonts w:ascii="宋体" w:hAnsi="宋体" w:eastAsia="宋体" w:cs="宋体"/>
                <w:sz w:val="19"/>
                <w:szCs w:val="19"/>
              </w:rPr>
              <w:t>财</w:t>
            </w:r>
          </w:p>
          <w:p>
            <w:pPr>
              <w:spacing w:line="20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拨</w:t>
            </w:r>
          </w:p>
          <w:p>
            <w:pPr>
              <w:spacing w:line="20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款</w:t>
            </w:r>
            <w:r>
              <w:rPr>
                <w:rFonts w:ascii="宋体" w:hAnsi="宋体" w:eastAsia="宋体" w:cs="宋体"/>
                <w:sz w:val="19"/>
                <w:szCs w:val="19"/>
              </w:rPr>
              <w:t>结</w:t>
            </w:r>
          </w:p>
          <w:p>
            <w:pPr>
              <w:spacing w:line="224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余</w:t>
            </w:r>
          </w:p>
        </w:tc>
        <w:tc>
          <w:tcPr>
            <w:tcW w:w="902" w:type="dxa"/>
            <w:gridSpan w:val="2"/>
            <w:vAlign w:val="top"/>
          </w:tcPr>
          <w:p>
            <w:pPr>
              <w:spacing w:before="39" w:line="224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452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61" w:line="224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450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450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2" w:line="225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899" w:type="dxa"/>
            <w:vAlign w:val="top"/>
          </w:tcPr>
          <w:p>
            <w:pPr>
              <w:spacing w:before="251" w:line="209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般公共</w:t>
            </w:r>
          </w:p>
          <w:p>
            <w:pPr>
              <w:spacing w:line="208" w:lineRule="auto"/>
              <w:ind w:lef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算拨款</w:t>
            </w:r>
          </w:p>
          <w:p>
            <w:pPr>
              <w:spacing w:line="224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入</w:t>
            </w:r>
          </w:p>
        </w:tc>
        <w:tc>
          <w:tcPr>
            <w:tcW w:w="900" w:type="dxa"/>
            <w:vAlign w:val="top"/>
          </w:tcPr>
          <w:p>
            <w:pPr>
              <w:spacing w:before="251" w:line="209" w:lineRule="auto"/>
              <w:ind w:left="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府性基</w:t>
            </w:r>
          </w:p>
          <w:p>
            <w:pPr>
              <w:spacing w:line="20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预算拨</w:t>
            </w:r>
          </w:p>
          <w:p>
            <w:pPr>
              <w:spacing w:line="224" w:lineRule="auto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款收入</w:t>
            </w:r>
          </w:p>
        </w:tc>
        <w:tc>
          <w:tcPr>
            <w:tcW w:w="899" w:type="dxa"/>
            <w:vAlign w:val="top"/>
          </w:tcPr>
          <w:p>
            <w:pPr>
              <w:spacing w:before="252" w:line="219" w:lineRule="auto"/>
              <w:ind w:left="68" w:right="54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国有资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营预算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款收入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225" w:lineRule="auto"/>
              <w:ind w:left="42" w:right="24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 xml:space="preserve">上年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转</w:t>
            </w:r>
          </w:p>
        </w:tc>
        <w:tc>
          <w:tcPr>
            <w:tcW w:w="452" w:type="dxa"/>
            <w:vAlign w:val="top"/>
          </w:tcPr>
          <w:p>
            <w:pPr>
              <w:spacing w:before="37" w:line="20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z w:val="19"/>
                <w:szCs w:val="19"/>
              </w:rPr>
              <w:t>中</w:t>
            </w:r>
          </w:p>
          <w:p>
            <w:pPr>
              <w:spacing w:line="208" w:lineRule="auto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：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财</w:t>
            </w:r>
          </w:p>
          <w:p>
            <w:pPr>
              <w:spacing w:line="20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拨</w:t>
            </w:r>
          </w:p>
          <w:p>
            <w:pPr>
              <w:spacing w:line="20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款</w:t>
            </w:r>
            <w:r>
              <w:rPr>
                <w:rFonts w:ascii="宋体" w:hAnsi="宋体" w:eastAsia="宋体" w:cs="宋体"/>
                <w:sz w:val="19"/>
                <w:szCs w:val="19"/>
              </w:rPr>
              <w:t>结</w:t>
            </w:r>
          </w:p>
          <w:p>
            <w:pPr>
              <w:spacing w:line="224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37" w:line="226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049" w:type="dxa"/>
            <w:vAlign w:val="top"/>
          </w:tcPr>
          <w:p>
            <w:pPr>
              <w:spacing w:before="68" w:line="188" w:lineRule="auto"/>
              <w:ind w:left="3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52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1443.</w:t>
            </w:r>
            <w:r>
              <w:rPr>
                <w:rFonts w:ascii="宋体" w:hAnsi="宋体" w:eastAsia="宋体" w:cs="宋体"/>
                <w:sz w:val="19"/>
                <w:szCs w:val="19"/>
                <w14:textOutline w14:w="4952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</w:t>
            </w:r>
          </w:p>
        </w:tc>
        <w:tc>
          <w:tcPr>
            <w:tcW w:w="899" w:type="dxa"/>
            <w:vAlign w:val="top"/>
          </w:tcPr>
          <w:p>
            <w:pPr>
              <w:spacing w:before="68" w:line="188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1443.1</w:t>
            </w:r>
            <w:r>
              <w:rPr>
                <w:rFonts w:ascii="宋体" w:hAnsi="宋体" w:eastAsia="宋体" w:cs="宋体"/>
                <w:sz w:val="19"/>
                <w:szCs w:val="19"/>
                <w14:textOutline w14:w="494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899" w:type="dxa"/>
            <w:vAlign w:val="top"/>
          </w:tcPr>
          <w:p>
            <w:pPr>
              <w:spacing w:before="68" w:line="188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3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1443.14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38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公共服务支出</w:t>
            </w:r>
          </w:p>
        </w:tc>
        <w:tc>
          <w:tcPr>
            <w:tcW w:w="1049" w:type="dxa"/>
            <w:vAlign w:val="top"/>
          </w:tcPr>
          <w:p>
            <w:pPr>
              <w:spacing w:before="68" w:line="188" w:lineRule="auto"/>
              <w:ind w:left="3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1304.</w:t>
            </w:r>
            <w:r>
              <w:rPr>
                <w:rFonts w:ascii="宋体" w:hAnsi="宋体" w:eastAsia="宋体" w:cs="宋体"/>
                <w:sz w:val="19"/>
                <w:szCs w:val="19"/>
              </w:rPr>
              <w:t>72</w:t>
            </w:r>
          </w:p>
        </w:tc>
        <w:tc>
          <w:tcPr>
            <w:tcW w:w="899" w:type="dxa"/>
            <w:vAlign w:val="top"/>
          </w:tcPr>
          <w:p>
            <w:pPr>
              <w:spacing w:before="68" w:line="188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1304.7</w:t>
            </w: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899" w:type="dxa"/>
            <w:vAlign w:val="top"/>
          </w:tcPr>
          <w:p>
            <w:pPr>
              <w:spacing w:before="68" w:line="188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1304.72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52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spacing w:before="68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38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府办公厅(室)及相关机构事务</w:t>
            </w:r>
          </w:p>
        </w:tc>
        <w:tc>
          <w:tcPr>
            <w:tcW w:w="1049" w:type="dxa"/>
            <w:vAlign w:val="top"/>
          </w:tcPr>
          <w:p>
            <w:pPr>
              <w:spacing w:before="68" w:line="188" w:lineRule="auto"/>
              <w:ind w:left="3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1304.</w:t>
            </w:r>
            <w:r>
              <w:rPr>
                <w:rFonts w:ascii="宋体" w:hAnsi="宋体" w:eastAsia="宋体" w:cs="宋体"/>
                <w:sz w:val="19"/>
                <w:szCs w:val="19"/>
              </w:rPr>
              <w:t>72</w:t>
            </w:r>
          </w:p>
        </w:tc>
        <w:tc>
          <w:tcPr>
            <w:tcW w:w="899" w:type="dxa"/>
            <w:vAlign w:val="top"/>
          </w:tcPr>
          <w:p>
            <w:pPr>
              <w:spacing w:before="68" w:line="188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1304.7</w:t>
            </w: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899" w:type="dxa"/>
            <w:vAlign w:val="top"/>
          </w:tcPr>
          <w:p>
            <w:pPr>
              <w:spacing w:before="68" w:line="188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1304.72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450" w:type="dxa"/>
            <w:vAlign w:val="top"/>
          </w:tcPr>
          <w:p>
            <w:pPr>
              <w:spacing w:before="68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999" w:type="dxa"/>
            <w:vAlign w:val="top"/>
          </w:tcPr>
          <w:p>
            <w:pPr>
              <w:spacing w:before="39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政运行</w:t>
            </w:r>
          </w:p>
        </w:tc>
        <w:tc>
          <w:tcPr>
            <w:tcW w:w="1049" w:type="dxa"/>
            <w:vAlign w:val="top"/>
          </w:tcPr>
          <w:p>
            <w:pPr>
              <w:spacing w:before="70" w:line="187" w:lineRule="auto"/>
              <w:ind w:left="4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525</w:t>
            </w:r>
            <w:r>
              <w:rPr>
                <w:rFonts w:ascii="宋体" w:hAnsi="宋体" w:eastAsia="宋体" w:cs="宋体"/>
                <w:sz w:val="19"/>
                <w:szCs w:val="19"/>
              </w:rPr>
              <w:t>.00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3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52</w:t>
            </w:r>
            <w:r>
              <w:rPr>
                <w:rFonts w:ascii="宋体" w:hAnsi="宋体" w:eastAsia="宋体" w:cs="宋体"/>
                <w:sz w:val="19"/>
                <w:szCs w:val="19"/>
              </w:rPr>
              <w:t>5.00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25.00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450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</w:t>
            </w:r>
          </w:p>
        </w:tc>
        <w:tc>
          <w:tcPr>
            <w:tcW w:w="2999" w:type="dxa"/>
            <w:vAlign w:val="top"/>
          </w:tcPr>
          <w:p>
            <w:pPr>
              <w:spacing w:before="39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政务公开审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批</w:t>
            </w:r>
          </w:p>
        </w:tc>
        <w:tc>
          <w:tcPr>
            <w:tcW w:w="1049" w:type="dxa"/>
            <w:vAlign w:val="top"/>
          </w:tcPr>
          <w:p>
            <w:pPr>
              <w:spacing w:before="70" w:line="187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77</w:t>
            </w:r>
            <w:r>
              <w:rPr>
                <w:rFonts w:ascii="宋体" w:hAnsi="宋体" w:eastAsia="宋体" w:cs="宋体"/>
                <w:sz w:val="19"/>
                <w:szCs w:val="19"/>
              </w:rPr>
              <w:t>9.72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z w:val="19"/>
                <w:szCs w:val="19"/>
              </w:rPr>
              <w:t>79.72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779.72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69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39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社会保障和就业支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049" w:type="dxa"/>
            <w:vAlign w:val="top"/>
          </w:tcPr>
          <w:p>
            <w:pPr>
              <w:spacing w:before="70" w:line="187" w:lineRule="auto"/>
              <w:ind w:left="5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67.</w:t>
            </w:r>
            <w:r>
              <w:rPr>
                <w:rFonts w:ascii="宋体" w:hAnsi="宋体" w:eastAsia="宋体" w:cs="宋体"/>
                <w:sz w:val="19"/>
                <w:szCs w:val="19"/>
              </w:rPr>
              <w:t>44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67</w:t>
            </w:r>
            <w:r>
              <w:rPr>
                <w:rFonts w:ascii="宋体" w:hAnsi="宋体" w:eastAsia="宋体" w:cs="宋体"/>
                <w:sz w:val="19"/>
                <w:szCs w:val="19"/>
              </w:rPr>
              <w:t>.44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7.44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69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450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39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行政事业单位养老支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049" w:type="dxa"/>
            <w:vAlign w:val="top"/>
          </w:tcPr>
          <w:p>
            <w:pPr>
              <w:spacing w:before="70" w:line="187" w:lineRule="auto"/>
              <w:ind w:left="5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54.68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4.68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54</w:t>
            </w:r>
            <w:r>
              <w:rPr>
                <w:rFonts w:ascii="宋体" w:hAnsi="宋体" w:eastAsia="宋体" w:cs="宋体"/>
                <w:sz w:val="19"/>
                <w:szCs w:val="19"/>
              </w:rPr>
              <w:t>.68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52" w:type="dxa"/>
            <w:vAlign w:val="top"/>
          </w:tcPr>
          <w:p>
            <w:pPr>
              <w:spacing w:before="177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450" w:type="dxa"/>
            <w:vAlign w:val="top"/>
          </w:tcPr>
          <w:p>
            <w:pPr>
              <w:spacing w:before="177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450" w:type="dxa"/>
            <w:vAlign w:val="top"/>
          </w:tcPr>
          <w:p>
            <w:pPr>
              <w:spacing w:before="177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2999" w:type="dxa"/>
            <w:vAlign w:val="top"/>
          </w:tcPr>
          <w:p>
            <w:pPr>
              <w:spacing w:before="39" w:line="218" w:lineRule="auto"/>
              <w:ind w:left="21" w:right="71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事业单位基本养老保险缴费支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出</w:t>
            </w:r>
          </w:p>
        </w:tc>
        <w:tc>
          <w:tcPr>
            <w:tcW w:w="1049" w:type="dxa"/>
            <w:vAlign w:val="top"/>
          </w:tcPr>
          <w:p>
            <w:pPr>
              <w:spacing w:before="177" w:line="187" w:lineRule="auto"/>
              <w:ind w:left="5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54.68</w:t>
            </w:r>
          </w:p>
        </w:tc>
        <w:tc>
          <w:tcPr>
            <w:tcW w:w="899" w:type="dxa"/>
            <w:vAlign w:val="top"/>
          </w:tcPr>
          <w:p>
            <w:pPr>
              <w:spacing w:before="177" w:line="18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4.68</w:t>
            </w:r>
          </w:p>
        </w:tc>
        <w:tc>
          <w:tcPr>
            <w:tcW w:w="899" w:type="dxa"/>
            <w:vAlign w:val="top"/>
          </w:tcPr>
          <w:p>
            <w:pPr>
              <w:spacing w:before="177" w:line="187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54</w:t>
            </w:r>
            <w:r>
              <w:rPr>
                <w:rFonts w:ascii="宋体" w:hAnsi="宋体" w:eastAsia="宋体" w:cs="宋体"/>
                <w:sz w:val="19"/>
                <w:szCs w:val="19"/>
              </w:rPr>
              <w:t>.68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450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39" w:line="224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退役安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置</w:t>
            </w:r>
          </w:p>
        </w:tc>
        <w:tc>
          <w:tcPr>
            <w:tcW w:w="1049" w:type="dxa"/>
            <w:vAlign w:val="top"/>
          </w:tcPr>
          <w:p>
            <w:pPr>
              <w:spacing w:before="70" w:line="187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.69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9.69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.69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450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</w:p>
        </w:tc>
        <w:tc>
          <w:tcPr>
            <w:tcW w:w="450" w:type="dxa"/>
            <w:vAlign w:val="top"/>
          </w:tcPr>
          <w:p>
            <w:pPr>
              <w:spacing w:before="70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2999" w:type="dxa"/>
            <w:vAlign w:val="top"/>
          </w:tcPr>
          <w:p>
            <w:pPr>
              <w:spacing w:before="39" w:line="224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其他退役安置支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049" w:type="dxa"/>
            <w:vAlign w:val="top"/>
          </w:tcPr>
          <w:p>
            <w:pPr>
              <w:spacing w:before="70" w:line="187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.69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9.69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.69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450" w:type="dxa"/>
            <w:vAlign w:val="top"/>
          </w:tcPr>
          <w:p>
            <w:pPr>
              <w:spacing w:before="70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39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1049" w:type="dxa"/>
            <w:vAlign w:val="top"/>
          </w:tcPr>
          <w:p>
            <w:pPr>
              <w:spacing w:before="70" w:line="187" w:lineRule="auto"/>
              <w:ind w:left="6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z w:val="19"/>
                <w:szCs w:val="19"/>
              </w:rPr>
              <w:t>07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3.0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3.07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450" w:type="dxa"/>
            <w:vAlign w:val="top"/>
          </w:tcPr>
          <w:p>
            <w:pPr>
              <w:spacing w:before="70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450" w:type="dxa"/>
            <w:vAlign w:val="top"/>
          </w:tcPr>
          <w:p>
            <w:pPr>
              <w:spacing w:before="70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2999" w:type="dxa"/>
            <w:vAlign w:val="top"/>
          </w:tcPr>
          <w:p>
            <w:pPr>
              <w:spacing w:before="39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1049" w:type="dxa"/>
            <w:vAlign w:val="top"/>
          </w:tcPr>
          <w:p>
            <w:pPr>
              <w:spacing w:before="70" w:line="187" w:lineRule="auto"/>
              <w:ind w:left="6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z w:val="19"/>
                <w:szCs w:val="19"/>
              </w:rPr>
              <w:t>07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3.0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3.07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69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39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卫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生健康支出</w:t>
            </w:r>
          </w:p>
        </w:tc>
        <w:tc>
          <w:tcPr>
            <w:tcW w:w="1049" w:type="dxa"/>
            <w:vAlign w:val="top"/>
          </w:tcPr>
          <w:p>
            <w:pPr>
              <w:spacing w:before="69" w:line="188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24</w:t>
            </w:r>
            <w:r>
              <w:rPr>
                <w:rFonts w:ascii="宋体" w:hAnsi="宋体" w:eastAsia="宋体" w:cs="宋体"/>
                <w:sz w:val="19"/>
                <w:szCs w:val="19"/>
              </w:rPr>
              <w:t>.61</w:t>
            </w:r>
          </w:p>
        </w:tc>
        <w:tc>
          <w:tcPr>
            <w:tcW w:w="899" w:type="dxa"/>
            <w:vAlign w:val="top"/>
          </w:tcPr>
          <w:p>
            <w:pPr>
              <w:spacing w:before="69" w:line="188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4.61</w:t>
            </w:r>
          </w:p>
        </w:tc>
        <w:tc>
          <w:tcPr>
            <w:tcW w:w="899" w:type="dxa"/>
            <w:vAlign w:val="top"/>
          </w:tcPr>
          <w:p>
            <w:pPr>
              <w:spacing w:before="69" w:line="188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24.61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52" w:type="dxa"/>
            <w:vAlign w:val="top"/>
          </w:tcPr>
          <w:p>
            <w:pPr>
              <w:spacing w:before="69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spacing w:before="69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39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事业单位医疗</w:t>
            </w:r>
          </w:p>
        </w:tc>
        <w:tc>
          <w:tcPr>
            <w:tcW w:w="1049" w:type="dxa"/>
            <w:vAlign w:val="top"/>
          </w:tcPr>
          <w:p>
            <w:pPr>
              <w:spacing w:before="69" w:line="188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24</w:t>
            </w:r>
            <w:r>
              <w:rPr>
                <w:rFonts w:ascii="宋体" w:hAnsi="宋体" w:eastAsia="宋体" w:cs="宋体"/>
                <w:sz w:val="19"/>
                <w:szCs w:val="19"/>
              </w:rPr>
              <w:t>.61</w:t>
            </w:r>
          </w:p>
        </w:tc>
        <w:tc>
          <w:tcPr>
            <w:tcW w:w="899" w:type="dxa"/>
            <w:vAlign w:val="top"/>
          </w:tcPr>
          <w:p>
            <w:pPr>
              <w:spacing w:before="69" w:line="188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4.61</w:t>
            </w:r>
          </w:p>
        </w:tc>
        <w:tc>
          <w:tcPr>
            <w:tcW w:w="899" w:type="dxa"/>
            <w:vAlign w:val="top"/>
          </w:tcPr>
          <w:p>
            <w:pPr>
              <w:spacing w:before="69" w:line="188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24.61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spacing w:before="70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spacing w:before="70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999" w:type="dxa"/>
            <w:vAlign w:val="top"/>
          </w:tcPr>
          <w:p>
            <w:pPr>
              <w:spacing w:before="40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政单位医疗</w:t>
            </w:r>
          </w:p>
        </w:tc>
        <w:tc>
          <w:tcPr>
            <w:tcW w:w="1049" w:type="dxa"/>
            <w:vAlign w:val="top"/>
          </w:tcPr>
          <w:p>
            <w:pPr>
              <w:spacing w:before="70" w:line="188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24</w:t>
            </w:r>
            <w:r>
              <w:rPr>
                <w:rFonts w:ascii="宋体" w:hAnsi="宋体" w:eastAsia="宋体" w:cs="宋体"/>
                <w:sz w:val="19"/>
                <w:szCs w:val="19"/>
              </w:rPr>
              <w:t>.61</w:t>
            </w:r>
          </w:p>
        </w:tc>
        <w:tc>
          <w:tcPr>
            <w:tcW w:w="899" w:type="dxa"/>
            <w:vAlign w:val="top"/>
          </w:tcPr>
          <w:p>
            <w:pPr>
              <w:spacing w:before="70" w:line="188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4.61</w:t>
            </w:r>
          </w:p>
        </w:tc>
        <w:tc>
          <w:tcPr>
            <w:tcW w:w="899" w:type="dxa"/>
            <w:vAlign w:val="top"/>
          </w:tcPr>
          <w:p>
            <w:pPr>
              <w:spacing w:before="70" w:line="188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24.61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52" w:type="dxa"/>
            <w:vAlign w:val="top"/>
          </w:tcPr>
          <w:p>
            <w:pPr>
              <w:spacing w:before="70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40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住房保障支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049" w:type="dxa"/>
            <w:vAlign w:val="top"/>
          </w:tcPr>
          <w:p>
            <w:pPr>
              <w:spacing w:before="71" w:line="187" w:lineRule="auto"/>
              <w:ind w:left="5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46.37</w:t>
            </w:r>
          </w:p>
        </w:tc>
        <w:tc>
          <w:tcPr>
            <w:tcW w:w="899" w:type="dxa"/>
            <w:vAlign w:val="top"/>
          </w:tcPr>
          <w:p>
            <w:pPr>
              <w:spacing w:before="71" w:line="187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899" w:type="dxa"/>
            <w:vAlign w:val="top"/>
          </w:tcPr>
          <w:p>
            <w:pPr>
              <w:spacing w:before="71" w:line="187" w:lineRule="auto"/>
              <w:ind w:left="4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</w:t>
            </w:r>
            <w:r>
              <w:rPr>
                <w:rFonts w:ascii="宋体" w:hAnsi="宋体" w:eastAsia="宋体" w:cs="宋体"/>
                <w:sz w:val="19"/>
                <w:szCs w:val="19"/>
              </w:rPr>
              <w:t>37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2" w:type="dxa"/>
            <w:vAlign w:val="top"/>
          </w:tcPr>
          <w:p>
            <w:pPr>
              <w:spacing w:before="71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41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住房改革支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049" w:type="dxa"/>
            <w:vAlign w:val="top"/>
          </w:tcPr>
          <w:p>
            <w:pPr>
              <w:spacing w:before="72" w:line="187" w:lineRule="auto"/>
              <w:ind w:left="5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46.37</w:t>
            </w:r>
          </w:p>
        </w:tc>
        <w:tc>
          <w:tcPr>
            <w:tcW w:w="899" w:type="dxa"/>
            <w:vAlign w:val="top"/>
          </w:tcPr>
          <w:p>
            <w:pPr>
              <w:spacing w:before="72" w:line="187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899" w:type="dxa"/>
            <w:vAlign w:val="top"/>
          </w:tcPr>
          <w:p>
            <w:pPr>
              <w:spacing w:before="72" w:line="187" w:lineRule="auto"/>
              <w:ind w:left="4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</w:t>
            </w:r>
            <w:r>
              <w:rPr>
                <w:rFonts w:ascii="宋体" w:hAnsi="宋体" w:eastAsia="宋体" w:cs="宋体"/>
                <w:sz w:val="19"/>
                <w:szCs w:val="19"/>
              </w:rPr>
              <w:t>37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52" w:type="dxa"/>
            <w:vAlign w:val="top"/>
          </w:tcPr>
          <w:p>
            <w:pPr>
              <w:spacing w:before="71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450" w:type="dxa"/>
            <w:vAlign w:val="top"/>
          </w:tcPr>
          <w:p>
            <w:pPr>
              <w:spacing w:before="71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999" w:type="dxa"/>
            <w:vAlign w:val="top"/>
          </w:tcPr>
          <w:p>
            <w:pPr>
              <w:spacing w:before="41" w:line="225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1049" w:type="dxa"/>
            <w:vAlign w:val="top"/>
          </w:tcPr>
          <w:p>
            <w:pPr>
              <w:spacing w:before="72" w:line="187" w:lineRule="auto"/>
              <w:ind w:left="5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46.37</w:t>
            </w:r>
          </w:p>
        </w:tc>
        <w:tc>
          <w:tcPr>
            <w:tcW w:w="899" w:type="dxa"/>
            <w:vAlign w:val="top"/>
          </w:tcPr>
          <w:p>
            <w:pPr>
              <w:spacing w:before="72" w:line="187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899" w:type="dxa"/>
            <w:vAlign w:val="top"/>
          </w:tcPr>
          <w:p>
            <w:pPr>
              <w:spacing w:before="72" w:line="187" w:lineRule="auto"/>
              <w:ind w:left="4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</w:t>
            </w:r>
            <w:r>
              <w:rPr>
                <w:rFonts w:ascii="宋体" w:hAnsi="宋体" w:eastAsia="宋体" w:cs="宋体"/>
                <w:sz w:val="19"/>
                <w:szCs w:val="19"/>
              </w:rPr>
              <w:t>37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0" w:line="218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注：本表金额转化</w:t>
      </w:r>
      <w:r>
        <w:rPr>
          <w:rFonts w:ascii="仿宋" w:hAnsi="仿宋" w:eastAsia="仿宋" w:cs="仿宋"/>
          <w:spacing w:val="3"/>
          <w:sz w:val="19"/>
          <w:szCs w:val="19"/>
        </w:rPr>
        <w:t>为</w:t>
      </w:r>
      <w:r>
        <w:rPr>
          <w:rFonts w:ascii="仿宋" w:hAnsi="仿宋" w:eastAsia="仿宋" w:cs="仿宋"/>
          <w:spacing w:val="2"/>
          <w:sz w:val="19"/>
          <w:szCs w:val="19"/>
        </w:rPr>
        <w:t>万元时因四舍五入可能存在尾差。</w:t>
      </w:r>
    </w:p>
    <w:p>
      <w:pPr>
        <w:sectPr>
          <w:footerReference r:id="rId12" w:type="default"/>
          <w:pgSz w:w="16838" w:h="11906"/>
          <w:pgMar w:top="570" w:right="932" w:bottom="968" w:left="1050" w:header="0" w:footer="728" w:gutter="0"/>
          <w:cols w:space="720" w:num="1"/>
        </w:sectPr>
      </w:pPr>
    </w:p>
    <w:p>
      <w:pPr>
        <w:spacing w:before="3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</w:t>
      </w:r>
      <w:r>
        <w:rPr>
          <w:rFonts w:ascii="宋体" w:hAnsi="宋体" w:eastAsia="宋体" w:cs="宋体"/>
          <w:spacing w:val="2"/>
          <w:sz w:val="19"/>
          <w:szCs w:val="19"/>
        </w:rPr>
        <w:t>3</w:t>
      </w:r>
    </w:p>
    <w:p>
      <w:pPr>
        <w:spacing w:before="196" w:line="217" w:lineRule="auto"/>
        <w:ind w:left="648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支出</w:t>
      </w: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预算总表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600"/>
        <w:gridCol w:w="600"/>
        <w:gridCol w:w="4498"/>
        <w:gridCol w:w="899"/>
        <w:gridCol w:w="900"/>
        <w:gridCol w:w="900"/>
        <w:gridCol w:w="900"/>
        <w:gridCol w:w="2407"/>
        <w:gridCol w:w="24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1802" w:type="dxa"/>
            <w:gridSpan w:val="3"/>
            <w:vAlign w:val="top"/>
          </w:tcPr>
          <w:p>
            <w:pPr>
              <w:spacing w:before="39" w:line="223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4498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3" w:lineRule="auto"/>
              <w:ind w:left="18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6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3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基本支出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目支出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225" w:lineRule="auto"/>
              <w:ind w:left="261" w:right="56" w:hanging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缴上级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支</w:t>
            </w:r>
            <w:r>
              <w:rPr>
                <w:rFonts w:ascii="宋体" w:hAnsi="宋体" w:eastAsia="宋体" w:cs="宋体"/>
                <w:sz w:val="19"/>
                <w:szCs w:val="19"/>
              </w:rPr>
              <w:t>出</w:t>
            </w:r>
          </w:p>
        </w:tc>
        <w:tc>
          <w:tcPr>
            <w:tcW w:w="2407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3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附属单位补助支出</w:t>
            </w:r>
          </w:p>
        </w:tc>
        <w:tc>
          <w:tcPr>
            <w:tcW w:w="2409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4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事业单位经营支出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37" w:line="224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600" w:type="dxa"/>
            <w:vAlign w:val="top"/>
          </w:tcPr>
          <w:p>
            <w:pPr>
              <w:spacing w:before="36" w:line="226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600" w:type="dxa"/>
            <w:vAlign w:val="top"/>
          </w:tcPr>
          <w:p>
            <w:pPr>
              <w:spacing w:before="37" w:line="225" w:lineRule="auto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44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8" w:type="dxa"/>
            <w:vAlign w:val="top"/>
          </w:tcPr>
          <w:p>
            <w:pPr>
              <w:spacing w:before="36" w:line="226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899" w:type="dxa"/>
            <w:vAlign w:val="top"/>
          </w:tcPr>
          <w:p>
            <w:pPr>
              <w:spacing w:before="67" w:line="188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1443.1</w:t>
            </w:r>
            <w:r>
              <w:rPr>
                <w:rFonts w:ascii="宋体" w:hAnsi="宋体" w:eastAsia="宋体" w:cs="宋体"/>
                <w:sz w:val="19"/>
                <w:szCs w:val="19"/>
                <w14:textOutline w14:w="494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spacing w:before="68" w:line="187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4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650.</w:t>
            </w:r>
            <w:r>
              <w:rPr>
                <w:rFonts w:ascii="宋体" w:hAnsi="宋体" w:eastAsia="宋体" w:cs="宋体"/>
                <w:sz w:val="19"/>
                <w:szCs w:val="19"/>
                <w14:textOutline w14:w="494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53</w:t>
            </w:r>
          </w:p>
        </w:tc>
        <w:tc>
          <w:tcPr>
            <w:tcW w:w="900" w:type="dxa"/>
            <w:vAlign w:val="top"/>
          </w:tcPr>
          <w:p>
            <w:pPr>
              <w:spacing w:before="67" w:line="188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4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  <w:r>
              <w:rPr>
                <w:rFonts w:ascii="宋体" w:hAnsi="宋体" w:eastAsia="宋体" w:cs="宋体"/>
                <w:sz w:val="19"/>
                <w:szCs w:val="19"/>
                <w14:textOutline w14:w="494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92.61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8" w:type="dxa"/>
            <w:vAlign w:val="top"/>
          </w:tcPr>
          <w:p>
            <w:pPr>
              <w:spacing w:before="38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公共服务支出</w:t>
            </w:r>
          </w:p>
        </w:tc>
        <w:tc>
          <w:tcPr>
            <w:tcW w:w="899" w:type="dxa"/>
            <w:vAlign w:val="top"/>
          </w:tcPr>
          <w:p>
            <w:pPr>
              <w:spacing w:before="68" w:line="188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1304.7</w:t>
            </w: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before="68" w:line="188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52</w:t>
            </w:r>
            <w:r>
              <w:rPr>
                <w:rFonts w:ascii="宋体" w:hAnsi="宋体" w:eastAsia="宋体" w:cs="宋体"/>
                <w:sz w:val="19"/>
                <w:szCs w:val="19"/>
              </w:rPr>
              <w:t>1.80</w:t>
            </w:r>
          </w:p>
        </w:tc>
        <w:tc>
          <w:tcPr>
            <w:tcW w:w="900" w:type="dxa"/>
            <w:vAlign w:val="top"/>
          </w:tcPr>
          <w:p>
            <w:pPr>
              <w:spacing w:before="69" w:line="187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z w:val="19"/>
                <w:szCs w:val="19"/>
              </w:rPr>
              <w:t>82.92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68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8" w:type="dxa"/>
            <w:vAlign w:val="top"/>
          </w:tcPr>
          <w:p>
            <w:pPr>
              <w:spacing w:before="38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府办公厅(室)及相关机构事务</w:t>
            </w:r>
          </w:p>
        </w:tc>
        <w:tc>
          <w:tcPr>
            <w:tcW w:w="899" w:type="dxa"/>
            <w:vAlign w:val="top"/>
          </w:tcPr>
          <w:p>
            <w:pPr>
              <w:spacing w:before="68" w:line="188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1304.7</w:t>
            </w: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before="68" w:line="188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52</w:t>
            </w:r>
            <w:r>
              <w:rPr>
                <w:rFonts w:ascii="宋体" w:hAnsi="宋体" w:eastAsia="宋体" w:cs="宋体"/>
                <w:sz w:val="19"/>
                <w:szCs w:val="19"/>
              </w:rPr>
              <w:t>1.80</w:t>
            </w:r>
          </w:p>
        </w:tc>
        <w:tc>
          <w:tcPr>
            <w:tcW w:w="900" w:type="dxa"/>
            <w:vAlign w:val="top"/>
          </w:tcPr>
          <w:p>
            <w:pPr>
              <w:spacing w:before="69" w:line="187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z w:val="19"/>
                <w:szCs w:val="19"/>
              </w:rPr>
              <w:t>82.92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68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600" w:type="dxa"/>
            <w:vAlign w:val="top"/>
          </w:tcPr>
          <w:p>
            <w:pPr>
              <w:spacing w:before="67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498" w:type="dxa"/>
            <w:vAlign w:val="top"/>
          </w:tcPr>
          <w:p>
            <w:pPr>
              <w:spacing w:before="38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政运行</w:t>
            </w:r>
          </w:p>
        </w:tc>
        <w:tc>
          <w:tcPr>
            <w:tcW w:w="899" w:type="dxa"/>
            <w:vAlign w:val="top"/>
          </w:tcPr>
          <w:p>
            <w:pPr>
              <w:spacing w:before="69" w:line="187" w:lineRule="auto"/>
              <w:ind w:left="3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52</w:t>
            </w:r>
            <w:r>
              <w:rPr>
                <w:rFonts w:ascii="宋体" w:hAnsi="宋体" w:eastAsia="宋体" w:cs="宋体"/>
                <w:sz w:val="19"/>
                <w:szCs w:val="19"/>
              </w:rPr>
              <w:t>5.00</w:t>
            </w:r>
          </w:p>
        </w:tc>
        <w:tc>
          <w:tcPr>
            <w:tcW w:w="900" w:type="dxa"/>
            <w:vAlign w:val="top"/>
          </w:tcPr>
          <w:p>
            <w:pPr>
              <w:spacing w:before="68" w:line="188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52</w:t>
            </w:r>
            <w:r>
              <w:rPr>
                <w:rFonts w:ascii="宋体" w:hAnsi="宋体" w:eastAsia="宋体" w:cs="宋体"/>
                <w:sz w:val="19"/>
                <w:szCs w:val="19"/>
              </w:rPr>
              <w:t>1.80</w:t>
            </w:r>
          </w:p>
        </w:tc>
        <w:tc>
          <w:tcPr>
            <w:tcW w:w="900" w:type="dxa"/>
            <w:vAlign w:val="top"/>
          </w:tcPr>
          <w:p>
            <w:pPr>
              <w:spacing w:before="69" w:line="187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3.2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600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</w:t>
            </w:r>
          </w:p>
        </w:tc>
        <w:tc>
          <w:tcPr>
            <w:tcW w:w="4498" w:type="dxa"/>
            <w:vAlign w:val="top"/>
          </w:tcPr>
          <w:p>
            <w:pPr>
              <w:spacing w:before="39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政务公开审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批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z w:val="19"/>
                <w:szCs w:val="19"/>
              </w:rPr>
              <w:t>79.72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70" w:line="187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z w:val="19"/>
                <w:szCs w:val="19"/>
              </w:rPr>
              <w:t>79.72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spacing w:before="69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8" w:type="dxa"/>
            <w:vAlign w:val="top"/>
          </w:tcPr>
          <w:p>
            <w:pPr>
              <w:spacing w:before="39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社会保障和就业支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899" w:type="dxa"/>
            <w:vAlign w:val="top"/>
          </w:tcPr>
          <w:p>
            <w:pPr>
              <w:spacing w:before="70" w:line="187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67</w:t>
            </w:r>
            <w:r>
              <w:rPr>
                <w:rFonts w:ascii="宋体" w:hAnsi="宋体" w:eastAsia="宋体" w:cs="宋体"/>
                <w:sz w:val="19"/>
                <w:szCs w:val="19"/>
              </w:rPr>
              <w:t>.44</w:t>
            </w:r>
          </w:p>
        </w:tc>
        <w:tc>
          <w:tcPr>
            <w:tcW w:w="900" w:type="dxa"/>
            <w:vAlign w:val="top"/>
          </w:tcPr>
          <w:p>
            <w:pPr>
              <w:spacing w:before="71" w:line="186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7.75</w:t>
            </w:r>
          </w:p>
        </w:tc>
        <w:tc>
          <w:tcPr>
            <w:tcW w:w="900" w:type="dxa"/>
            <w:vAlign w:val="top"/>
          </w:tcPr>
          <w:p>
            <w:pPr>
              <w:spacing w:before="70" w:line="187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9.69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00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8" w:type="dxa"/>
            <w:vAlign w:val="top"/>
          </w:tcPr>
          <w:p>
            <w:pPr>
              <w:spacing w:before="40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行政事业单位养老支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899" w:type="dxa"/>
            <w:vAlign w:val="top"/>
          </w:tcPr>
          <w:p>
            <w:pPr>
              <w:spacing w:before="71" w:line="18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4.68</w:t>
            </w:r>
          </w:p>
        </w:tc>
        <w:tc>
          <w:tcPr>
            <w:tcW w:w="900" w:type="dxa"/>
            <w:vAlign w:val="top"/>
          </w:tcPr>
          <w:p>
            <w:pPr>
              <w:spacing w:before="71" w:line="187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4.68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00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600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4498" w:type="dxa"/>
            <w:vAlign w:val="top"/>
          </w:tcPr>
          <w:p>
            <w:pPr>
              <w:spacing w:before="40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机关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业单位基本养老保险缴费支出</w:t>
            </w:r>
          </w:p>
        </w:tc>
        <w:tc>
          <w:tcPr>
            <w:tcW w:w="899" w:type="dxa"/>
            <w:vAlign w:val="top"/>
          </w:tcPr>
          <w:p>
            <w:pPr>
              <w:spacing w:before="71" w:line="18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4.68</w:t>
            </w:r>
          </w:p>
        </w:tc>
        <w:tc>
          <w:tcPr>
            <w:tcW w:w="900" w:type="dxa"/>
            <w:vAlign w:val="top"/>
          </w:tcPr>
          <w:p>
            <w:pPr>
              <w:spacing w:before="71" w:line="187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4.68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00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8" w:type="dxa"/>
            <w:vAlign w:val="top"/>
          </w:tcPr>
          <w:p>
            <w:pPr>
              <w:spacing w:before="40" w:line="224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退役安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置</w:t>
            </w:r>
          </w:p>
        </w:tc>
        <w:tc>
          <w:tcPr>
            <w:tcW w:w="899" w:type="dxa"/>
            <w:vAlign w:val="top"/>
          </w:tcPr>
          <w:p>
            <w:pPr>
              <w:spacing w:before="71" w:line="187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9.69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71" w:line="187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9.69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00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</w:p>
        </w:tc>
        <w:tc>
          <w:tcPr>
            <w:tcW w:w="600" w:type="dxa"/>
            <w:vAlign w:val="top"/>
          </w:tcPr>
          <w:p>
            <w:pPr>
              <w:spacing w:before="70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4498" w:type="dxa"/>
            <w:vAlign w:val="top"/>
          </w:tcPr>
          <w:p>
            <w:pPr>
              <w:spacing w:before="40" w:line="224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其他退役安置支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899" w:type="dxa"/>
            <w:vAlign w:val="top"/>
          </w:tcPr>
          <w:p>
            <w:pPr>
              <w:spacing w:before="71" w:line="187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9.69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71" w:line="187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9.69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00" w:type="dxa"/>
            <w:vAlign w:val="top"/>
          </w:tcPr>
          <w:p>
            <w:pPr>
              <w:spacing w:before="70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8" w:type="dxa"/>
            <w:vAlign w:val="top"/>
          </w:tcPr>
          <w:p>
            <w:pPr>
              <w:spacing w:before="40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899" w:type="dxa"/>
            <w:vAlign w:val="top"/>
          </w:tcPr>
          <w:p>
            <w:pPr>
              <w:spacing w:before="71" w:line="187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3.0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spacing w:before="71" w:line="187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3.0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1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00" w:type="dxa"/>
            <w:vAlign w:val="top"/>
          </w:tcPr>
          <w:p>
            <w:pPr>
              <w:spacing w:before="71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600" w:type="dxa"/>
            <w:vAlign w:val="top"/>
          </w:tcPr>
          <w:p>
            <w:pPr>
              <w:spacing w:before="71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4498" w:type="dxa"/>
            <w:vAlign w:val="top"/>
          </w:tcPr>
          <w:p>
            <w:pPr>
              <w:spacing w:before="41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899" w:type="dxa"/>
            <w:vAlign w:val="top"/>
          </w:tcPr>
          <w:p>
            <w:pPr>
              <w:spacing w:before="72" w:line="187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3.0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spacing w:before="72" w:line="187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3.0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8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卫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生健康支出</w:t>
            </w:r>
          </w:p>
        </w:tc>
        <w:tc>
          <w:tcPr>
            <w:tcW w:w="899" w:type="dxa"/>
            <w:vAlign w:val="top"/>
          </w:tcPr>
          <w:p>
            <w:pPr>
              <w:spacing w:before="71" w:line="188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4.61</w:t>
            </w:r>
          </w:p>
        </w:tc>
        <w:tc>
          <w:tcPr>
            <w:tcW w:w="900" w:type="dxa"/>
            <w:vAlign w:val="top"/>
          </w:tcPr>
          <w:p>
            <w:pPr>
              <w:spacing w:before="71" w:line="188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4.61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vAlign w:val="top"/>
          </w:tcPr>
          <w:p>
            <w:pPr>
              <w:spacing w:before="71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8" w:type="dxa"/>
            <w:vAlign w:val="top"/>
          </w:tcPr>
          <w:p>
            <w:pPr>
              <w:spacing w:before="41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事业单位医疗</w:t>
            </w:r>
          </w:p>
        </w:tc>
        <w:tc>
          <w:tcPr>
            <w:tcW w:w="899" w:type="dxa"/>
            <w:vAlign w:val="top"/>
          </w:tcPr>
          <w:p>
            <w:pPr>
              <w:spacing w:before="71" w:line="188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4.61</w:t>
            </w:r>
          </w:p>
        </w:tc>
        <w:tc>
          <w:tcPr>
            <w:tcW w:w="900" w:type="dxa"/>
            <w:vAlign w:val="top"/>
          </w:tcPr>
          <w:p>
            <w:pPr>
              <w:spacing w:before="71" w:line="188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4.61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1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vAlign w:val="top"/>
          </w:tcPr>
          <w:p>
            <w:pPr>
              <w:spacing w:before="7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71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498" w:type="dxa"/>
            <w:vAlign w:val="top"/>
          </w:tcPr>
          <w:p>
            <w:pPr>
              <w:spacing w:before="42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政单位医疗</w:t>
            </w:r>
          </w:p>
        </w:tc>
        <w:tc>
          <w:tcPr>
            <w:tcW w:w="899" w:type="dxa"/>
            <w:vAlign w:val="top"/>
          </w:tcPr>
          <w:p>
            <w:pPr>
              <w:spacing w:before="72" w:line="188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4.61</w:t>
            </w:r>
          </w:p>
        </w:tc>
        <w:tc>
          <w:tcPr>
            <w:tcW w:w="900" w:type="dxa"/>
            <w:vAlign w:val="top"/>
          </w:tcPr>
          <w:p>
            <w:pPr>
              <w:spacing w:before="72" w:line="188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4.61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8" w:type="dxa"/>
            <w:vAlign w:val="top"/>
          </w:tcPr>
          <w:p>
            <w:pPr>
              <w:spacing w:before="42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住房保障支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899" w:type="dxa"/>
            <w:vAlign w:val="top"/>
          </w:tcPr>
          <w:p>
            <w:pPr>
              <w:spacing w:before="73" w:line="187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spacing w:before="73" w:line="187" w:lineRule="auto"/>
              <w:ind w:left="4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8" w:type="dxa"/>
            <w:vAlign w:val="top"/>
          </w:tcPr>
          <w:p>
            <w:pPr>
              <w:spacing w:before="42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住房改革支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899" w:type="dxa"/>
            <w:vAlign w:val="top"/>
          </w:tcPr>
          <w:p>
            <w:pPr>
              <w:spacing w:before="73" w:line="187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spacing w:before="73" w:line="187" w:lineRule="auto"/>
              <w:ind w:left="4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602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600" w:type="dxa"/>
            <w:vAlign w:val="top"/>
          </w:tcPr>
          <w:p>
            <w:pPr>
              <w:spacing w:before="71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498" w:type="dxa"/>
            <w:vAlign w:val="top"/>
          </w:tcPr>
          <w:p>
            <w:pPr>
              <w:spacing w:before="42" w:line="225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899" w:type="dxa"/>
            <w:vAlign w:val="top"/>
          </w:tcPr>
          <w:p>
            <w:pPr>
              <w:spacing w:before="73" w:line="187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spacing w:before="73" w:line="187" w:lineRule="auto"/>
              <w:ind w:left="4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0" w:line="218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注：本表金额转化</w:t>
      </w:r>
      <w:r>
        <w:rPr>
          <w:rFonts w:ascii="仿宋" w:hAnsi="仿宋" w:eastAsia="仿宋" w:cs="仿宋"/>
          <w:spacing w:val="3"/>
          <w:sz w:val="19"/>
          <w:szCs w:val="19"/>
        </w:rPr>
        <w:t>为</w:t>
      </w:r>
      <w:r>
        <w:rPr>
          <w:rFonts w:ascii="仿宋" w:hAnsi="仿宋" w:eastAsia="仿宋" w:cs="仿宋"/>
          <w:spacing w:val="2"/>
          <w:sz w:val="19"/>
          <w:szCs w:val="19"/>
        </w:rPr>
        <w:t>万元时因四舍五入可能存在尾差。</w:t>
      </w:r>
    </w:p>
    <w:p>
      <w:pPr>
        <w:sectPr>
          <w:footerReference r:id="rId13" w:type="default"/>
          <w:pgSz w:w="16838" w:h="11906"/>
          <w:pgMar w:top="570" w:right="1057" w:bottom="968" w:left="1050" w:header="0" w:footer="728" w:gutter="0"/>
          <w:cols w:space="720" w:num="1"/>
        </w:sectPr>
      </w:pPr>
    </w:p>
    <w:p>
      <w:pPr>
        <w:spacing w:before="3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</w:t>
      </w:r>
      <w:r>
        <w:rPr>
          <w:rFonts w:ascii="宋体" w:hAnsi="宋体" w:eastAsia="宋体" w:cs="宋体"/>
          <w:spacing w:val="2"/>
          <w:sz w:val="19"/>
          <w:szCs w:val="19"/>
        </w:rPr>
        <w:t>4</w:t>
      </w:r>
    </w:p>
    <w:p>
      <w:pPr>
        <w:spacing w:before="196" w:line="217" w:lineRule="auto"/>
        <w:ind w:left="58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财政拨款</w:t>
      </w: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收支预算总表</w:t>
      </w:r>
    </w:p>
    <w:p>
      <w:pPr>
        <w:spacing w:before="184" w:line="199" w:lineRule="auto"/>
        <w:ind w:right="1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9"/>
        <w:gridCol w:w="1232"/>
        <w:gridCol w:w="3917"/>
        <w:gridCol w:w="1232"/>
        <w:gridCol w:w="1393"/>
        <w:gridCol w:w="1457"/>
        <w:gridCol w:w="15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5151" w:type="dxa"/>
            <w:gridSpan w:val="2"/>
            <w:vAlign w:val="top"/>
          </w:tcPr>
          <w:p>
            <w:pPr>
              <w:spacing w:before="39" w:line="224" w:lineRule="auto"/>
              <w:ind w:left="2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入</w:t>
            </w:r>
          </w:p>
        </w:tc>
        <w:tc>
          <w:tcPr>
            <w:tcW w:w="9565" w:type="dxa"/>
            <w:gridSpan w:val="5"/>
            <w:vAlign w:val="top"/>
          </w:tcPr>
          <w:p>
            <w:pPr>
              <w:spacing w:before="39" w:line="225" w:lineRule="auto"/>
              <w:ind w:left="4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支</w:t>
            </w:r>
            <w:r>
              <w:rPr>
                <w:rFonts w:ascii="宋体" w:hAnsi="宋体" w:eastAsia="宋体" w:cs="宋体"/>
                <w:sz w:val="19"/>
                <w:szCs w:val="19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19" w:type="dxa"/>
            <w:vMerge w:val="restart"/>
            <w:tcBorders>
              <w:bottom w:val="nil"/>
            </w:tcBorders>
            <w:vAlign w:val="top"/>
          </w:tcPr>
          <w:p>
            <w:pPr>
              <w:spacing w:before="176" w:line="225" w:lineRule="auto"/>
              <w:ind w:left="17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>目</w:t>
            </w:r>
          </w:p>
        </w:tc>
        <w:tc>
          <w:tcPr>
            <w:tcW w:w="1232" w:type="dxa"/>
            <w:vMerge w:val="restart"/>
            <w:tcBorders>
              <w:bottom w:val="nil"/>
            </w:tcBorders>
            <w:vAlign w:val="top"/>
          </w:tcPr>
          <w:p>
            <w:pPr>
              <w:spacing w:before="176" w:line="224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数</w:t>
            </w:r>
          </w:p>
        </w:tc>
        <w:tc>
          <w:tcPr>
            <w:tcW w:w="3917" w:type="dxa"/>
            <w:vMerge w:val="restart"/>
            <w:tcBorders>
              <w:bottom w:val="nil"/>
            </w:tcBorders>
            <w:vAlign w:val="top"/>
          </w:tcPr>
          <w:p>
            <w:pPr>
              <w:spacing w:before="176" w:line="225" w:lineRule="auto"/>
              <w:ind w:left="17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>目</w:t>
            </w:r>
          </w:p>
        </w:tc>
        <w:tc>
          <w:tcPr>
            <w:tcW w:w="5648" w:type="dxa"/>
            <w:gridSpan w:val="4"/>
            <w:vAlign w:val="top"/>
          </w:tcPr>
          <w:p>
            <w:pPr>
              <w:spacing w:before="37" w:line="224" w:lineRule="auto"/>
              <w:ind w:left="25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before="36" w:line="226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总计</w:t>
            </w:r>
          </w:p>
        </w:tc>
        <w:tc>
          <w:tcPr>
            <w:tcW w:w="1393" w:type="dxa"/>
            <w:vAlign w:val="top"/>
          </w:tcPr>
          <w:p>
            <w:pPr>
              <w:spacing w:before="37" w:line="224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般公共预算</w:t>
            </w:r>
          </w:p>
        </w:tc>
        <w:tc>
          <w:tcPr>
            <w:tcW w:w="1457" w:type="dxa"/>
            <w:vAlign w:val="top"/>
          </w:tcPr>
          <w:p>
            <w:pPr>
              <w:spacing w:before="37" w:line="223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政府性基金预算</w:t>
            </w:r>
          </w:p>
        </w:tc>
        <w:tc>
          <w:tcPr>
            <w:tcW w:w="1566" w:type="dxa"/>
            <w:vAlign w:val="top"/>
          </w:tcPr>
          <w:p>
            <w:pPr>
              <w:spacing w:before="37" w:line="223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国有资本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经营预算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919" w:type="dxa"/>
            <w:vAlign w:val="top"/>
          </w:tcPr>
          <w:p>
            <w:pPr>
              <w:spacing w:before="38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、一般公共预算拨款收入</w:t>
            </w:r>
          </w:p>
        </w:tc>
        <w:tc>
          <w:tcPr>
            <w:tcW w:w="1232" w:type="dxa"/>
            <w:vAlign w:val="top"/>
          </w:tcPr>
          <w:p>
            <w:pPr>
              <w:spacing w:before="68" w:line="188" w:lineRule="auto"/>
              <w:ind w:left="5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1443</w:t>
            </w:r>
            <w:r>
              <w:rPr>
                <w:rFonts w:ascii="宋体" w:hAnsi="宋体" w:eastAsia="宋体" w:cs="宋体"/>
                <w:sz w:val="19"/>
                <w:szCs w:val="19"/>
              </w:rPr>
              <w:t>.14</w:t>
            </w:r>
          </w:p>
        </w:tc>
        <w:tc>
          <w:tcPr>
            <w:tcW w:w="3917" w:type="dxa"/>
            <w:vAlign w:val="top"/>
          </w:tcPr>
          <w:p>
            <w:pPr>
              <w:spacing w:before="38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一、一般公共服务支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232" w:type="dxa"/>
            <w:vAlign w:val="top"/>
          </w:tcPr>
          <w:p>
            <w:pPr>
              <w:spacing w:before="68" w:line="188" w:lineRule="auto"/>
              <w:ind w:left="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1304.7</w:t>
            </w: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93" w:type="dxa"/>
            <w:vAlign w:val="top"/>
          </w:tcPr>
          <w:p>
            <w:pPr>
              <w:spacing w:before="68" w:line="188" w:lineRule="auto"/>
              <w:ind w:left="7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1304.72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919" w:type="dxa"/>
            <w:vAlign w:val="top"/>
          </w:tcPr>
          <w:p>
            <w:pPr>
              <w:spacing w:before="38" w:line="223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、政府性基金预算拨款收入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spacing w:before="38" w:line="225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、外交支出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3919" w:type="dxa"/>
            <w:vAlign w:val="top"/>
          </w:tcPr>
          <w:p>
            <w:pPr>
              <w:spacing w:before="38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国有资本经营预算拨款收入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spacing w:before="38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三、公共安全支出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spacing w:before="39" w:line="224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四、教育</w:t>
            </w: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3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spacing w:before="39" w:line="223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五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科学技术支出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spacing w:before="40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六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、文化旅游体育与传媒支出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spacing w:before="40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、社会保障和就业支出</w:t>
            </w:r>
          </w:p>
        </w:tc>
        <w:tc>
          <w:tcPr>
            <w:tcW w:w="1232" w:type="dxa"/>
            <w:vAlign w:val="top"/>
          </w:tcPr>
          <w:p>
            <w:pPr>
              <w:spacing w:before="71" w:line="187" w:lineRule="auto"/>
              <w:ind w:left="7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67</w:t>
            </w:r>
            <w:r>
              <w:rPr>
                <w:rFonts w:ascii="宋体" w:hAnsi="宋体" w:eastAsia="宋体" w:cs="宋体"/>
                <w:sz w:val="19"/>
                <w:szCs w:val="19"/>
              </w:rPr>
              <w:t>.44</w:t>
            </w:r>
          </w:p>
        </w:tc>
        <w:tc>
          <w:tcPr>
            <w:tcW w:w="1393" w:type="dxa"/>
            <w:vAlign w:val="top"/>
          </w:tcPr>
          <w:p>
            <w:pPr>
              <w:spacing w:before="71" w:line="187" w:lineRule="auto"/>
              <w:ind w:left="9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7.44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spacing w:before="40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八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卫生健康支出</w:t>
            </w:r>
          </w:p>
        </w:tc>
        <w:tc>
          <w:tcPr>
            <w:tcW w:w="1232" w:type="dxa"/>
            <w:vAlign w:val="top"/>
          </w:tcPr>
          <w:p>
            <w:pPr>
              <w:spacing w:before="70" w:line="188" w:lineRule="auto"/>
              <w:ind w:left="7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4.61</w:t>
            </w:r>
          </w:p>
        </w:tc>
        <w:tc>
          <w:tcPr>
            <w:tcW w:w="1393" w:type="dxa"/>
            <w:vAlign w:val="top"/>
          </w:tcPr>
          <w:p>
            <w:pPr>
              <w:spacing w:before="70" w:line="188" w:lineRule="auto"/>
              <w:ind w:left="9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24.61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spacing w:before="40" w:line="225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九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、节能环保支出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3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spacing w:before="40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十、城乡社区支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spacing w:before="41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十一、农林水支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spacing w:before="41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十二、交通运输支出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3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spacing w:before="41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、资源勘探工业信息等支出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spacing w:before="42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四、商业服务业等支出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spacing w:before="41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十五、金融支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出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spacing w:before="42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六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、自然资源海洋气象等支出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spacing w:before="42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十七、住房保障支出</w:t>
            </w:r>
          </w:p>
        </w:tc>
        <w:tc>
          <w:tcPr>
            <w:tcW w:w="1232" w:type="dxa"/>
            <w:vAlign w:val="top"/>
          </w:tcPr>
          <w:p>
            <w:pPr>
              <w:spacing w:before="73" w:line="187" w:lineRule="auto"/>
              <w:ind w:left="7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393" w:type="dxa"/>
            <w:vAlign w:val="top"/>
          </w:tcPr>
          <w:p>
            <w:pPr>
              <w:spacing w:before="73" w:line="187" w:lineRule="auto"/>
              <w:ind w:left="9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</w:t>
            </w:r>
            <w:r>
              <w:rPr>
                <w:rFonts w:ascii="宋体" w:hAnsi="宋体" w:eastAsia="宋体" w:cs="宋体"/>
                <w:sz w:val="19"/>
                <w:szCs w:val="19"/>
              </w:rPr>
              <w:t>37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spacing w:before="42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八、粮油物资储备支出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spacing w:before="42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九、国有资本经营预算支出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spacing w:before="42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十、灾害防治及应急管理支出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spacing w:before="42" w:line="225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一、其他支出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919" w:type="dxa"/>
            <w:vAlign w:val="top"/>
          </w:tcPr>
          <w:p>
            <w:pPr>
              <w:spacing w:before="42" w:line="223" w:lineRule="auto"/>
              <w:ind w:left="8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年  收  入  合  计</w:t>
            </w:r>
          </w:p>
        </w:tc>
        <w:tc>
          <w:tcPr>
            <w:tcW w:w="1232" w:type="dxa"/>
            <w:vAlign w:val="top"/>
          </w:tcPr>
          <w:p>
            <w:pPr>
              <w:spacing w:before="72" w:line="188" w:lineRule="auto"/>
              <w:ind w:left="5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1443</w:t>
            </w:r>
            <w:r>
              <w:rPr>
                <w:rFonts w:ascii="宋体" w:hAnsi="宋体" w:eastAsia="宋体" w:cs="宋体"/>
                <w:sz w:val="19"/>
                <w:szCs w:val="19"/>
              </w:rPr>
              <w:t>.14</w:t>
            </w:r>
          </w:p>
        </w:tc>
        <w:tc>
          <w:tcPr>
            <w:tcW w:w="3917" w:type="dxa"/>
            <w:vAlign w:val="top"/>
          </w:tcPr>
          <w:p>
            <w:pPr>
              <w:spacing w:before="42" w:line="223" w:lineRule="auto"/>
              <w:ind w:left="8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年  支  出  合  计</w:t>
            </w:r>
          </w:p>
        </w:tc>
        <w:tc>
          <w:tcPr>
            <w:tcW w:w="1232" w:type="dxa"/>
            <w:vAlign w:val="top"/>
          </w:tcPr>
          <w:p>
            <w:pPr>
              <w:spacing w:before="72" w:line="188" w:lineRule="auto"/>
              <w:ind w:left="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1443.1</w:t>
            </w: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93" w:type="dxa"/>
            <w:vAlign w:val="top"/>
          </w:tcPr>
          <w:p>
            <w:pPr>
              <w:spacing w:before="72" w:line="188" w:lineRule="auto"/>
              <w:ind w:left="7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1443.14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919" w:type="dxa"/>
            <w:vAlign w:val="top"/>
          </w:tcPr>
          <w:p>
            <w:pPr>
              <w:spacing w:before="42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spacing w:before="42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结转下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919" w:type="dxa"/>
            <w:vAlign w:val="top"/>
          </w:tcPr>
          <w:p>
            <w:pPr>
              <w:spacing w:before="42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中：一般公共预算拨款结转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919" w:type="dxa"/>
            <w:vAlign w:val="top"/>
          </w:tcPr>
          <w:p>
            <w:pPr>
              <w:spacing w:before="42" w:line="223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府性基金预算拨款结转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919" w:type="dxa"/>
            <w:vAlign w:val="top"/>
          </w:tcPr>
          <w:p>
            <w:pPr>
              <w:spacing w:before="42" w:line="223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国有资本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营预算拨款结转</w:t>
            </w: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3919" w:type="dxa"/>
            <w:vAlign w:val="top"/>
          </w:tcPr>
          <w:p>
            <w:pPr>
              <w:spacing w:before="42" w:line="224" w:lineRule="auto"/>
              <w:ind w:left="12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入  总  计</w:t>
            </w:r>
          </w:p>
        </w:tc>
        <w:tc>
          <w:tcPr>
            <w:tcW w:w="1232" w:type="dxa"/>
            <w:vAlign w:val="top"/>
          </w:tcPr>
          <w:p>
            <w:pPr>
              <w:spacing w:before="72" w:line="188" w:lineRule="auto"/>
              <w:ind w:left="5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1443</w:t>
            </w:r>
            <w:r>
              <w:rPr>
                <w:rFonts w:ascii="宋体" w:hAnsi="宋体" w:eastAsia="宋体" w:cs="宋体"/>
                <w:sz w:val="19"/>
                <w:szCs w:val="19"/>
              </w:rPr>
              <w:t>.14</w:t>
            </w:r>
          </w:p>
        </w:tc>
        <w:tc>
          <w:tcPr>
            <w:tcW w:w="3917" w:type="dxa"/>
            <w:vAlign w:val="top"/>
          </w:tcPr>
          <w:p>
            <w:pPr>
              <w:spacing w:before="42" w:line="225" w:lineRule="auto"/>
              <w:ind w:left="1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支  出  总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232" w:type="dxa"/>
            <w:vAlign w:val="top"/>
          </w:tcPr>
          <w:p>
            <w:pPr>
              <w:spacing w:before="72" w:line="188" w:lineRule="auto"/>
              <w:ind w:left="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1443.1</w:t>
            </w: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93" w:type="dxa"/>
            <w:vAlign w:val="top"/>
          </w:tcPr>
          <w:p>
            <w:pPr>
              <w:spacing w:before="72" w:line="188" w:lineRule="auto"/>
              <w:ind w:left="7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1443.14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8" w:line="218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注：本表金额转化</w:t>
      </w:r>
      <w:r>
        <w:rPr>
          <w:rFonts w:ascii="仿宋" w:hAnsi="仿宋" w:eastAsia="仿宋" w:cs="仿宋"/>
          <w:spacing w:val="3"/>
          <w:sz w:val="19"/>
          <w:szCs w:val="19"/>
        </w:rPr>
        <w:t>为</w:t>
      </w:r>
      <w:r>
        <w:rPr>
          <w:rFonts w:ascii="仿宋" w:hAnsi="仿宋" w:eastAsia="仿宋" w:cs="仿宋"/>
          <w:spacing w:val="2"/>
          <w:sz w:val="19"/>
          <w:szCs w:val="19"/>
        </w:rPr>
        <w:t>万元时因四舍五入可能存在尾差。</w:t>
      </w:r>
    </w:p>
    <w:p>
      <w:pPr>
        <w:sectPr>
          <w:footerReference r:id="rId14" w:type="default"/>
          <w:pgSz w:w="16838" w:h="11906"/>
          <w:pgMar w:top="570" w:right="1057" w:bottom="969" w:left="1050" w:header="0" w:footer="728" w:gutter="0"/>
          <w:cols w:space="720" w:num="1"/>
        </w:sectPr>
      </w:pPr>
    </w:p>
    <w:p>
      <w:pPr>
        <w:spacing w:before="3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</w:t>
      </w:r>
      <w:r>
        <w:rPr>
          <w:rFonts w:ascii="宋体" w:hAnsi="宋体" w:eastAsia="宋体" w:cs="宋体"/>
          <w:spacing w:val="2"/>
          <w:sz w:val="19"/>
          <w:szCs w:val="19"/>
        </w:rPr>
        <w:t>5</w:t>
      </w:r>
    </w:p>
    <w:p>
      <w:pPr>
        <w:spacing w:before="196" w:line="217" w:lineRule="auto"/>
        <w:ind w:left="60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仿宋" w:hAnsi="仿宋" w:eastAsia="仿宋" w:cs="仿宋"/>
          <w:spacing w:val="-3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般公共预算支出表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702"/>
        <w:gridCol w:w="702"/>
        <w:gridCol w:w="4600"/>
        <w:gridCol w:w="1602"/>
        <w:gridCol w:w="1601"/>
        <w:gridCol w:w="1601"/>
        <w:gridCol w:w="1601"/>
        <w:gridCol w:w="16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2108" w:type="dxa"/>
            <w:gridSpan w:val="3"/>
            <w:vAlign w:val="top"/>
          </w:tcPr>
          <w:p>
            <w:pPr>
              <w:spacing w:before="39" w:line="223" w:lineRule="auto"/>
              <w:ind w:left="6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4600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3" w:lineRule="auto"/>
              <w:ind w:left="19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1602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6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4803" w:type="dxa"/>
            <w:gridSpan w:val="3"/>
            <w:vAlign w:val="top"/>
          </w:tcPr>
          <w:p>
            <w:pPr>
              <w:spacing w:before="39" w:line="223" w:lineRule="auto"/>
              <w:ind w:left="20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基本支出</w:t>
            </w:r>
          </w:p>
        </w:tc>
        <w:tc>
          <w:tcPr>
            <w:tcW w:w="1603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37" w:line="224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702" w:type="dxa"/>
            <w:vAlign w:val="top"/>
          </w:tcPr>
          <w:p>
            <w:pPr>
              <w:spacing w:before="36" w:line="226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702" w:type="dxa"/>
            <w:vAlign w:val="top"/>
          </w:tcPr>
          <w:p>
            <w:pPr>
              <w:spacing w:before="37" w:line="225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4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spacing w:before="36" w:line="226" w:lineRule="auto"/>
              <w:ind w:left="6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601" w:type="dxa"/>
            <w:vAlign w:val="top"/>
          </w:tcPr>
          <w:p>
            <w:pPr>
              <w:spacing w:before="37" w:line="225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员支出</w:t>
            </w:r>
          </w:p>
        </w:tc>
        <w:tc>
          <w:tcPr>
            <w:tcW w:w="1601" w:type="dxa"/>
            <w:vAlign w:val="top"/>
          </w:tcPr>
          <w:p>
            <w:pPr>
              <w:spacing w:before="37" w:line="225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日常公用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支出</w:t>
            </w:r>
          </w:p>
        </w:tc>
        <w:tc>
          <w:tcPr>
            <w:tcW w:w="16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08" w:type="dxa"/>
            <w:gridSpan w:val="4"/>
            <w:vAlign w:val="top"/>
          </w:tcPr>
          <w:p>
            <w:pPr>
              <w:spacing w:before="36" w:line="226" w:lineRule="auto"/>
              <w:ind w:left="3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602" w:type="dxa"/>
            <w:vAlign w:val="top"/>
          </w:tcPr>
          <w:p>
            <w:pPr>
              <w:spacing w:before="67" w:line="188" w:lineRule="auto"/>
              <w:ind w:left="9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52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1443.</w:t>
            </w:r>
            <w:r>
              <w:rPr>
                <w:rFonts w:ascii="宋体" w:hAnsi="宋体" w:eastAsia="宋体" w:cs="宋体"/>
                <w:sz w:val="19"/>
                <w:szCs w:val="19"/>
                <w14:textOutline w14:w="4952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</w:t>
            </w:r>
          </w:p>
        </w:tc>
        <w:tc>
          <w:tcPr>
            <w:tcW w:w="1601" w:type="dxa"/>
            <w:vAlign w:val="top"/>
          </w:tcPr>
          <w:p>
            <w:pPr>
              <w:spacing w:before="68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4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650.</w:t>
            </w:r>
            <w:r>
              <w:rPr>
                <w:rFonts w:ascii="宋体" w:hAnsi="宋体" w:eastAsia="宋体" w:cs="宋体"/>
                <w:sz w:val="19"/>
                <w:szCs w:val="19"/>
                <w14:textOutline w14:w="494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53</w:t>
            </w:r>
          </w:p>
        </w:tc>
        <w:tc>
          <w:tcPr>
            <w:tcW w:w="1601" w:type="dxa"/>
            <w:vAlign w:val="top"/>
          </w:tcPr>
          <w:p>
            <w:pPr>
              <w:spacing w:before="6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3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615</w:t>
            </w:r>
            <w:r>
              <w:rPr>
                <w:rFonts w:ascii="宋体" w:hAnsi="宋体" w:eastAsia="宋体" w:cs="宋体"/>
                <w:sz w:val="19"/>
                <w:szCs w:val="19"/>
                <w14:textOutline w14:w="493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.67</w:t>
            </w:r>
          </w:p>
        </w:tc>
        <w:tc>
          <w:tcPr>
            <w:tcW w:w="1601" w:type="dxa"/>
            <w:vAlign w:val="top"/>
          </w:tcPr>
          <w:p>
            <w:pPr>
              <w:spacing w:before="68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29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34</w:t>
            </w:r>
            <w:r>
              <w:rPr>
                <w:rFonts w:ascii="宋体" w:hAnsi="宋体" w:eastAsia="宋体" w:cs="宋体"/>
                <w:sz w:val="19"/>
                <w:szCs w:val="19"/>
                <w14:textOutline w14:w="4929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.86</w:t>
            </w:r>
          </w:p>
        </w:tc>
        <w:tc>
          <w:tcPr>
            <w:tcW w:w="1603" w:type="dxa"/>
            <w:vAlign w:val="top"/>
          </w:tcPr>
          <w:p>
            <w:pPr>
              <w:spacing w:before="6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79</w:t>
            </w:r>
            <w:r>
              <w:rPr>
                <w:rFonts w:ascii="宋体" w:hAnsi="宋体" w:eastAsia="宋体" w:cs="宋体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spacing w:before="38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公共服务支出</w:t>
            </w:r>
          </w:p>
        </w:tc>
        <w:tc>
          <w:tcPr>
            <w:tcW w:w="1602" w:type="dxa"/>
            <w:vAlign w:val="top"/>
          </w:tcPr>
          <w:p>
            <w:pPr>
              <w:spacing w:before="68" w:line="188" w:lineRule="auto"/>
              <w:ind w:left="9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1304.</w:t>
            </w:r>
            <w:r>
              <w:rPr>
                <w:rFonts w:ascii="宋体" w:hAnsi="宋体" w:eastAsia="宋体" w:cs="宋体"/>
                <w:sz w:val="19"/>
                <w:szCs w:val="19"/>
              </w:rPr>
              <w:t>72</w:t>
            </w:r>
          </w:p>
        </w:tc>
        <w:tc>
          <w:tcPr>
            <w:tcW w:w="1601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52</w:t>
            </w:r>
            <w:r>
              <w:rPr>
                <w:rFonts w:ascii="宋体" w:hAnsi="宋体" w:eastAsia="宋体" w:cs="宋体"/>
                <w:sz w:val="19"/>
                <w:szCs w:val="19"/>
              </w:rPr>
              <w:t>1.80</w:t>
            </w:r>
          </w:p>
        </w:tc>
        <w:tc>
          <w:tcPr>
            <w:tcW w:w="1601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486.94</w:t>
            </w:r>
          </w:p>
        </w:tc>
        <w:tc>
          <w:tcPr>
            <w:tcW w:w="1601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z w:val="19"/>
                <w:szCs w:val="19"/>
              </w:rPr>
              <w:t>.86</w:t>
            </w:r>
          </w:p>
        </w:tc>
        <w:tc>
          <w:tcPr>
            <w:tcW w:w="1603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78</w:t>
            </w:r>
            <w:r>
              <w:rPr>
                <w:rFonts w:ascii="宋体" w:hAnsi="宋体" w:eastAsia="宋体" w:cs="宋体"/>
                <w:sz w:val="19"/>
                <w:szCs w:val="19"/>
              </w:rPr>
              <w:t>2.92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spacing w:before="68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spacing w:before="38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府办公厅(室)及相关机构事务</w:t>
            </w:r>
          </w:p>
        </w:tc>
        <w:tc>
          <w:tcPr>
            <w:tcW w:w="1602" w:type="dxa"/>
            <w:vAlign w:val="top"/>
          </w:tcPr>
          <w:p>
            <w:pPr>
              <w:spacing w:before="68" w:line="188" w:lineRule="auto"/>
              <w:ind w:left="9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1304.</w:t>
            </w:r>
            <w:r>
              <w:rPr>
                <w:rFonts w:ascii="宋体" w:hAnsi="宋体" w:eastAsia="宋体" w:cs="宋体"/>
                <w:sz w:val="19"/>
                <w:szCs w:val="19"/>
              </w:rPr>
              <w:t>72</w:t>
            </w:r>
          </w:p>
        </w:tc>
        <w:tc>
          <w:tcPr>
            <w:tcW w:w="1601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52</w:t>
            </w:r>
            <w:r>
              <w:rPr>
                <w:rFonts w:ascii="宋体" w:hAnsi="宋体" w:eastAsia="宋体" w:cs="宋体"/>
                <w:sz w:val="19"/>
                <w:szCs w:val="19"/>
              </w:rPr>
              <w:t>1.80</w:t>
            </w:r>
          </w:p>
        </w:tc>
        <w:tc>
          <w:tcPr>
            <w:tcW w:w="1601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486.94</w:t>
            </w:r>
          </w:p>
        </w:tc>
        <w:tc>
          <w:tcPr>
            <w:tcW w:w="1601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z w:val="19"/>
                <w:szCs w:val="19"/>
              </w:rPr>
              <w:t>.86</w:t>
            </w:r>
          </w:p>
        </w:tc>
        <w:tc>
          <w:tcPr>
            <w:tcW w:w="1603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78</w:t>
            </w:r>
            <w:r>
              <w:rPr>
                <w:rFonts w:ascii="宋体" w:hAnsi="宋体" w:eastAsia="宋体" w:cs="宋体"/>
                <w:sz w:val="19"/>
                <w:szCs w:val="19"/>
              </w:rPr>
              <w:t>2.92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704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spacing w:before="68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702" w:type="dxa"/>
            <w:vAlign w:val="top"/>
          </w:tcPr>
          <w:p>
            <w:pPr>
              <w:spacing w:before="67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600" w:type="dxa"/>
            <w:vAlign w:val="top"/>
          </w:tcPr>
          <w:p>
            <w:pPr>
              <w:spacing w:before="38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政运行</w:t>
            </w:r>
          </w:p>
        </w:tc>
        <w:tc>
          <w:tcPr>
            <w:tcW w:w="1602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525</w:t>
            </w:r>
            <w:r>
              <w:rPr>
                <w:rFonts w:ascii="宋体" w:hAnsi="宋体" w:eastAsia="宋体" w:cs="宋体"/>
                <w:sz w:val="19"/>
                <w:szCs w:val="19"/>
              </w:rPr>
              <w:t>.00</w:t>
            </w:r>
          </w:p>
        </w:tc>
        <w:tc>
          <w:tcPr>
            <w:tcW w:w="1601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52</w:t>
            </w:r>
            <w:r>
              <w:rPr>
                <w:rFonts w:ascii="宋体" w:hAnsi="宋体" w:eastAsia="宋体" w:cs="宋体"/>
                <w:sz w:val="19"/>
                <w:szCs w:val="19"/>
              </w:rPr>
              <w:t>1.80</w:t>
            </w:r>
          </w:p>
        </w:tc>
        <w:tc>
          <w:tcPr>
            <w:tcW w:w="1601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486.94</w:t>
            </w:r>
          </w:p>
        </w:tc>
        <w:tc>
          <w:tcPr>
            <w:tcW w:w="1601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z w:val="19"/>
                <w:szCs w:val="19"/>
              </w:rPr>
              <w:t>.86</w:t>
            </w:r>
          </w:p>
        </w:tc>
        <w:tc>
          <w:tcPr>
            <w:tcW w:w="1603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3.2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702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</w:t>
            </w:r>
          </w:p>
        </w:tc>
        <w:tc>
          <w:tcPr>
            <w:tcW w:w="4600" w:type="dxa"/>
            <w:vAlign w:val="top"/>
          </w:tcPr>
          <w:p>
            <w:pPr>
              <w:spacing w:before="39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政务公开审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批</w:t>
            </w:r>
          </w:p>
        </w:tc>
        <w:tc>
          <w:tcPr>
            <w:tcW w:w="1602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77</w:t>
            </w:r>
            <w:r>
              <w:rPr>
                <w:rFonts w:ascii="宋体" w:hAnsi="宋体" w:eastAsia="宋体" w:cs="宋体"/>
                <w:sz w:val="19"/>
                <w:szCs w:val="19"/>
              </w:rPr>
              <w:t>9.72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77</w:t>
            </w:r>
            <w:r>
              <w:rPr>
                <w:rFonts w:ascii="宋体" w:hAnsi="宋体" w:eastAsia="宋体" w:cs="宋体"/>
                <w:sz w:val="19"/>
                <w:szCs w:val="19"/>
              </w:rPr>
              <w:t>9.72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704" w:type="dxa"/>
            <w:vAlign w:val="top"/>
          </w:tcPr>
          <w:p>
            <w:pPr>
              <w:spacing w:before="69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spacing w:before="39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社会保障和就业支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602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67.</w:t>
            </w:r>
            <w:r>
              <w:rPr>
                <w:rFonts w:ascii="宋体" w:hAnsi="宋体" w:eastAsia="宋体" w:cs="宋体"/>
                <w:sz w:val="19"/>
                <w:szCs w:val="19"/>
              </w:rPr>
              <w:t>44</w:t>
            </w:r>
          </w:p>
        </w:tc>
        <w:tc>
          <w:tcPr>
            <w:tcW w:w="1601" w:type="dxa"/>
            <w:vAlign w:val="top"/>
          </w:tcPr>
          <w:p>
            <w:pPr>
              <w:spacing w:before="71" w:line="186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7.75</w:t>
            </w:r>
          </w:p>
        </w:tc>
        <w:tc>
          <w:tcPr>
            <w:tcW w:w="1601" w:type="dxa"/>
            <w:vAlign w:val="top"/>
          </w:tcPr>
          <w:p>
            <w:pPr>
              <w:spacing w:before="71" w:line="186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57</w:t>
            </w:r>
            <w:r>
              <w:rPr>
                <w:rFonts w:ascii="宋体" w:hAnsi="宋体" w:eastAsia="宋体" w:cs="宋体"/>
                <w:sz w:val="19"/>
                <w:szCs w:val="19"/>
              </w:rPr>
              <w:t>.75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.69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702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spacing w:before="40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行政事业单位养老支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602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54.68</w:t>
            </w:r>
          </w:p>
        </w:tc>
        <w:tc>
          <w:tcPr>
            <w:tcW w:w="1601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4.68</w:t>
            </w:r>
          </w:p>
        </w:tc>
        <w:tc>
          <w:tcPr>
            <w:tcW w:w="1601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54</w:t>
            </w:r>
            <w:r>
              <w:rPr>
                <w:rFonts w:ascii="宋体" w:hAnsi="宋体" w:eastAsia="宋体" w:cs="宋体"/>
                <w:sz w:val="19"/>
                <w:szCs w:val="19"/>
              </w:rPr>
              <w:t>.68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702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702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4600" w:type="dxa"/>
            <w:vAlign w:val="top"/>
          </w:tcPr>
          <w:p>
            <w:pPr>
              <w:spacing w:before="40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机关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业单位基本养老保险缴费支出</w:t>
            </w:r>
          </w:p>
        </w:tc>
        <w:tc>
          <w:tcPr>
            <w:tcW w:w="1602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54.68</w:t>
            </w:r>
          </w:p>
        </w:tc>
        <w:tc>
          <w:tcPr>
            <w:tcW w:w="1601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4.68</w:t>
            </w:r>
          </w:p>
        </w:tc>
        <w:tc>
          <w:tcPr>
            <w:tcW w:w="1601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54</w:t>
            </w:r>
            <w:r>
              <w:rPr>
                <w:rFonts w:ascii="宋体" w:hAnsi="宋体" w:eastAsia="宋体" w:cs="宋体"/>
                <w:sz w:val="19"/>
                <w:szCs w:val="19"/>
              </w:rPr>
              <w:t>.68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702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spacing w:before="40" w:line="224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退役安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置</w:t>
            </w:r>
          </w:p>
        </w:tc>
        <w:tc>
          <w:tcPr>
            <w:tcW w:w="1602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.69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.69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702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</w:p>
        </w:tc>
        <w:tc>
          <w:tcPr>
            <w:tcW w:w="702" w:type="dxa"/>
            <w:vAlign w:val="top"/>
          </w:tcPr>
          <w:p>
            <w:pPr>
              <w:spacing w:before="70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4600" w:type="dxa"/>
            <w:vAlign w:val="top"/>
          </w:tcPr>
          <w:p>
            <w:pPr>
              <w:spacing w:before="40" w:line="224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其他退役安置支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602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.69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.69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704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702" w:type="dxa"/>
            <w:vAlign w:val="top"/>
          </w:tcPr>
          <w:p>
            <w:pPr>
              <w:spacing w:before="70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spacing w:before="40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1602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z w:val="19"/>
                <w:szCs w:val="19"/>
              </w:rPr>
              <w:t>07</w:t>
            </w:r>
          </w:p>
        </w:tc>
        <w:tc>
          <w:tcPr>
            <w:tcW w:w="1601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3.0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601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3.07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71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702" w:type="dxa"/>
            <w:vAlign w:val="top"/>
          </w:tcPr>
          <w:p>
            <w:pPr>
              <w:spacing w:before="71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702" w:type="dxa"/>
            <w:vAlign w:val="top"/>
          </w:tcPr>
          <w:p>
            <w:pPr>
              <w:spacing w:before="71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4600" w:type="dxa"/>
            <w:vAlign w:val="top"/>
          </w:tcPr>
          <w:p>
            <w:pPr>
              <w:spacing w:before="41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1602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z w:val="19"/>
                <w:szCs w:val="19"/>
              </w:rPr>
              <w:t>07</w:t>
            </w:r>
          </w:p>
        </w:tc>
        <w:tc>
          <w:tcPr>
            <w:tcW w:w="1601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3.0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601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3.07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卫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生健康支出</w:t>
            </w:r>
          </w:p>
        </w:tc>
        <w:tc>
          <w:tcPr>
            <w:tcW w:w="1602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24</w:t>
            </w:r>
            <w:r>
              <w:rPr>
                <w:rFonts w:ascii="宋体" w:hAnsi="宋体" w:eastAsia="宋体" w:cs="宋体"/>
                <w:sz w:val="19"/>
                <w:szCs w:val="19"/>
              </w:rPr>
              <w:t>.61</w:t>
            </w:r>
          </w:p>
        </w:tc>
        <w:tc>
          <w:tcPr>
            <w:tcW w:w="1601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4.61</w:t>
            </w:r>
          </w:p>
        </w:tc>
        <w:tc>
          <w:tcPr>
            <w:tcW w:w="1601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24.61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704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71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spacing w:before="40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事业单位医疗</w:t>
            </w:r>
          </w:p>
        </w:tc>
        <w:tc>
          <w:tcPr>
            <w:tcW w:w="1602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24</w:t>
            </w:r>
            <w:r>
              <w:rPr>
                <w:rFonts w:ascii="宋体" w:hAnsi="宋体" w:eastAsia="宋体" w:cs="宋体"/>
                <w:sz w:val="19"/>
                <w:szCs w:val="19"/>
              </w:rPr>
              <w:t>.61</w:t>
            </w:r>
          </w:p>
        </w:tc>
        <w:tc>
          <w:tcPr>
            <w:tcW w:w="1601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4.61</w:t>
            </w:r>
          </w:p>
        </w:tc>
        <w:tc>
          <w:tcPr>
            <w:tcW w:w="1601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24.61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71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7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spacing w:before="71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600" w:type="dxa"/>
            <w:vAlign w:val="top"/>
          </w:tcPr>
          <w:p>
            <w:pPr>
              <w:spacing w:before="41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政单位医疗</w:t>
            </w:r>
          </w:p>
        </w:tc>
        <w:tc>
          <w:tcPr>
            <w:tcW w:w="1602" w:type="dxa"/>
            <w:vAlign w:val="top"/>
          </w:tcPr>
          <w:p>
            <w:pPr>
              <w:spacing w:before="7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24</w:t>
            </w:r>
            <w:r>
              <w:rPr>
                <w:rFonts w:ascii="宋体" w:hAnsi="宋体" w:eastAsia="宋体" w:cs="宋体"/>
                <w:sz w:val="19"/>
                <w:szCs w:val="19"/>
              </w:rPr>
              <w:t>.61</w:t>
            </w:r>
          </w:p>
        </w:tc>
        <w:tc>
          <w:tcPr>
            <w:tcW w:w="1601" w:type="dxa"/>
            <w:vAlign w:val="top"/>
          </w:tcPr>
          <w:p>
            <w:pPr>
              <w:spacing w:before="7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4.61</w:t>
            </w:r>
          </w:p>
        </w:tc>
        <w:tc>
          <w:tcPr>
            <w:tcW w:w="1601" w:type="dxa"/>
            <w:vAlign w:val="top"/>
          </w:tcPr>
          <w:p>
            <w:pPr>
              <w:spacing w:before="7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24.61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spacing w:before="42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住房保障支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602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46.37</w:t>
            </w:r>
          </w:p>
        </w:tc>
        <w:tc>
          <w:tcPr>
            <w:tcW w:w="1601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601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</w:t>
            </w:r>
            <w:r>
              <w:rPr>
                <w:rFonts w:ascii="宋体" w:hAnsi="宋体" w:eastAsia="宋体" w:cs="宋体"/>
                <w:sz w:val="19"/>
                <w:szCs w:val="19"/>
              </w:rPr>
              <w:t>37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spacing w:before="42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住房改革支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602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46.37</w:t>
            </w:r>
          </w:p>
        </w:tc>
        <w:tc>
          <w:tcPr>
            <w:tcW w:w="1601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601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</w:t>
            </w:r>
            <w:r>
              <w:rPr>
                <w:rFonts w:ascii="宋体" w:hAnsi="宋体" w:eastAsia="宋体" w:cs="宋体"/>
                <w:sz w:val="19"/>
                <w:szCs w:val="19"/>
              </w:rPr>
              <w:t>37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704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702" w:type="dxa"/>
            <w:vAlign w:val="top"/>
          </w:tcPr>
          <w:p>
            <w:pPr>
              <w:spacing w:before="71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600" w:type="dxa"/>
            <w:vAlign w:val="top"/>
          </w:tcPr>
          <w:p>
            <w:pPr>
              <w:spacing w:before="41" w:line="225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1602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46.37</w:t>
            </w:r>
          </w:p>
        </w:tc>
        <w:tc>
          <w:tcPr>
            <w:tcW w:w="1601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601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</w:t>
            </w:r>
            <w:r>
              <w:rPr>
                <w:rFonts w:ascii="宋体" w:hAnsi="宋体" w:eastAsia="宋体" w:cs="宋体"/>
                <w:sz w:val="19"/>
                <w:szCs w:val="19"/>
              </w:rPr>
              <w:t>37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0" w:line="218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注：本表金额转化</w:t>
      </w:r>
      <w:r>
        <w:rPr>
          <w:rFonts w:ascii="仿宋" w:hAnsi="仿宋" w:eastAsia="仿宋" w:cs="仿宋"/>
          <w:spacing w:val="3"/>
          <w:sz w:val="19"/>
          <w:szCs w:val="19"/>
        </w:rPr>
        <w:t>为</w:t>
      </w:r>
      <w:r>
        <w:rPr>
          <w:rFonts w:ascii="仿宋" w:hAnsi="仿宋" w:eastAsia="仿宋" w:cs="仿宋"/>
          <w:spacing w:val="2"/>
          <w:sz w:val="19"/>
          <w:szCs w:val="19"/>
        </w:rPr>
        <w:t>万元时因四舍五入可能存在尾差。</w:t>
      </w:r>
    </w:p>
    <w:p>
      <w:pPr>
        <w:sectPr>
          <w:footerReference r:id="rId15" w:type="default"/>
          <w:pgSz w:w="16838" w:h="11906"/>
          <w:pgMar w:top="570" w:right="1057" w:bottom="969" w:left="1050" w:header="0" w:footer="726" w:gutter="0"/>
          <w:cols w:space="720" w:num="1"/>
        </w:sectPr>
      </w:pPr>
    </w:p>
    <w:p>
      <w:pPr>
        <w:spacing w:before="3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</w:t>
      </w:r>
      <w:r>
        <w:rPr>
          <w:rFonts w:ascii="宋体" w:hAnsi="宋体" w:eastAsia="宋体" w:cs="宋体"/>
          <w:spacing w:val="2"/>
          <w:sz w:val="19"/>
          <w:szCs w:val="19"/>
        </w:rPr>
        <w:t>6</w:t>
      </w:r>
    </w:p>
    <w:p>
      <w:pPr>
        <w:spacing w:before="196" w:line="217" w:lineRule="auto"/>
        <w:ind w:left="54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仿宋" w:hAnsi="仿宋" w:eastAsia="仿宋" w:cs="仿宋"/>
          <w:spacing w:val="-3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般</w:t>
      </w: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公共预算基本支出预算表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218"/>
        <w:gridCol w:w="1968"/>
        <w:gridCol w:w="1219"/>
        <w:gridCol w:w="1218"/>
        <w:gridCol w:w="1968"/>
        <w:gridCol w:w="1967"/>
        <w:gridCol w:w="1967"/>
        <w:gridCol w:w="19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2439" w:type="dxa"/>
            <w:gridSpan w:val="2"/>
            <w:vAlign w:val="top"/>
          </w:tcPr>
          <w:p>
            <w:pPr>
              <w:spacing w:before="39" w:line="223" w:lineRule="auto"/>
              <w:ind w:left="8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1968" w:type="dxa"/>
            <w:vMerge w:val="restart"/>
            <w:tcBorders>
              <w:bottom w:val="nil"/>
            </w:tcBorders>
            <w:vAlign w:val="top"/>
          </w:tcPr>
          <w:p>
            <w:pPr>
              <w:spacing w:before="70" w:line="225" w:lineRule="auto"/>
              <w:ind w:left="596" w:right="8" w:hanging="5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部门预算支出经济分类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2437" w:type="dxa"/>
            <w:gridSpan w:val="2"/>
            <w:vAlign w:val="top"/>
          </w:tcPr>
          <w:p>
            <w:pPr>
              <w:spacing w:before="39" w:line="223" w:lineRule="auto"/>
              <w:ind w:left="8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1968" w:type="dxa"/>
            <w:vMerge w:val="restart"/>
            <w:tcBorders>
              <w:bottom w:val="nil"/>
            </w:tcBorders>
            <w:vAlign w:val="top"/>
          </w:tcPr>
          <w:p>
            <w:pPr>
              <w:spacing w:before="70" w:line="225" w:lineRule="auto"/>
              <w:ind w:left="597" w:right="7" w:hanging="5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府预算支出经济分类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5904" w:type="dxa"/>
            <w:gridSpan w:val="3"/>
            <w:vAlign w:val="top"/>
          </w:tcPr>
          <w:p>
            <w:pPr>
              <w:spacing w:before="39" w:line="223" w:lineRule="auto"/>
              <w:ind w:left="2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支出预算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21" w:type="dxa"/>
            <w:vAlign w:val="top"/>
          </w:tcPr>
          <w:p>
            <w:pPr>
              <w:spacing w:before="37" w:line="224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1218" w:type="dxa"/>
            <w:vAlign w:val="top"/>
          </w:tcPr>
          <w:p>
            <w:pPr>
              <w:spacing w:before="36" w:line="226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1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37" w:line="224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1218" w:type="dxa"/>
            <w:vAlign w:val="top"/>
          </w:tcPr>
          <w:p>
            <w:pPr>
              <w:spacing w:before="36" w:line="226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1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36" w:line="226" w:lineRule="auto"/>
              <w:ind w:left="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967" w:type="dxa"/>
            <w:vAlign w:val="top"/>
          </w:tcPr>
          <w:p>
            <w:pPr>
              <w:spacing w:before="37" w:line="225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员支出</w:t>
            </w:r>
          </w:p>
        </w:tc>
        <w:tc>
          <w:tcPr>
            <w:tcW w:w="1970" w:type="dxa"/>
            <w:vAlign w:val="top"/>
          </w:tcPr>
          <w:p>
            <w:pPr>
              <w:spacing w:before="37" w:line="225" w:lineRule="auto"/>
              <w:ind w:left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日常公用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812" w:type="dxa"/>
            <w:gridSpan w:val="6"/>
            <w:vAlign w:val="top"/>
          </w:tcPr>
          <w:p>
            <w:pPr>
              <w:spacing w:before="36" w:line="226" w:lineRule="auto"/>
              <w:ind w:left="4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967" w:type="dxa"/>
            <w:vAlign w:val="top"/>
          </w:tcPr>
          <w:p>
            <w:pPr>
              <w:spacing w:before="68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39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650.</w:t>
            </w:r>
            <w:r>
              <w:rPr>
                <w:rFonts w:ascii="宋体" w:hAnsi="宋体" w:eastAsia="宋体" w:cs="宋体"/>
                <w:sz w:val="19"/>
                <w:szCs w:val="19"/>
                <w14:textOutline w14:w="4939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53</w:t>
            </w:r>
          </w:p>
        </w:tc>
        <w:tc>
          <w:tcPr>
            <w:tcW w:w="1967" w:type="dxa"/>
            <w:vAlign w:val="top"/>
          </w:tcPr>
          <w:p>
            <w:pPr>
              <w:spacing w:before="6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32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615</w:t>
            </w:r>
            <w:r>
              <w:rPr>
                <w:rFonts w:ascii="宋体" w:hAnsi="宋体" w:eastAsia="宋体" w:cs="宋体"/>
                <w:sz w:val="19"/>
                <w:szCs w:val="19"/>
                <w14:textOutline w14:w="4932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.67</w:t>
            </w:r>
          </w:p>
        </w:tc>
        <w:tc>
          <w:tcPr>
            <w:tcW w:w="1970" w:type="dxa"/>
            <w:vAlign w:val="top"/>
          </w:tcPr>
          <w:p>
            <w:pPr>
              <w:spacing w:before="68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34.86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21" w:type="dxa"/>
            <w:vAlign w:val="top"/>
          </w:tcPr>
          <w:p>
            <w:pPr>
              <w:spacing w:before="67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spacing w:before="38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资福利支出</w:t>
            </w:r>
          </w:p>
        </w:tc>
        <w:tc>
          <w:tcPr>
            <w:tcW w:w="1219" w:type="dxa"/>
            <w:vAlign w:val="top"/>
          </w:tcPr>
          <w:p>
            <w:pPr>
              <w:spacing w:before="67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spacing w:before="38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关工资福利支出</w:t>
            </w:r>
          </w:p>
        </w:tc>
        <w:tc>
          <w:tcPr>
            <w:tcW w:w="1967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81.53</w:t>
            </w:r>
          </w:p>
        </w:tc>
        <w:tc>
          <w:tcPr>
            <w:tcW w:w="1967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81.53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21" w:type="dxa"/>
            <w:vAlign w:val="top"/>
          </w:tcPr>
          <w:p>
            <w:pPr>
              <w:spacing w:before="67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1218" w:type="dxa"/>
            <w:vAlign w:val="top"/>
          </w:tcPr>
          <w:p>
            <w:pPr>
              <w:spacing w:before="67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spacing w:before="38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基本工资</w:t>
            </w:r>
          </w:p>
        </w:tc>
        <w:tc>
          <w:tcPr>
            <w:tcW w:w="1219" w:type="dxa"/>
            <w:vAlign w:val="top"/>
          </w:tcPr>
          <w:p>
            <w:pPr>
              <w:spacing w:before="67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1218" w:type="dxa"/>
            <w:vAlign w:val="top"/>
          </w:tcPr>
          <w:p>
            <w:pPr>
              <w:spacing w:before="67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spacing w:before="38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奖金津补贴</w:t>
            </w:r>
          </w:p>
        </w:tc>
        <w:tc>
          <w:tcPr>
            <w:tcW w:w="1967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403.71</w:t>
            </w:r>
          </w:p>
        </w:tc>
        <w:tc>
          <w:tcPr>
            <w:tcW w:w="1967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403.7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21" w:type="dxa"/>
            <w:vAlign w:val="top"/>
          </w:tcPr>
          <w:p>
            <w:pPr>
              <w:spacing w:before="67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1218" w:type="dxa"/>
            <w:vAlign w:val="top"/>
          </w:tcPr>
          <w:p>
            <w:pPr>
              <w:spacing w:before="68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spacing w:before="38" w:line="224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津贴补贴</w:t>
            </w:r>
          </w:p>
        </w:tc>
        <w:tc>
          <w:tcPr>
            <w:tcW w:w="1219" w:type="dxa"/>
            <w:vAlign w:val="top"/>
          </w:tcPr>
          <w:p>
            <w:pPr>
              <w:spacing w:before="67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1218" w:type="dxa"/>
            <w:vAlign w:val="top"/>
          </w:tcPr>
          <w:p>
            <w:pPr>
              <w:spacing w:before="67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spacing w:before="38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奖金津补贴</w:t>
            </w:r>
          </w:p>
        </w:tc>
        <w:tc>
          <w:tcPr>
            <w:tcW w:w="1967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1.55</w:t>
            </w:r>
          </w:p>
        </w:tc>
        <w:tc>
          <w:tcPr>
            <w:tcW w:w="1967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.55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21" w:type="dxa"/>
            <w:vAlign w:val="top"/>
          </w:tcPr>
          <w:p>
            <w:pPr>
              <w:spacing w:before="68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1218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1968" w:type="dxa"/>
            <w:vAlign w:val="top"/>
          </w:tcPr>
          <w:p>
            <w:pPr>
              <w:spacing w:before="39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奖金</w:t>
            </w:r>
          </w:p>
        </w:tc>
        <w:tc>
          <w:tcPr>
            <w:tcW w:w="1219" w:type="dxa"/>
            <w:vAlign w:val="top"/>
          </w:tcPr>
          <w:p>
            <w:pPr>
              <w:spacing w:before="68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1218" w:type="dxa"/>
            <w:vAlign w:val="top"/>
          </w:tcPr>
          <w:p>
            <w:pPr>
              <w:spacing w:before="68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spacing w:before="39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奖金津补贴</w:t>
            </w:r>
          </w:p>
        </w:tc>
        <w:tc>
          <w:tcPr>
            <w:tcW w:w="1967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7.29</w:t>
            </w:r>
          </w:p>
        </w:tc>
        <w:tc>
          <w:tcPr>
            <w:tcW w:w="1967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27.29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8" w:hRule="atLeast"/>
        </w:trPr>
        <w:tc>
          <w:tcPr>
            <w:tcW w:w="1221" w:type="dxa"/>
            <w:vAlign w:val="top"/>
          </w:tcPr>
          <w:p>
            <w:pPr>
              <w:spacing w:before="175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1218" w:type="dxa"/>
            <w:vAlign w:val="top"/>
          </w:tcPr>
          <w:p>
            <w:pPr>
              <w:spacing w:before="177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1968" w:type="dxa"/>
            <w:vAlign w:val="top"/>
          </w:tcPr>
          <w:p>
            <w:pPr>
              <w:spacing w:before="39" w:line="218" w:lineRule="auto"/>
              <w:ind w:left="5" w:right="15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关事业单位基本养老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保险缴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219" w:type="dxa"/>
            <w:vAlign w:val="top"/>
          </w:tcPr>
          <w:p>
            <w:pPr>
              <w:spacing w:before="175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1218" w:type="dxa"/>
            <w:vAlign w:val="top"/>
          </w:tcPr>
          <w:p>
            <w:pPr>
              <w:spacing w:before="177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spacing w:before="146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会保障缴费</w:t>
            </w:r>
          </w:p>
        </w:tc>
        <w:tc>
          <w:tcPr>
            <w:tcW w:w="1967" w:type="dxa"/>
            <w:vAlign w:val="top"/>
          </w:tcPr>
          <w:p>
            <w:pPr>
              <w:spacing w:before="177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4.68</w:t>
            </w:r>
          </w:p>
        </w:tc>
        <w:tc>
          <w:tcPr>
            <w:tcW w:w="1967" w:type="dxa"/>
            <w:vAlign w:val="top"/>
          </w:tcPr>
          <w:p>
            <w:pPr>
              <w:spacing w:before="177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54</w:t>
            </w:r>
            <w:r>
              <w:rPr>
                <w:rFonts w:ascii="宋体" w:hAnsi="宋体" w:eastAsia="宋体" w:cs="宋体"/>
                <w:sz w:val="19"/>
                <w:szCs w:val="19"/>
              </w:rPr>
              <w:t>.68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1221" w:type="dxa"/>
            <w:vAlign w:val="top"/>
          </w:tcPr>
          <w:p>
            <w:pPr>
              <w:spacing w:before="69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1218" w:type="dxa"/>
            <w:vAlign w:val="top"/>
          </w:tcPr>
          <w:p>
            <w:pPr>
              <w:spacing w:before="69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0</w:t>
            </w:r>
          </w:p>
        </w:tc>
        <w:tc>
          <w:tcPr>
            <w:tcW w:w="1968" w:type="dxa"/>
            <w:vAlign w:val="top"/>
          </w:tcPr>
          <w:p>
            <w:pPr>
              <w:spacing w:before="39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工基本医疗保险缴费</w:t>
            </w:r>
          </w:p>
        </w:tc>
        <w:tc>
          <w:tcPr>
            <w:tcW w:w="1219" w:type="dxa"/>
            <w:vAlign w:val="top"/>
          </w:tcPr>
          <w:p>
            <w:pPr>
              <w:spacing w:before="69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1218" w:type="dxa"/>
            <w:vAlign w:val="top"/>
          </w:tcPr>
          <w:p>
            <w:pPr>
              <w:spacing w:before="70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spacing w:before="39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会保障缴费</w:t>
            </w:r>
          </w:p>
        </w:tc>
        <w:tc>
          <w:tcPr>
            <w:tcW w:w="1967" w:type="dxa"/>
            <w:vAlign w:val="top"/>
          </w:tcPr>
          <w:p>
            <w:pPr>
              <w:spacing w:before="69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4.61</w:t>
            </w:r>
          </w:p>
        </w:tc>
        <w:tc>
          <w:tcPr>
            <w:tcW w:w="1967" w:type="dxa"/>
            <w:vAlign w:val="top"/>
          </w:tcPr>
          <w:p>
            <w:pPr>
              <w:spacing w:before="69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24.61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1221" w:type="dxa"/>
            <w:vAlign w:val="top"/>
          </w:tcPr>
          <w:p>
            <w:pPr>
              <w:spacing w:before="69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1218" w:type="dxa"/>
            <w:vAlign w:val="top"/>
          </w:tcPr>
          <w:p>
            <w:pPr>
              <w:spacing w:before="69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spacing w:before="39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员医疗补助缴费</w:t>
            </w:r>
          </w:p>
        </w:tc>
        <w:tc>
          <w:tcPr>
            <w:tcW w:w="1219" w:type="dxa"/>
            <w:vAlign w:val="top"/>
          </w:tcPr>
          <w:p>
            <w:pPr>
              <w:spacing w:before="69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1218" w:type="dxa"/>
            <w:vAlign w:val="top"/>
          </w:tcPr>
          <w:p>
            <w:pPr>
              <w:spacing w:before="70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spacing w:before="39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会保障缴费</w:t>
            </w:r>
          </w:p>
        </w:tc>
        <w:tc>
          <w:tcPr>
            <w:tcW w:w="1967" w:type="dxa"/>
            <w:vAlign w:val="top"/>
          </w:tcPr>
          <w:p>
            <w:pPr>
              <w:spacing w:before="69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0.25</w:t>
            </w:r>
          </w:p>
        </w:tc>
        <w:tc>
          <w:tcPr>
            <w:tcW w:w="1967" w:type="dxa"/>
            <w:vAlign w:val="top"/>
          </w:tcPr>
          <w:p>
            <w:pPr>
              <w:spacing w:before="69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.25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1221" w:type="dxa"/>
            <w:vAlign w:val="top"/>
          </w:tcPr>
          <w:p>
            <w:pPr>
              <w:spacing w:before="70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1218" w:type="dxa"/>
            <w:vAlign w:val="top"/>
          </w:tcPr>
          <w:p>
            <w:pPr>
              <w:spacing w:before="70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spacing w:before="40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其他社会保障缴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219" w:type="dxa"/>
            <w:vAlign w:val="top"/>
          </w:tcPr>
          <w:p>
            <w:pPr>
              <w:spacing w:before="70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1218" w:type="dxa"/>
            <w:vAlign w:val="top"/>
          </w:tcPr>
          <w:p>
            <w:pPr>
              <w:spacing w:before="71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spacing w:before="40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会保障缴费</w:t>
            </w:r>
          </w:p>
        </w:tc>
        <w:tc>
          <w:tcPr>
            <w:tcW w:w="1967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3.07</w:t>
            </w:r>
          </w:p>
        </w:tc>
        <w:tc>
          <w:tcPr>
            <w:tcW w:w="1967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3.07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1221" w:type="dxa"/>
            <w:vAlign w:val="top"/>
          </w:tcPr>
          <w:p>
            <w:pPr>
              <w:spacing w:before="70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1218" w:type="dxa"/>
            <w:vAlign w:val="top"/>
          </w:tcPr>
          <w:p>
            <w:pPr>
              <w:spacing w:before="70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1968" w:type="dxa"/>
            <w:vAlign w:val="top"/>
          </w:tcPr>
          <w:p>
            <w:pPr>
              <w:spacing w:before="40" w:line="225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1219" w:type="dxa"/>
            <w:vAlign w:val="top"/>
          </w:tcPr>
          <w:p>
            <w:pPr>
              <w:spacing w:before="70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1218" w:type="dxa"/>
            <w:vAlign w:val="top"/>
          </w:tcPr>
          <w:p>
            <w:pPr>
              <w:spacing w:before="71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1968" w:type="dxa"/>
            <w:vAlign w:val="top"/>
          </w:tcPr>
          <w:p>
            <w:pPr>
              <w:spacing w:before="40" w:line="225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1967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967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</w:t>
            </w:r>
            <w:r>
              <w:rPr>
                <w:rFonts w:ascii="宋体" w:hAnsi="宋体" w:eastAsia="宋体" w:cs="宋体"/>
                <w:sz w:val="19"/>
                <w:szCs w:val="19"/>
              </w:rPr>
              <w:t>37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1221" w:type="dxa"/>
            <w:vAlign w:val="top"/>
          </w:tcPr>
          <w:p>
            <w:pPr>
              <w:spacing w:before="71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spacing w:before="40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品和服务支出</w:t>
            </w:r>
          </w:p>
        </w:tc>
        <w:tc>
          <w:tcPr>
            <w:tcW w:w="1219" w:type="dxa"/>
            <w:vAlign w:val="top"/>
          </w:tcPr>
          <w:p>
            <w:pPr>
              <w:spacing w:before="71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spacing w:before="40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关商品和服务支出</w:t>
            </w:r>
          </w:p>
        </w:tc>
        <w:tc>
          <w:tcPr>
            <w:tcW w:w="1967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9.00</w:t>
            </w:r>
          </w:p>
        </w:tc>
        <w:tc>
          <w:tcPr>
            <w:tcW w:w="1967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z w:val="19"/>
                <w:szCs w:val="19"/>
              </w:rPr>
              <w:t>.14</w:t>
            </w:r>
          </w:p>
        </w:tc>
        <w:tc>
          <w:tcPr>
            <w:tcW w:w="1970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34.86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1221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1218" w:type="dxa"/>
            <w:vAlign w:val="top"/>
          </w:tcPr>
          <w:p>
            <w:pPr>
              <w:spacing w:before="71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spacing w:before="41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办公费</w:t>
            </w:r>
          </w:p>
        </w:tc>
        <w:tc>
          <w:tcPr>
            <w:tcW w:w="1219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1218" w:type="dxa"/>
            <w:vAlign w:val="top"/>
          </w:tcPr>
          <w:p>
            <w:pPr>
              <w:spacing w:before="71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spacing w:before="41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办公经费</w:t>
            </w:r>
          </w:p>
        </w:tc>
        <w:tc>
          <w:tcPr>
            <w:tcW w:w="1967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9.62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29</w:t>
            </w:r>
            <w:r>
              <w:rPr>
                <w:rFonts w:ascii="宋体" w:hAnsi="宋体" w:eastAsia="宋体" w:cs="宋体"/>
                <w:sz w:val="19"/>
                <w:szCs w:val="19"/>
              </w:rPr>
              <w:t>.62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21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1218" w:type="dxa"/>
            <w:vAlign w:val="top"/>
          </w:tcPr>
          <w:p>
            <w:pPr>
              <w:spacing w:before="72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1968" w:type="dxa"/>
            <w:vAlign w:val="top"/>
          </w:tcPr>
          <w:p>
            <w:pPr>
              <w:spacing w:before="41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会经费</w:t>
            </w:r>
          </w:p>
        </w:tc>
        <w:tc>
          <w:tcPr>
            <w:tcW w:w="1219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1218" w:type="dxa"/>
            <w:vAlign w:val="top"/>
          </w:tcPr>
          <w:p>
            <w:pPr>
              <w:spacing w:before="71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spacing w:before="41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办公经费</w:t>
            </w:r>
          </w:p>
        </w:tc>
        <w:tc>
          <w:tcPr>
            <w:tcW w:w="1967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5.24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5.2</w:t>
            </w: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21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1218" w:type="dxa"/>
            <w:vAlign w:val="top"/>
          </w:tcPr>
          <w:p>
            <w:pPr>
              <w:spacing w:before="72" w:line="188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39</w:t>
            </w:r>
          </w:p>
        </w:tc>
        <w:tc>
          <w:tcPr>
            <w:tcW w:w="1968" w:type="dxa"/>
            <w:vAlign w:val="top"/>
          </w:tcPr>
          <w:p>
            <w:pPr>
              <w:spacing w:before="41" w:line="225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他交通费用</w:t>
            </w:r>
          </w:p>
        </w:tc>
        <w:tc>
          <w:tcPr>
            <w:tcW w:w="1219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1218" w:type="dxa"/>
            <w:vAlign w:val="top"/>
          </w:tcPr>
          <w:p>
            <w:pPr>
              <w:spacing w:before="71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spacing w:before="41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办公经费</w:t>
            </w:r>
          </w:p>
        </w:tc>
        <w:tc>
          <w:tcPr>
            <w:tcW w:w="1967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4.14</w:t>
            </w:r>
          </w:p>
        </w:tc>
        <w:tc>
          <w:tcPr>
            <w:tcW w:w="1967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z w:val="19"/>
                <w:szCs w:val="19"/>
              </w:rPr>
              <w:t>.14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9" w:line="218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注：本表金额转化</w:t>
      </w:r>
      <w:r>
        <w:rPr>
          <w:rFonts w:ascii="仿宋" w:hAnsi="仿宋" w:eastAsia="仿宋" w:cs="仿宋"/>
          <w:spacing w:val="3"/>
          <w:sz w:val="19"/>
          <w:szCs w:val="19"/>
        </w:rPr>
        <w:t>为</w:t>
      </w:r>
      <w:r>
        <w:rPr>
          <w:rFonts w:ascii="仿宋" w:hAnsi="仿宋" w:eastAsia="仿宋" w:cs="仿宋"/>
          <w:spacing w:val="2"/>
          <w:sz w:val="19"/>
          <w:szCs w:val="19"/>
        </w:rPr>
        <w:t>万元时因四舍五入可能存在尾差。</w:t>
      </w:r>
    </w:p>
    <w:p>
      <w:pPr>
        <w:sectPr>
          <w:footerReference r:id="rId16" w:type="default"/>
          <w:pgSz w:w="16838" w:h="11906"/>
          <w:pgMar w:top="570" w:right="1057" w:bottom="969" w:left="1050" w:header="0" w:footer="726" w:gutter="0"/>
          <w:cols w:space="720" w:num="1"/>
        </w:sectPr>
      </w:pPr>
    </w:p>
    <w:p>
      <w:pPr>
        <w:spacing w:before="3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</w:t>
      </w:r>
      <w:r>
        <w:rPr>
          <w:rFonts w:ascii="宋体" w:hAnsi="宋体" w:eastAsia="宋体" w:cs="宋体"/>
          <w:spacing w:val="2"/>
          <w:sz w:val="19"/>
          <w:szCs w:val="19"/>
        </w:rPr>
        <w:t>7</w:t>
      </w:r>
    </w:p>
    <w:p>
      <w:pPr>
        <w:spacing w:before="196" w:line="217" w:lineRule="auto"/>
        <w:ind w:left="48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一般公共预算“三公”经费</w:t>
      </w: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支出预算表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226"/>
        <w:gridCol w:w="1225"/>
        <w:gridCol w:w="1226"/>
        <w:gridCol w:w="1225"/>
        <w:gridCol w:w="1226"/>
        <w:gridCol w:w="1226"/>
        <w:gridCol w:w="1226"/>
        <w:gridCol w:w="1226"/>
        <w:gridCol w:w="1226"/>
        <w:gridCol w:w="1226"/>
        <w:gridCol w:w="1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7" w:type="dxa"/>
            <w:gridSpan w:val="6"/>
            <w:vAlign w:val="top"/>
          </w:tcPr>
          <w:p>
            <w:pPr>
              <w:spacing w:before="39" w:line="224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21年预算数</w:t>
            </w:r>
          </w:p>
        </w:tc>
        <w:tc>
          <w:tcPr>
            <w:tcW w:w="7358" w:type="dxa"/>
            <w:gridSpan w:val="6"/>
            <w:vAlign w:val="top"/>
          </w:tcPr>
          <w:p>
            <w:pPr>
              <w:spacing w:before="39" w:line="224" w:lineRule="auto"/>
              <w:ind w:left="3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22年预算数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29" w:type="dxa"/>
            <w:vMerge w:val="restart"/>
            <w:tcBorders>
              <w:bottom w:val="nil"/>
            </w:tcBorders>
            <w:vAlign w:val="top"/>
          </w:tcPr>
          <w:p>
            <w:pPr>
              <w:spacing w:before="284" w:line="226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343" w:right="27" w:hanging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因公出国(境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)经费</w:t>
            </w:r>
          </w:p>
        </w:tc>
        <w:tc>
          <w:tcPr>
            <w:tcW w:w="3676" w:type="dxa"/>
            <w:gridSpan w:val="3"/>
            <w:vAlign w:val="top"/>
          </w:tcPr>
          <w:p>
            <w:pPr>
              <w:spacing w:before="38" w:line="224" w:lineRule="auto"/>
              <w:ind w:left="6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公务用车购置及运行维护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4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务接待费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spacing w:before="284" w:line="226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348" w:right="23" w:hanging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因公出国(境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)经费</w:t>
            </w:r>
          </w:p>
        </w:tc>
        <w:tc>
          <w:tcPr>
            <w:tcW w:w="3678" w:type="dxa"/>
            <w:gridSpan w:val="3"/>
            <w:vAlign w:val="top"/>
          </w:tcPr>
          <w:p>
            <w:pPr>
              <w:spacing w:before="38" w:line="224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公务用车购置及运行维护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4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务接待费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Align w:val="top"/>
          </w:tcPr>
          <w:p>
            <w:pPr>
              <w:spacing w:before="145" w:line="226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226" w:type="dxa"/>
            <w:vAlign w:val="top"/>
          </w:tcPr>
          <w:p>
            <w:pPr>
              <w:spacing w:before="39" w:line="217" w:lineRule="auto"/>
              <w:ind w:left="423" w:right="25" w:hanging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用车购置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经费</w:t>
            </w:r>
          </w:p>
        </w:tc>
        <w:tc>
          <w:tcPr>
            <w:tcW w:w="1225" w:type="dxa"/>
            <w:vAlign w:val="top"/>
          </w:tcPr>
          <w:p>
            <w:pPr>
              <w:spacing w:before="39" w:line="217" w:lineRule="auto"/>
              <w:ind w:left="328" w:right="24" w:hanging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用车运行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护费</w:t>
            </w: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spacing w:before="145" w:line="226" w:lineRule="auto"/>
              <w:ind w:left="4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226" w:type="dxa"/>
            <w:vAlign w:val="top"/>
          </w:tcPr>
          <w:p>
            <w:pPr>
              <w:spacing w:before="39" w:line="217" w:lineRule="auto"/>
              <w:ind w:left="426" w:right="23" w:hanging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用车购置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经费</w:t>
            </w:r>
          </w:p>
        </w:tc>
        <w:tc>
          <w:tcPr>
            <w:tcW w:w="1226" w:type="dxa"/>
            <w:vAlign w:val="top"/>
          </w:tcPr>
          <w:p>
            <w:pPr>
              <w:spacing w:before="39" w:line="217" w:lineRule="auto"/>
              <w:ind w:left="330" w:right="22" w:hanging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用车运行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护费</w:t>
            </w: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29" w:type="dxa"/>
            <w:vAlign w:val="top"/>
          </w:tcPr>
          <w:p>
            <w:pPr>
              <w:spacing w:before="72" w:line="187" w:lineRule="auto"/>
              <w:ind w:left="8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0.00</w:t>
            </w:r>
          </w:p>
        </w:tc>
        <w:tc>
          <w:tcPr>
            <w:tcW w:w="1226" w:type="dxa"/>
            <w:vAlign w:val="top"/>
          </w:tcPr>
          <w:p>
            <w:pPr>
              <w:spacing w:before="72" w:line="187" w:lineRule="auto"/>
              <w:ind w:left="8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0.00</w:t>
            </w:r>
          </w:p>
        </w:tc>
        <w:tc>
          <w:tcPr>
            <w:tcW w:w="1225" w:type="dxa"/>
            <w:vAlign w:val="top"/>
          </w:tcPr>
          <w:p>
            <w:pPr>
              <w:spacing w:before="72" w:line="187" w:lineRule="auto"/>
              <w:ind w:left="8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1226" w:type="dxa"/>
            <w:vAlign w:val="top"/>
          </w:tcPr>
          <w:p>
            <w:pPr>
              <w:spacing w:before="72" w:line="187" w:lineRule="auto"/>
              <w:ind w:left="8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0.00</w:t>
            </w:r>
          </w:p>
        </w:tc>
        <w:tc>
          <w:tcPr>
            <w:tcW w:w="1225" w:type="dxa"/>
            <w:vAlign w:val="top"/>
          </w:tcPr>
          <w:p>
            <w:pPr>
              <w:spacing w:before="72" w:line="187" w:lineRule="auto"/>
              <w:ind w:left="8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3.20</w:t>
            </w:r>
          </w:p>
        </w:tc>
        <w:tc>
          <w:tcPr>
            <w:tcW w:w="1226" w:type="dxa"/>
            <w:vAlign w:val="top"/>
          </w:tcPr>
          <w:p>
            <w:pPr>
              <w:spacing w:before="72" w:line="187" w:lineRule="auto"/>
              <w:ind w:left="8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3.00</w:t>
            </w: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0" w:line="218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注：本表金额转化</w:t>
      </w:r>
      <w:r>
        <w:rPr>
          <w:rFonts w:ascii="仿宋" w:hAnsi="仿宋" w:eastAsia="仿宋" w:cs="仿宋"/>
          <w:spacing w:val="3"/>
          <w:sz w:val="19"/>
          <w:szCs w:val="19"/>
        </w:rPr>
        <w:t>为</w:t>
      </w:r>
      <w:r>
        <w:rPr>
          <w:rFonts w:ascii="仿宋" w:hAnsi="仿宋" w:eastAsia="仿宋" w:cs="仿宋"/>
          <w:spacing w:val="2"/>
          <w:sz w:val="19"/>
          <w:szCs w:val="19"/>
        </w:rPr>
        <w:t>万元时因四舍五入可能存在尾差。</w:t>
      </w:r>
    </w:p>
    <w:p>
      <w:pPr>
        <w:sectPr>
          <w:footerReference r:id="rId17" w:type="default"/>
          <w:pgSz w:w="16838" w:h="11906"/>
          <w:pgMar w:top="570" w:right="1057" w:bottom="969" w:left="1050" w:header="0" w:footer="728" w:gutter="0"/>
          <w:cols w:space="720" w:num="1"/>
        </w:sectPr>
      </w:pPr>
    </w:p>
    <w:p>
      <w:pPr>
        <w:spacing w:before="3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</w:t>
      </w:r>
      <w:r>
        <w:rPr>
          <w:rFonts w:ascii="宋体" w:hAnsi="宋体" w:eastAsia="宋体" w:cs="宋体"/>
          <w:spacing w:val="2"/>
          <w:sz w:val="19"/>
          <w:szCs w:val="19"/>
        </w:rPr>
        <w:t>8</w:t>
      </w:r>
    </w:p>
    <w:p>
      <w:pPr>
        <w:spacing w:before="197" w:line="215" w:lineRule="auto"/>
        <w:ind w:left="58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政府性基金预</w:t>
      </w: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算支出表</w:t>
      </w:r>
    </w:p>
    <w:p>
      <w:pPr>
        <w:spacing w:before="186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702"/>
        <w:gridCol w:w="702"/>
        <w:gridCol w:w="4600"/>
        <w:gridCol w:w="1601"/>
        <w:gridCol w:w="1602"/>
        <w:gridCol w:w="1601"/>
        <w:gridCol w:w="1601"/>
        <w:gridCol w:w="16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08" w:type="dxa"/>
            <w:gridSpan w:val="3"/>
            <w:vAlign w:val="top"/>
          </w:tcPr>
          <w:p>
            <w:pPr>
              <w:spacing w:before="39" w:line="223" w:lineRule="auto"/>
              <w:ind w:left="6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4600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3" w:lineRule="auto"/>
              <w:ind w:left="19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6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4804" w:type="dxa"/>
            <w:gridSpan w:val="3"/>
            <w:vAlign w:val="top"/>
          </w:tcPr>
          <w:p>
            <w:pPr>
              <w:spacing w:before="39" w:line="223" w:lineRule="auto"/>
              <w:ind w:left="20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基本支出</w:t>
            </w:r>
          </w:p>
        </w:tc>
        <w:tc>
          <w:tcPr>
            <w:tcW w:w="1603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04" w:type="dxa"/>
            <w:vAlign w:val="top"/>
          </w:tcPr>
          <w:p>
            <w:pPr>
              <w:spacing w:before="38" w:line="224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702" w:type="dxa"/>
            <w:vAlign w:val="top"/>
          </w:tcPr>
          <w:p>
            <w:pPr>
              <w:spacing w:before="37" w:line="226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702" w:type="dxa"/>
            <w:vAlign w:val="top"/>
          </w:tcPr>
          <w:p>
            <w:pPr>
              <w:spacing w:before="38" w:line="225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4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>
            <w:pPr>
              <w:spacing w:before="37" w:line="226" w:lineRule="auto"/>
              <w:ind w:left="6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601" w:type="dxa"/>
            <w:vAlign w:val="top"/>
          </w:tcPr>
          <w:p>
            <w:pPr>
              <w:spacing w:before="38" w:line="225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员支出</w:t>
            </w:r>
          </w:p>
        </w:tc>
        <w:tc>
          <w:tcPr>
            <w:tcW w:w="1601" w:type="dxa"/>
            <w:vAlign w:val="top"/>
          </w:tcPr>
          <w:p>
            <w:pPr>
              <w:spacing w:before="38" w:line="225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日常公用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支出</w:t>
            </w:r>
          </w:p>
        </w:tc>
        <w:tc>
          <w:tcPr>
            <w:tcW w:w="16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8" w:line="220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注：淄博</w:t>
      </w:r>
      <w:r>
        <w:rPr>
          <w:rFonts w:ascii="仿宋" w:hAnsi="仿宋" w:eastAsia="仿宋" w:cs="仿宋"/>
          <w:spacing w:val="4"/>
          <w:sz w:val="19"/>
          <w:szCs w:val="19"/>
        </w:rPr>
        <w:t>市</w:t>
      </w:r>
      <w:r>
        <w:rPr>
          <w:rFonts w:ascii="仿宋" w:hAnsi="仿宋" w:eastAsia="仿宋" w:cs="仿宋"/>
          <w:spacing w:val="3"/>
          <w:sz w:val="19"/>
          <w:szCs w:val="19"/>
        </w:rPr>
        <w:t>张店区行政审批服务局2022年没有使用政府性基金预算拨款安排的支出。</w:t>
      </w:r>
    </w:p>
    <w:p>
      <w:pPr>
        <w:sectPr>
          <w:footerReference r:id="rId18" w:type="default"/>
          <w:pgSz w:w="16838" w:h="11906"/>
          <w:pgMar w:top="570" w:right="1057" w:bottom="969" w:left="1050" w:header="0" w:footer="726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8" w:line="215" w:lineRule="auto"/>
        <w:ind w:left="52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政府性</w:t>
      </w: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基金预算基本支出预算表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61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218"/>
        <w:gridCol w:w="1968"/>
        <w:gridCol w:w="1219"/>
        <w:gridCol w:w="1218"/>
        <w:gridCol w:w="1968"/>
        <w:gridCol w:w="1967"/>
        <w:gridCol w:w="1967"/>
        <w:gridCol w:w="19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39" w:type="dxa"/>
            <w:gridSpan w:val="2"/>
            <w:vAlign w:val="top"/>
          </w:tcPr>
          <w:p>
            <w:pPr>
              <w:spacing w:before="39" w:line="223" w:lineRule="auto"/>
              <w:ind w:left="8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1968" w:type="dxa"/>
            <w:vMerge w:val="restart"/>
            <w:tcBorders>
              <w:bottom w:val="nil"/>
            </w:tcBorders>
            <w:vAlign w:val="top"/>
          </w:tcPr>
          <w:p>
            <w:pPr>
              <w:spacing w:before="70" w:line="225" w:lineRule="auto"/>
              <w:ind w:left="596" w:right="8" w:hanging="5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部门预算支出经济分类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2437" w:type="dxa"/>
            <w:gridSpan w:val="2"/>
            <w:vAlign w:val="top"/>
          </w:tcPr>
          <w:p>
            <w:pPr>
              <w:spacing w:before="39" w:line="223" w:lineRule="auto"/>
              <w:ind w:left="8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1968" w:type="dxa"/>
            <w:vMerge w:val="restart"/>
            <w:tcBorders>
              <w:bottom w:val="nil"/>
            </w:tcBorders>
            <w:vAlign w:val="top"/>
          </w:tcPr>
          <w:p>
            <w:pPr>
              <w:spacing w:before="70" w:line="225" w:lineRule="auto"/>
              <w:ind w:left="597" w:right="7" w:hanging="5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府预算支出经济分类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5904" w:type="dxa"/>
            <w:gridSpan w:val="3"/>
            <w:vAlign w:val="top"/>
          </w:tcPr>
          <w:p>
            <w:pPr>
              <w:spacing w:before="39" w:line="223" w:lineRule="auto"/>
              <w:ind w:left="2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支出预算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21" w:type="dxa"/>
            <w:vAlign w:val="top"/>
          </w:tcPr>
          <w:p>
            <w:pPr>
              <w:spacing w:before="38" w:line="224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1218" w:type="dxa"/>
            <w:vAlign w:val="top"/>
          </w:tcPr>
          <w:p>
            <w:pPr>
              <w:spacing w:before="37" w:line="226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1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38" w:line="224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1218" w:type="dxa"/>
            <w:vAlign w:val="top"/>
          </w:tcPr>
          <w:p>
            <w:pPr>
              <w:spacing w:before="37" w:line="226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1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37" w:line="226" w:lineRule="auto"/>
              <w:ind w:left="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967" w:type="dxa"/>
            <w:vAlign w:val="top"/>
          </w:tcPr>
          <w:p>
            <w:pPr>
              <w:spacing w:before="38" w:line="225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员支出</w:t>
            </w:r>
          </w:p>
        </w:tc>
        <w:tc>
          <w:tcPr>
            <w:tcW w:w="1970" w:type="dxa"/>
            <w:vAlign w:val="top"/>
          </w:tcPr>
          <w:p>
            <w:pPr>
              <w:spacing w:before="38" w:line="225" w:lineRule="auto"/>
              <w:ind w:left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日常公用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8" w:line="220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注：淄博</w:t>
      </w:r>
      <w:r>
        <w:rPr>
          <w:rFonts w:ascii="仿宋" w:hAnsi="仿宋" w:eastAsia="仿宋" w:cs="仿宋"/>
          <w:spacing w:val="4"/>
          <w:sz w:val="19"/>
          <w:szCs w:val="19"/>
        </w:rPr>
        <w:t>市</w:t>
      </w:r>
      <w:r>
        <w:rPr>
          <w:rFonts w:ascii="仿宋" w:hAnsi="仿宋" w:eastAsia="仿宋" w:cs="仿宋"/>
          <w:spacing w:val="3"/>
          <w:sz w:val="19"/>
          <w:szCs w:val="19"/>
        </w:rPr>
        <w:t>张店区行政审批服务局2022年没有使用政府性基金预算拨款安排的支出。</w:t>
      </w:r>
    </w:p>
    <w:p>
      <w:pPr>
        <w:sectPr>
          <w:headerReference r:id="rId19" w:type="default"/>
          <w:footerReference r:id="rId20" w:type="default"/>
          <w:pgSz w:w="16838" w:h="11906"/>
          <w:pgMar w:top="804" w:right="1057" w:bottom="969" w:left="1050" w:header="609" w:footer="728" w:gutter="0"/>
          <w:cols w:space="720" w:num="1"/>
        </w:sectPr>
      </w:pPr>
    </w:p>
    <w:p>
      <w:pPr>
        <w:spacing w:before="20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部门公开表1</w:t>
      </w:r>
      <w:r>
        <w:rPr>
          <w:rFonts w:ascii="宋体" w:hAnsi="宋体" w:eastAsia="宋体" w:cs="宋体"/>
          <w:spacing w:val="2"/>
          <w:sz w:val="19"/>
          <w:szCs w:val="19"/>
        </w:rPr>
        <w:t>0</w:t>
      </w:r>
    </w:p>
    <w:p>
      <w:pPr>
        <w:spacing w:before="196" w:line="217" w:lineRule="auto"/>
        <w:ind w:left="57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国</w:t>
      </w:r>
      <w:r>
        <w:rPr>
          <w:rFonts w:ascii="仿宋" w:hAnsi="仿宋" w:eastAsia="仿宋" w:cs="仿宋"/>
          <w:spacing w:val="-3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有资本经营预算支出表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702"/>
        <w:gridCol w:w="702"/>
        <w:gridCol w:w="4600"/>
        <w:gridCol w:w="1601"/>
        <w:gridCol w:w="1602"/>
        <w:gridCol w:w="1601"/>
        <w:gridCol w:w="1601"/>
        <w:gridCol w:w="16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08" w:type="dxa"/>
            <w:gridSpan w:val="3"/>
            <w:vAlign w:val="top"/>
          </w:tcPr>
          <w:p>
            <w:pPr>
              <w:spacing w:before="39" w:line="223" w:lineRule="auto"/>
              <w:ind w:left="6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4600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3" w:lineRule="auto"/>
              <w:ind w:left="19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6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4804" w:type="dxa"/>
            <w:gridSpan w:val="3"/>
            <w:vAlign w:val="top"/>
          </w:tcPr>
          <w:p>
            <w:pPr>
              <w:spacing w:before="39" w:line="223" w:lineRule="auto"/>
              <w:ind w:left="20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基本支出</w:t>
            </w:r>
          </w:p>
        </w:tc>
        <w:tc>
          <w:tcPr>
            <w:tcW w:w="1603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04" w:type="dxa"/>
            <w:vAlign w:val="top"/>
          </w:tcPr>
          <w:p>
            <w:pPr>
              <w:spacing w:before="38" w:line="224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702" w:type="dxa"/>
            <w:vAlign w:val="top"/>
          </w:tcPr>
          <w:p>
            <w:pPr>
              <w:spacing w:before="37" w:line="226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702" w:type="dxa"/>
            <w:vAlign w:val="top"/>
          </w:tcPr>
          <w:p>
            <w:pPr>
              <w:spacing w:before="38" w:line="225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4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>
            <w:pPr>
              <w:spacing w:before="37" w:line="226" w:lineRule="auto"/>
              <w:ind w:left="6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601" w:type="dxa"/>
            <w:vAlign w:val="top"/>
          </w:tcPr>
          <w:p>
            <w:pPr>
              <w:spacing w:before="38" w:line="225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员支出</w:t>
            </w:r>
          </w:p>
        </w:tc>
        <w:tc>
          <w:tcPr>
            <w:tcW w:w="1601" w:type="dxa"/>
            <w:vAlign w:val="top"/>
          </w:tcPr>
          <w:p>
            <w:pPr>
              <w:spacing w:before="38" w:line="225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日常公用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支出</w:t>
            </w:r>
          </w:p>
        </w:tc>
        <w:tc>
          <w:tcPr>
            <w:tcW w:w="16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8" w:line="221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注：淄博市</w:t>
      </w:r>
      <w:r>
        <w:rPr>
          <w:rFonts w:ascii="仿宋" w:hAnsi="仿宋" w:eastAsia="仿宋" w:cs="仿宋"/>
          <w:spacing w:val="3"/>
          <w:sz w:val="19"/>
          <w:szCs w:val="19"/>
        </w:rPr>
        <w:t>张店区行政审批服务局2022年没有使用国有资本经营预算拨款安排的支出。</w:t>
      </w:r>
    </w:p>
    <w:p>
      <w:pPr>
        <w:sectPr>
          <w:headerReference r:id="rId21" w:type="default"/>
          <w:footerReference r:id="rId22" w:type="default"/>
          <w:pgSz w:w="16838" w:h="11906"/>
          <w:pgMar w:top="400" w:right="1057" w:bottom="969" w:left="1050" w:header="0" w:footer="728" w:gutter="0"/>
          <w:cols w:space="720" w:num="1"/>
        </w:sectPr>
      </w:pPr>
    </w:p>
    <w:p>
      <w:pPr>
        <w:spacing w:before="20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部门公开表1</w:t>
      </w:r>
      <w:r>
        <w:rPr>
          <w:rFonts w:ascii="宋体" w:hAnsi="宋体" w:eastAsia="宋体" w:cs="宋体"/>
          <w:spacing w:val="2"/>
          <w:sz w:val="19"/>
          <w:szCs w:val="19"/>
        </w:rPr>
        <w:t>1</w:t>
      </w:r>
    </w:p>
    <w:p>
      <w:pPr>
        <w:spacing w:before="200" w:line="216" w:lineRule="auto"/>
        <w:ind w:left="63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政</w:t>
      </w: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府采购预算表</w:t>
      </w:r>
    </w:p>
    <w:p>
      <w:pPr>
        <w:spacing w:before="182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600"/>
        <w:gridCol w:w="600"/>
        <w:gridCol w:w="4499"/>
        <w:gridCol w:w="841"/>
        <w:gridCol w:w="841"/>
        <w:gridCol w:w="841"/>
        <w:gridCol w:w="841"/>
        <w:gridCol w:w="841"/>
        <w:gridCol w:w="841"/>
        <w:gridCol w:w="842"/>
        <w:gridCol w:w="841"/>
        <w:gridCol w:w="842"/>
        <w:gridCol w:w="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1802" w:type="dxa"/>
            <w:gridSpan w:val="3"/>
            <w:vAlign w:val="top"/>
          </w:tcPr>
          <w:p>
            <w:pPr>
              <w:spacing w:before="39" w:line="223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4499" w:type="dxa"/>
            <w:vMerge w:val="restart"/>
            <w:tcBorders>
              <w:bottom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62" w:line="223" w:lineRule="auto"/>
              <w:ind w:left="18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8415" w:type="dxa"/>
            <w:gridSpan w:val="10"/>
            <w:vAlign w:val="top"/>
          </w:tcPr>
          <w:p>
            <w:pPr>
              <w:spacing w:before="39" w:line="224" w:lineRule="auto"/>
              <w:ind w:left="38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资金来源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1" w:line="225" w:lineRule="auto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44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3364" w:type="dxa"/>
            <w:gridSpan w:val="4"/>
            <w:vAlign w:val="top"/>
          </w:tcPr>
          <w:p>
            <w:pPr>
              <w:spacing w:before="37" w:line="224" w:lineRule="auto"/>
              <w:ind w:left="1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>
            <w:pPr>
              <w:spacing w:before="283" w:line="225" w:lineRule="auto"/>
              <w:ind w:left="40" w:right="26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管理资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</w:t>
            </w:r>
          </w:p>
        </w:tc>
        <w:tc>
          <w:tcPr>
            <w:tcW w:w="842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1" w:line="225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位资金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>
            <w:pPr>
              <w:spacing w:before="175" w:line="20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使用非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财</w:t>
            </w:r>
          </w:p>
          <w:p>
            <w:pPr>
              <w:spacing w:line="20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拨款结</w:t>
            </w:r>
          </w:p>
          <w:p>
            <w:pPr>
              <w:spacing w:line="224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余</w:t>
            </w:r>
          </w:p>
        </w:tc>
        <w:tc>
          <w:tcPr>
            <w:tcW w:w="1686" w:type="dxa"/>
            <w:gridSpan w:val="2"/>
            <w:vAlign w:val="top"/>
          </w:tcPr>
          <w:p>
            <w:pPr>
              <w:spacing w:before="37" w:line="224" w:lineRule="auto"/>
              <w:ind w:left="4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spacing w:before="252" w:line="226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841" w:type="dxa"/>
            <w:vAlign w:val="top"/>
          </w:tcPr>
          <w:p>
            <w:pPr>
              <w:spacing w:before="145" w:line="225" w:lineRule="auto"/>
              <w:ind w:left="231" w:right="27" w:hanging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般公共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预算</w:t>
            </w:r>
          </w:p>
        </w:tc>
        <w:tc>
          <w:tcPr>
            <w:tcW w:w="841" w:type="dxa"/>
            <w:vAlign w:val="top"/>
          </w:tcPr>
          <w:p>
            <w:pPr>
              <w:spacing w:before="145" w:line="228" w:lineRule="auto"/>
              <w:ind w:left="329" w:right="27" w:hanging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府性基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金</w:t>
            </w:r>
          </w:p>
        </w:tc>
        <w:tc>
          <w:tcPr>
            <w:tcW w:w="841" w:type="dxa"/>
            <w:vAlign w:val="top"/>
          </w:tcPr>
          <w:p>
            <w:pPr>
              <w:spacing w:before="145" w:line="225" w:lineRule="auto"/>
              <w:ind w:left="38" w:right="26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国有资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营预算</w:t>
            </w: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spacing w:before="252" w:line="224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  <w:tc>
          <w:tcPr>
            <w:tcW w:w="844" w:type="dxa"/>
            <w:vAlign w:val="top"/>
          </w:tcPr>
          <w:p>
            <w:pPr>
              <w:spacing w:before="38" w:line="20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其中：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财</w:t>
            </w:r>
          </w:p>
          <w:p>
            <w:pPr>
              <w:spacing w:line="20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拨款结</w:t>
            </w:r>
          </w:p>
          <w:p>
            <w:pPr>
              <w:spacing w:line="224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9" w:type="dxa"/>
            <w:vAlign w:val="top"/>
          </w:tcPr>
          <w:p>
            <w:pPr>
              <w:spacing w:before="38" w:line="226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841" w:type="dxa"/>
            <w:vAlign w:val="top"/>
          </w:tcPr>
          <w:p>
            <w:pPr>
              <w:spacing w:before="70" w:line="187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262.4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  <w:tc>
          <w:tcPr>
            <w:tcW w:w="841" w:type="dxa"/>
            <w:vAlign w:val="top"/>
          </w:tcPr>
          <w:p>
            <w:pPr>
              <w:spacing w:before="70" w:line="187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2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262.4</w:t>
            </w:r>
            <w:r>
              <w:rPr>
                <w:rFonts w:ascii="宋体" w:hAnsi="宋体" w:eastAsia="宋体" w:cs="宋体"/>
                <w:sz w:val="19"/>
                <w:szCs w:val="19"/>
                <w14:textOutline w14:w="4952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  <w:tc>
          <w:tcPr>
            <w:tcW w:w="841" w:type="dxa"/>
            <w:vAlign w:val="top"/>
          </w:tcPr>
          <w:p>
            <w:pPr>
              <w:spacing w:before="70" w:line="187" w:lineRule="auto"/>
              <w:ind w:left="2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262.</w:t>
            </w:r>
            <w:r>
              <w:rPr>
                <w:rFonts w:ascii="宋体" w:hAnsi="宋体" w:eastAsia="宋体" w:cs="宋体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46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9" w:type="dxa"/>
            <w:vAlign w:val="top"/>
          </w:tcPr>
          <w:p>
            <w:pPr>
              <w:spacing w:before="39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公共服务支出</w:t>
            </w:r>
          </w:p>
        </w:tc>
        <w:tc>
          <w:tcPr>
            <w:tcW w:w="841" w:type="dxa"/>
            <w:vAlign w:val="top"/>
          </w:tcPr>
          <w:p>
            <w:pPr>
              <w:spacing w:before="70" w:line="187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262.4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841" w:type="dxa"/>
            <w:vAlign w:val="top"/>
          </w:tcPr>
          <w:p>
            <w:pPr>
              <w:spacing w:before="70" w:line="187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262.4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841" w:type="dxa"/>
            <w:vAlign w:val="top"/>
          </w:tcPr>
          <w:p>
            <w:pPr>
              <w:spacing w:before="70" w:line="187" w:lineRule="auto"/>
              <w:ind w:left="2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262.</w:t>
            </w:r>
            <w:r>
              <w:rPr>
                <w:rFonts w:ascii="宋体" w:hAnsi="宋体" w:eastAsia="宋体" w:cs="宋体"/>
                <w:sz w:val="19"/>
                <w:szCs w:val="19"/>
              </w:rPr>
              <w:t>46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spacing w:before="69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9" w:type="dxa"/>
            <w:vAlign w:val="top"/>
          </w:tcPr>
          <w:p>
            <w:pPr>
              <w:spacing w:before="40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府办公厅(室)及相关机构事务</w:t>
            </w:r>
          </w:p>
        </w:tc>
        <w:tc>
          <w:tcPr>
            <w:tcW w:w="841" w:type="dxa"/>
            <w:vAlign w:val="top"/>
          </w:tcPr>
          <w:p>
            <w:pPr>
              <w:spacing w:before="71" w:line="187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262.4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841" w:type="dxa"/>
            <w:vAlign w:val="top"/>
          </w:tcPr>
          <w:p>
            <w:pPr>
              <w:spacing w:before="71" w:line="187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262.4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841" w:type="dxa"/>
            <w:vAlign w:val="top"/>
          </w:tcPr>
          <w:p>
            <w:pPr>
              <w:spacing w:before="71" w:line="187" w:lineRule="auto"/>
              <w:ind w:left="2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262.</w:t>
            </w:r>
            <w:r>
              <w:rPr>
                <w:rFonts w:ascii="宋体" w:hAnsi="宋体" w:eastAsia="宋体" w:cs="宋体"/>
                <w:sz w:val="19"/>
                <w:szCs w:val="19"/>
              </w:rPr>
              <w:t>46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71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600" w:type="dxa"/>
            <w:vAlign w:val="top"/>
          </w:tcPr>
          <w:p>
            <w:pPr>
              <w:spacing w:before="70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499" w:type="dxa"/>
            <w:vAlign w:val="top"/>
          </w:tcPr>
          <w:p>
            <w:pPr>
              <w:spacing w:before="41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政运行</w:t>
            </w:r>
          </w:p>
        </w:tc>
        <w:tc>
          <w:tcPr>
            <w:tcW w:w="841" w:type="dxa"/>
            <w:vAlign w:val="top"/>
          </w:tcPr>
          <w:p>
            <w:pPr>
              <w:spacing w:before="72" w:line="187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37.46</w:t>
            </w:r>
          </w:p>
        </w:tc>
        <w:tc>
          <w:tcPr>
            <w:tcW w:w="841" w:type="dxa"/>
            <w:vAlign w:val="top"/>
          </w:tcPr>
          <w:p>
            <w:pPr>
              <w:spacing w:before="72" w:line="187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37.46</w:t>
            </w:r>
          </w:p>
        </w:tc>
        <w:tc>
          <w:tcPr>
            <w:tcW w:w="841" w:type="dxa"/>
            <w:vAlign w:val="top"/>
          </w:tcPr>
          <w:p>
            <w:pPr>
              <w:spacing w:before="72" w:line="187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37.46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602" w:type="dxa"/>
            <w:vAlign w:val="top"/>
          </w:tcPr>
          <w:p>
            <w:pPr>
              <w:spacing w:before="71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600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</w:t>
            </w:r>
          </w:p>
        </w:tc>
        <w:tc>
          <w:tcPr>
            <w:tcW w:w="4499" w:type="dxa"/>
            <w:vAlign w:val="top"/>
          </w:tcPr>
          <w:p>
            <w:pPr>
              <w:spacing w:before="42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政务公开审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批</w:t>
            </w:r>
          </w:p>
        </w:tc>
        <w:tc>
          <w:tcPr>
            <w:tcW w:w="841" w:type="dxa"/>
            <w:vAlign w:val="top"/>
          </w:tcPr>
          <w:p>
            <w:pPr>
              <w:spacing w:before="73" w:line="187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225.0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41" w:type="dxa"/>
            <w:vAlign w:val="top"/>
          </w:tcPr>
          <w:p>
            <w:pPr>
              <w:spacing w:before="73" w:line="187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225.0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41" w:type="dxa"/>
            <w:vAlign w:val="top"/>
          </w:tcPr>
          <w:p>
            <w:pPr>
              <w:spacing w:before="73" w:line="187" w:lineRule="auto"/>
              <w:ind w:left="2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225.</w:t>
            </w:r>
            <w:r>
              <w:rPr>
                <w:rFonts w:ascii="宋体" w:hAnsi="宋体" w:eastAsia="宋体" w:cs="宋体"/>
                <w:sz w:val="19"/>
                <w:szCs w:val="19"/>
              </w:rPr>
              <w:t>00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0" w:line="218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注：本表金额转化</w:t>
      </w:r>
      <w:r>
        <w:rPr>
          <w:rFonts w:ascii="仿宋" w:hAnsi="仿宋" w:eastAsia="仿宋" w:cs="仿宋"/>
          <w:spacing w:val="3"/>
          <w:sz w:val="19"/>
          <w:szCs w:val="19"/>
        </w:rPr>
        <w:t>为</w:t>
      </w:r>
      <w:r>
        <w:rPr>
          <w:rFonts w:ascii="仿宋" w:hAnsi="仿宋" w:eastAsia="仿宋" w:cs="仿宋"/>
          <w:spacing w:val="2"/>
          <w:sz w:val="19"/>
          <w:szCs w:val="19"/>
        </w:rPr>
        <w:t>万元时因四舍五入可能存在尾差。</w:t>
      </w:r>
    </w:p>
    <w:p>
      <w:pPr>
        <w:sectPr>
          <w:footerReference r:id="rId23" w:type="default"/>
          <w:pgSz w:w="16838" w:h="11906"/>
          <w:pgMar w:top="400" w:right="1057" w:bottom="969" w:left="1050" w:header="0" w:footer="728" w:gutter="0"/>
          <w:cols w:space="720" w:num="1"/>
        </w:sectPr>
      </w:pPr>
    </w:p>
    <w:p>
      <w:pPr>
        <w:spacing w:before="20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部门公开表1</w:t>
      </w:r>
      <w:r>
        <w:rPr>
          <w:rFonts w:ascii="宋体" w:hAnsi="宋体" w:eastAsia="宋体" w:cs="宋体"/>
          <w:spacing w:val="2"/>
          <w:sz w:val="19"/>
          <w:szCs w:val="19"/>
        </w:rPr>
        <w:t>2</w:t>
      </w:r>
    </w:p>
    <w:p>
      <w:pPr>
        <w:spacing w:line="471" w:lineRule="auto"/>
        <w:rPr>
          <w:rFonts w:ascii="Arial"/>
          <w:sz w:val="21"/>
        </w:rPr>
      </w:pPr>
    </w:p>
    <w:p>
      <w:pPr>
        <w:spacing w:before="97" w:line="217" w:lineRule="auto"/>
        <w:ind w:left="63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基本支出预算</w:t>
      </w:r>
      <w:r>
        <w:rPr>
          <w:rFonts w:ascii="仿宋" w:hAnsi="仿宋" w:eastAsia="仿宋" w:cs="仿宋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62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600"/>
        <w:gridCol w:w="4499"/>
        <w:gridCol w:w="901"/>
        <w:gridCol w:w="901"/>
        <w:gridCol w:w="901"/>
        <w:gridCol w:w="901"/>
        <w:gridCol w:w="901"/>
        <w:gridCol w:w="901"/>
        <w:gridCol w:w="902"/>
        <w:gridCol w:w="901"/>
        <w:gridCol w:w="902"/>
        <w:gridCol w:w="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1202" w:type="dxa"/>
            <w:gridSpan w:val="2"/>
            <w:vAlign w:val="top"/>
          </w:tcPr>
          <w:p>
            <w:pPr>
              <w:spacing w:before="39" w:line="223" w:lineRule="auto"/>
              <w:ind w:left="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4499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2" w:line="223" w:lineRule="auto"/>
              <w:ind w:left="10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门预算支出经济分类科目</w:t>
            </w:r>
          </w:p>
        </w:tc>
        <w:tc>
          <w:tcPr>
            <w:tcW w:w="901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3604" w:type="dxa"/>
            <w:gridSpan w:val="4"/>
            <w:vAlign w:val="top"/>
          </w:tcPr>
          <w:p>
            <w:pPr>
              <w:spacing w:before="39" w:line="224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</w:t>
            </w:r>
          </w:p>
        </w:tc>
        <w:tc>
          <w:tcPr>
            <w:tcW w:w="901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5" w:lineRule="auto"/>
              <w:ind w:left="70" w:right="56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管理资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1" w:line="225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位资金</w:t>
            </w:r>
          </w:p>
        </w:tc>
        <w:tc>
          <w:tcPr>
            <w:tcW w:w="901" w:type="dxa"/>
            <w:vMerge w:val="restart"/>
            <w:tcBorders>
              <w:bottom w:val="nil"/>
            </w:tcBorders>
            <w:vAlign w:val="top"/>
          </w:tcPr>
          <w:p>
            <w:pPr>
              <w:spacing w:before="177" w:line="209" w:lineRule="auto"/>
              <w:ind w:lef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使用非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财</w:t>
            </w:r>
          </w:p>
          <w:p>
            <w:pPr>
              <w:spacing w:line="208" w:lineRule="auto"/>
              <w:ind w:left="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拨款结</w:t>
            </w:r>
          </w:p>
          <w:p>
            <w:pPr>
              <w:spacing w:line="224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余</w:t>
            </w:r>
          </w:p>
        </w:tc>
        <w:tc>
          <w:tcPr>
            <w:tcW w:w="1806" w:type="dxa"/>
            <w:gridSpan w:val="2"/>
            <w:vAlign w:val="top"/>
          </w:tcPr>
          <w:p>
            <w:pPr>
              <w:spacing w:before="39" w:line="224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02" w:type="dxa"/>
            <w:vAlign w:val="top"/>
          </w:tcPr>
          <w:p>
            <w:pPr>
              <w:spacing w:before="251" w:line="224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600" w:type="dxa"/>
            <w:vAlign w:val="top"/>
          </w:tcPr>
          <w:p>
            <w:pPr>
              <w:spacing w:before="251" w:line="226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44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spacing w:before="251" w:line="226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901" w:type="dxa"/>
            <w:vAlign w:val="top"/>
          </w:tcPr>
          <w:p>
            <w:pPr>
              <w:spacing w:before="144" w:line="225" w:lineRule="auto"/>
              <w:ind w:left="261" w:right="57" w:hanging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般公共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预算</w:t>
            </w:r>
          </w:p>
        </w:tc>
        <w:tc>
          <w:tcPr>
            <w:tcW w:w="901" w:type="dxa"/>
            <w:vAlign w:val="top"/>
          </w:tcPr>
          <w:p>
            <w:pPr>
              <w:spacing w:before="144" w:line="228" w:lineRule="auto"/>
              <w:ind w:left="359" w:right="57" w:hanging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府性基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金</w:t>
            </w:r>
          </w:p>
        </w:tc>
        <w:tc>
          <w:tcPr>
            <w:tcW w:w="901" w:type="dxa"/>
            <w:vAlign w:val="top"/>
          </w:tcPr>
          <w:p>
            <w:pPr>
              <w:spacing w:before="144" w:line="225" w:lineRule="auto"/>
              <w:ind w:left="68" w:right="56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国有资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营预算</w:t>
            </w:r>
          </w:p>
        </w:tc>
        <w:tc>
          <w:tcPr>
            <w:tcW w:w="9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spacing w:before="143" w:line="226" w:lineRule="auto"/>
              <w:ind w:left="267" w:right="56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904" w:type="dxa"/>
            <w:vAlign w:val="top"/>
          </w:tcPr>
          <w:p>
            <w:pPr>
              <w:spacing w:before="37" w:line="20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其中：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财</w:t>
            </w:r>
          </w:p>
          <w:p>
            <w:pPr>
              <w:spacing w:line="208" w:lineRule="auto"/>
              <w:ind w:lef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拨款结</w:t>
            </w:r>
          </w:p>
          <w:p>
            <w:pPr>
              <w:spacing w:line="224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9" w:type="dxa"/>
            <w:vAlign w:val="top"/>
          </w:tcPr>
          <w:p>
            <w:pPr>
              <w:spacing w:before="37" w:line="226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901" w:type="dxa"/>
            <w:vAlign w:val="top"/>
          </w:tcPr>
          <w:p>
            <w:pPr>
              <w:spacing w:before="69" w:line="187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650.5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901" w:type="dxa"/>
            <w:vAlign w:val="top"/>
          </w:tcPr>
          <w:p>
            <w:pPr>
              <w:spacing w:before="69" w:line="187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2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650.5</w:t>
            </w:r>
            <w:r>
              <w:rPr>
                <w:rFonts w:ascii="宋体" w:hAnsi="宋体" w:eastAsia="宋体" w:cs="宋体"/>
                <w:sz w:val="19"/>
                <w:szCs w:val="19"/>
                <w14:textOutline w14:w="4952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901" w:type="dxa"/>
            <w:vAlign w:val="top"/>
          </w:tcPr>
          <w:p>
            <w:pPr>
              <w:spacing w:before="69" w:line="187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650.5</w:t>
            </w:r>
            <w:r>
              <w:rPr>
                <w:rFonts w:ascii="宋体" w:hAnsi="宋体" w:eastAsia="宋体" w:cs="宋体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67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9" w:type="dxa"/>
            <w:vAlign w:val="top"/>
          </w:tcPr>
          <w:p>
            <w:pPr>
              <w:spacing w:before="38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资福利支出</w:t>
            </w:r>
          </w:p>
        </w:tc>
        <w:tc>
          <w:tcPr>
            <w:tcW w:w="901" w:type="dxa"/>
            <w:vAlign w:val="top"/>
          </w:tcPr>
          <w:p>
            <w:pPr>
              <w:spacing w:before="68" w:line="188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581</w:t>
            </w:r>
            <w:r>
              <w:rPr>
                <w:rFonts w:ascii="宋体" w:hAnsi="宋体" w:eastAsia="宋体" w:cs="宋体"/>
                <w:sz w:val="19"/>
                <w:szCs w:val="19"/>
              </w:rPr>
              <w:t>.53</w:t>
            </w:r>
          </w:p>
        </w:tc>
        <w:tc>
          <w:tcPr>
            <w:tcW w:w="901" w:type="dxa"/>
            <w:vAlign w:val="top"/>
          </w:tcPr>
          <w:p>
            <w:pPr>
              <w:spacing w:before="68" w:line="188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581</w:t>
            </w:r>
            <w:r>
              <w:rPr>
                <w:rFonts w:ascii="宋体" w:hAnsi="宋体" w:eastAsia="宋体" w:cs="宋体"/>
                <w:sz w:val="19"/>
                <w:szCs w:val="19"/>
              </w:rPr>
              <w:t>.53</w:t>
            </w:r>
          </w:p>
        </w:tc>
        <w:tc>
          <w:tcPr>
            <w:tcW w:w="901" w:type="dxa"/>
            <w:vAlign w:val="top"/>
          </w:tcPr>
          <w:p>
            <w:pPr>
              <w:spacing w:before="68" w:line="188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58</w:t>
            </w:r>
            <w:r>
              <w:rPr>
                <w:rFonts w:ascii="宋体" w:hAnsi="宋体" w:eastAsia="宋体" w:cs="宋体"/>
                <w:sz w:val="19"/>
                <w:szCs w:val="19"/>
              </w:rPr>
              <w:t>1.53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spacing w:before="67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600" w:type="dxa"/>
            <w:vAlign w:val="top"/>
          </w:tcPr>
          <w:p>
            <w:pPr>
              <w:spacing w:before="67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499" w:type="dxa"/>
            <w:vAlign w:val="top"/>
          </w:tcPr>
          <w:p>
            <w:pPr>
              <w:spacing w:before="38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基本工资</w:t>
            </w:r>
          </w:p>
        </w:tc>
        <w:tc>
          <w:tcPr>
            <w:tcW w:w="901" w:type="dxa"/>
            <w:vAlign w:val="top"/>
          </w:tcPr>
          <w:p>
            <w:pPr>
              <w:spacing w:before="68" w:line="188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3.71</w:t>
            </w:r>
          </w:p>
        </w:tc>
        <w:tc>
          <w:tcPr>
            <w:tcW w:w="901" w:type="dxa"/>
            <w:vAlign w:val="top"/>
          </w:tcPr>
          <w:p>
            <w:pPr>
              <w:spacing w:before="68" w:line="188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3.71</w:t>
            </w:r>
          </w:p>
        </w:tc>
        <w:tc>
          <w:tcPr>
            <w:tcW w:w="901" w:type="dxa"/>
            <w:vAlign w:val="top"/>
          </w:tcPr>
          <w:p>
            <w:pPr>
              <w:spacing w:before="68" w:line="188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03.71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68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600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4499" w:type="dxa"/>
            <w:vAlign w:val="top"/>
          </w:tcPr>
          <w:p>
            <w:pPr>
              <w:spacing w:before="39" w:line="224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津贴补贴</w:t>
            </w:r>
          </w:p>
        </w:tc>
        <w:tc>
          <w:tcPr>
            <w:tcW w:w="901" w:type="dxa"/>
            <w:vAlign w:val="top"/>
          </w:tcPr>
          <w:p>
            <w:pPr>
              <w:spacing w:before="69" w:line="188" w:lineRule="auto"/>
              <w:ind w:left="4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11.55</w:t>
            </w:r>
          </w:p>
        </w:tc>
        <w:tc>
          <w:tcPr>
            <w:tcW w:w="901" w:type="dxa"/>
            <w:vAlign w:val="top"/>
          </w:tcPr>
          <w:p>
            <w:pPr>
              <w:spacing w:before="69" w:line="188" w:lineRule="auto"/>
              <w:ind w:left="4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11.55</w:t>
            </w:r>
          </w:p>
        </w:tc>
        <w:tc>
          <w:tcPr>
            <w:tcW w:w="901" w:type="dxa"/>
            <w:vAlign w:val="top"/>
          </w:tcPr>
          <w:p>
            <w:pPr>
              <w:spacing w:before="69" w:line="188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1.55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spacing w:before="68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600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4499" w:type="dxa"/>
            <w:vAlign w:val="top"/>
          </w:tcPr>
          <w:p>
            <w:pPr>
              <w:spacing w:before="39" w:line="225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奖金</w:t>
            </w:r>
          </w:p>
        </w:tc>
        <w:tc>
          <w:tcPr>
            <w:tcW w:w="901" w:type="dxa"/>
            <w:vAlign w:val="top"/>
          </w:tcPr>
          <w:p>
            <w:pPr>
              <w:spacing w:before="70" w:line="187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27</w:t>
            </w:r>
            <w:r>
              <w:rPr>
                <w:rFonts w:ascii="宋体" w:hAnsi="宋体" w:eastAsia="宋体" w:cs="宋体"/>
                <w:sz w:val="19"/>
                <w:szCs w:val="19"/>
              </w:rPr>
              <w:t>.29</w:t>
            </w:r>
          </w:p>
        </w:tc>
        <w:tc>
          <w:tcPr>
            <w:tcW w:w="901" w:type="dxa"/>
            <w:vAlign w:val="top"/>
          </w:tcPr>
          <w:p>
            <w:pPr>
              <w:spacing w:before="70" w:line="187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27</w:t>
            </w:r>
            <w:r>
              <w:rPr>
                <w:rFonts w:ascii="宋体" w:hAnsi="宋体" w:eastAsia="宋体" w:cs="宋体"/>
                <w:sz w:val="19"/>
                <w:szCs w:val="19"/>
              </w:rPr>
              <w:t>.29</w:t>
            </w:r>
          </w:p>
        </w:tc>
        <w:tc>
          <w:tcPr>
            <w:tcW w:w="901" w:type="dxa"/>
            <w:vAlign w:val="top"/>
          </w:tcPr>
          <w:p>
            <w:pPr>
              <w:spacing w:before="70" w:line="187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27</w:t>
            </w:r>
            <w:r>
              <w:rPr>
                <w:rFonts w:ascii="宋体" w:hAnsi="宋体" w:eastAsia="宋体" w:cs="宋体"/>
                <w:sz w:val="19"/>
                <w:szCs w:val="19"/>
              </w:rPr>
              <w:t>.29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69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600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4499" w:type="dxa"/>
            <w:vAlign w:val="top"/>
          </w:tcPr>
          <w:p>
            <w:pPr>
              <w:spacing w:before="40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事业单位基本养老保险缴费</w:t>
            </w:r>
          </w:p>
        </w:tc>
        <w:tc>
          <w:tcPr>
            <w:tcW w:w="901" w:type="dxa"/>
            <w:vAlign w:val="top"/>
          </w:tcPr>
          <w:p>
            <w:pPr>
              <w:spacing w:before="71" w:line="18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54.68</w:t>
            </w:r>
          </w:p>
        </w:tc>
        <w:tc>
          <w:tcPr>
            <w:tcW w:w="901" w:type="dxa"/>
            <w:vAlign w:val="top"/>
          </w:tcPr>
          <w:p>
            <w:pPr>
              <w:spacing w:before="71" w:line="187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54.68</w:t>
            </w:r>
          </w:p>
        </w:tc>
        <w:tc>
          <w:tcPr>
            <w:tcW w:w="901" w:type="dxa"/>
            <w:vAlign w:val="top"/>
          </w:tcPr>
          <w:p>
            <w:pPr>
              <w:spacing w:before="71" w:line="187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54.68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69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600" w:type="dxa"/>
            <w:vAlign w:val="top"/>
          </w:tcPr>
          <w:p>
            <w:pPr>
              <w:spacing w:before="69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0</w:t>
            </w:r>
          </w:p>
        </w:tc>
        <w:tc>
          <w:tcPr>
            <w:tcW w:w="4499" w:type="dxa"/>
            <w:vAlign w:val="top"/>
          </w:tcPr>
          <w:p>
            <w:pPr>
              <w:spacing w:before="40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工基本医疗保险缴费</w:t>
            </w:r>
          </w:p>
        </w:tc>
        <w:tc>
          <w:tcPr>
            <w:tcW w:w="901" w:type="dxa"/>
            <w:vAlign w:val="top"/>
          </w:tcPr>
          <w:p>
            <w:pPr>
              <w:spacing w:before="70" w:line="188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24</w:t>
            </w:r>
            <w:r>
              <w:rPr>
                <w:rFonts w:ascii="宋体" w:hAnsi="宋体" w:eastAsia="宋体" w:cs="宋体"/>
                <w:sz w:val="19"/>
                <w:szCs w:val="19"/>
              </w:rPr>
              <w:t>.61</w:t>
            </w:r>
          </w:p>
        </w:tc>
        <w:tc>
          <w:tcPr>
            <w:tcW w:w="901" w:type="dxa"/>
            <w:vAlign w:val="top"/>
          </w:tcPr>
          <w:p>
            <w:pPr>
              <w:spacing w:before="70" w:line="188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24</w:t>
            </w:r>
            <w:r>
              <w:rPr>
                <w:rFonts w:ascii="宋体" w:hAnsi="宋体" w:eastAsia="宋体" w:cs="宋体"/>
                <w:sz w:val="19"/>
                <w:szCs w:val="19"/>
              </w:rPr>
              <w:t>.61</w:t>
            </w:r>
          </w:p>
        </w:tc>
        <w:tc>
          <w:tcPr>
            <w:tcW w:w="901" w:type="dxa"/>
            <w:vAlign w:val="top"/>
          </w:tcPr>
          <w:p>
            <w:pPr>
              <w:spacing w:before="70" w:line="188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24</w:t>
            </w:r>
            <w:r>
              <w:rPr>
                <w:rFonts w:ascii="宋体" w:hAnsi="宋体" w:eastAsia="宋体" w:cs="宋体"/>
                <w:sz w:val="19"/>
                <w:szCs w:val="19"/>
              </w:rPr>
              <w:t>.61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spacing w:before="69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600" w:type="dxa"/>
            <w:vAlign w:val="top"/>
          </w:tcPr>
          <w:p>
            <w:pPr>
              <w:spacing w:before="70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4499" w:type="dxa"/>
            <w:vAlign w:val="top"/>
          </w:tcPr>
          <w:p>
            <w:pPr>
              <w:spacing w:before="40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员医疗补助缴费</w:t>
            </w:r>
          </w:p>
        </w:tc>
        <w:tc>
          <w:tcPr>
            <w:tcW w:w="901" w:type="dxa"/>
            <w:vAlign w:val="top"/>
          </w:tcPr>
          <w:p>
            <w:pPr>
              <w:spacing w:before="70" w:line="188" w:lineRule="auto"/>
              <w:ind w:left="4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10.25</w:t>
            </w:r>
          </w:p>
        </w:tc>
        <w:tc>
          <w:tcPr>
            <w:tcW w:w="901" w:type="dxa"/>
            <w:vAlign w:val="top"/>
          </w:tcPr>
          <w:p>
            <w:pPr>
              <w:spacing w:before="70" w:line="188" w:lineRule="auto"/>
              <w:ind w:left="4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10.25</w:t>
            </w:r>
          </w:p>
        </w:tc>
        <w:tc>
          <w:tcPr>
            <w:tcW w:w="901" w:type="dxa"/>
            <w:vAlign w:val="top"/>
          </w:tcPr>
          <w:p>
            <w:pPr>
              <w:spacing w:before="70" w:line="188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0.25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0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600" w:type="dxa"/>
            <w:vAlign w:val="top"/>
          </w:tcPr>
          <w:p>
            <w:pPr>
              <w:spacing w:before="71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</w:p>
        </w:tc>
        <w:tc>
          <w:tcPr>
            <w:tcW w:w="4499" w:type="dxa"/>
            <w:vAlign w:val="top"/>
          </w:tcPr>
          <w:p>
            <w:pPr>
              <w:spacing w:before="41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其他社会保障缴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901" w:type="dxa"/>
            <w:vAlign w:val="top"/>
          </w:tcPr>
          <w:p>
            <w:pPr>
              <w:spacing w:before="72" w:line="187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z w:val="19"/>
                <w:szCs w:val="19"/>
              </w:rPr>
              <w:t>07</w:t>
            </w:r>
          </w:p>
        </w:tc>
        <w:tc>
          <w:tcPr>
            <w:tcW w:w="901" w:type="dxa"/>
            <w:vAlign w:val="top"/>
          </w:tcPr>
          <w:p>
            <w:pPr>
              <w:spacing w:before="72" w:line="187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z w:val="19"/>
                <w:szCs w:val="19"/>
              </w:rPr>
              <w:t>07</w:t>
            </w:r>
          </w:p>
        </w:tc>
        <w:tc>
          <w:tcPr>
            <w:tcW w:w="901" w:type="dxa"/>
            <w:vAlign w:val="top"/>
          </w:tcPr>
          <w:p>
            <w:pPr>
              <w:spacing w:before="72" w:line="187" w:lineRule="auto"/>
              <w:ind w:left="5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3.0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602" w:type="dxa"/>
            <w:vAlign w:val="top"/>
          </w:tcPr>
          <w:p>
            <w:pPr>
              <w:spacing w:before="70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600" w:type="dxa"/>
            <w:vAlign w:val="top"/>
          </w:tcPr>
          <w:p>
            <w:pPr>
              <w:spacing w:before="70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4499" w:type="dxa"/>
            <w:vAlign w:val="top"/>
          </w:tcPr>
          <w:p>
            <w:pPr>
              <w:spacing w:before="41" w:line="225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901" w:type="dxa"/>
            <w:vAlign w:val="top"/>
          </w:tcPr>
          <w:p>
            <w:pPr>
              <w:spacing w:before="72" w:line="187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46.37</w:t>
            </w:r>
          </w:p>
        </w:tc>
        <w:tc>
          <w:tcPr>
            <w:tcW w:w="901" w:type="dxa"/>
            <w:vAlign w:val="top"/>
          </w:tcPr>
          <w:p>
            <w:pPr>
              <w:spacing w:before="72" w:line="187" w:lineRule="auto"/>
              <w:ind w:left="4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46.37</w:t>
            </w:r>
          </w:p>
        </w:tc>
        <w:tc>
          <w:tcPr>
            <w:tcW w:w="901" w:type="dxa"/>
            <w:vAlign w:val="top"/>
          </w:tcPr>
          <w:p>
            <w:pPr>
              <w:spacing w:before="72" w:line="187" w:lineRule="auto"/>
              <w:ind w:left="4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46.37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9" w:type="dxa"/>
            <w:vAlign w:val="top"/>
          </w:tcPr>
          <w:p>
            <w:pPr>
              <w:spacing w:before="42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品和服务支出</w:t>
            </w:r>
          </w:p>
        </w:tc>
        <w:tc>
          <w:tcPr>
            <w:tcW w:w="901" w:type="dxa"/>
            <w:vAlign w:val="top"/>
          </w:tcPr>
          <w:p>
            <w:pPr>
              <w:spacing w:before="73" w:line="187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69.</w:t>
            </w:r>
            <w:r>
              <w:rPr>
                <w:rFonts w:ascii="宋体" w:hAnsi="宋体" w:eastAsia="宋体" w:cs="宋体"/>
                <w:sz w:val="19"/>
                <w:szCs w:val="19"/>
              </w:rPr>
              <w:t>00</w:t>
            </w:r>
          </w:p>
        </w:tc>
        <w:tc>
          <w:tcPr>
            <w:tcW w:w="901" w:type="dxa"/>
            <w:vAlign w:val="top"/>
          </w:tcPr>
          <w:p>
            <w:pPr>
              <w:spacing w:before="73" w:line="187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69.</w:t>
            </w:r>
            <w:r>
              <w:rPr>
                <w:rFonts w:ascii="宋体" w:hAnsi="宋体" w:eastAsia="宋体" w:cs="宋体"/>
                <w:sz w:val="19"/>
                <w:szCs w:val="19"/>
              </w:rPr>
              <w:t>00</w:t>
            </w:r>
          </w:p>
        </w:tc>
        <w:tc>
          <w:tcPr>
            <w:tcW w:w="901" w:type="dxa"/>
            <w:vAlign w:val="top"/>
          </w:tcPr>
          <w:p>
            <w:pPr>
              <w:spacing w:before="73" w:line="187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69</w:t>
            </w:r>
            <w:r>
              <w:rPr>
                <w:rFonts w:ascii="宋体" w:hAnsi="宋体" w:eastAsia="宋体" w:cs="宋体"/>
                <w:sz w:val="19"/>
                <w:szCs w:val="19"/>
              </w:rPr>
              <w:t>.00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600" w:type="dxa"/>
            <w:vAlign w:val="top"/>
          </w:tcPr>
          <w:p>
            <w:pPr>
              <w:spacing w:before="71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499" w:type="dxa"/>
            <w:vAlign w:val="top"/>
          </w:tcPr>
          <w:p>
            <w:pPr>
              <w:spacing w:before="42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办公费</w:t>
            </w:r>
          </w:p>
        </w:tc>
        <w:tc>
          <w:tcPr>
            <w:tcW w:w="901" w:type="dxa"/>
            <w:vAlign w:val="top"/>
          </w:tcPr>
          <w:p>
            <w:pPr>
              <w:spacing w:before="73" w:line="187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29</w:t>
            </w:r>
            <w:r>
              <w:rPr>
                <w:rFonts w:ascii="宋体" w:hAnsi="宋体" w:eastAsia="宋体" w:cs="宋体"/>
                <w:sz w:val="19"/>
                <w:szCs w:val="19"/>
              </w:rPr>
              <w:t>.62</w:t>
            </w:r>
          </w:p>
        </w:tc>
        <w:tc>
          <w:tcPr>
            <w:tcW w:w="901" w:type="dxa"/>
            <w:vAlign w:val="top"/>
          </w:tcPr>
          <w:p>
            <w:pPr>
              <w:spacing w:before="73" w:line="187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29</w:t>
            </w:r>
            <w:r>
              <w:rPr>
                <w:rFonts w:ascii="宋体" w:hAnsi="宋体" w:eastAsia="宋体" w:cs="宋体"/>
                <w:sz w:val="19"/>
                <w:szCs w:val="19"/>
              </w:rPr>
              <w:t>.62</w:t>
            </w:r>
          </w:p>
        </w:tc>
        <w:tc>
          <w:tcPr>
            <w:tcW w:w="901" w:type="dxa"/>
            <w:vAlign w:val="top"/>
          </w:tcPr>
          <w:p>
            <w:pPr>
              <w:spacing w:before="73" w:line="187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29</w:t>
            </w:r>
            <w:r>
              <w:rPr>
                <w:rFonts w:ascii="宋体" w:hAnsi="宋体" w:eastAsia="宋体" w:cs="宋体"/>
                <w:sz w:val="19"/>
                <w:szCs w:val="19"/>
              </w:rPr>
              <w:t>.62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02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600" w:type="dxa"/>
            <w:vAlign w:val="top"/>
          </w:tcPr>
          <w:p>
            <w:pPr>
              <w:spacing w:before="72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4499" w:type="dxa"/>
            <w:vAlign w:val="top"/>
          </w:tcPr>
          <w:p>
            <w:pPr>
              <w:spacing w:before="42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会经费</w:t>
            </w:r>
          </w:p>
        </w:tc>
        <w:tc>
          <w:tcPr>
            <w:tcW w:w="901" w:type="dxa"/>
            <w:vAlign w:val="top"/>
          </w:tcPr>
          <w:p>
            <w:pPr>
              <w:spacing w:before="73" w:line="187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sz w:val="19"/>
                <w:szCs w:val="19"/>
              </w:rPr>
              <w:t>24</w:t>
            </w:r>
          </w:p>
        </w:tc>
        <w:tc>
          <w:tcPr>
            <w:tcW w:w="901" w:type="dxa"/>
            <w:vAlign w:val="top"/>
          </w:tcPr>
          <w:p>
            <w:pPr>
              <w:spacing w:before="73" w:line="187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sz w:val="19"/>
                <w:szCs w:val="19"/>
              </w:rPr>
              <w:t>24</w:t>
            </w:r>
          </w:p>
        </w:tc>
        <w:tc>
          <w:tcPr>
            <w:tcW w:w="901" w:type="dxa"/>
            <w:vAlign w:val="top"/>
          </w:tcPr>
          <w:p>
            <w:pPr>
              <w:spacing w:before="73" w:line="187" w:lineRule="auto"/>
              <w:ind w:left="5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5.2</w:t>
            </w: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602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600" w:type="dxa"/>
            <w:vAlign w:val="top"/>
          </w:tcPr>
          <w:p>
            <w:pPr>
              <w:spacing w:before="72" w:line="188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39</w:t>
            </w:r>
          </w:p>
        </w:tc>
        <w:tc>
          <w:tcPr>
            <w:tcW w:w="4499" w:type="dxa"/>
            <w:vAlign w:val="top"/>
          </w:tcPr>
          <w:p>
            <w:pPr>
              <w:spacing w:before="42" w:line="225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他交通费用</w:t>
            </w:r>
          </w:p>
        </w:tc>
        <w:tc>
          <w:tcPr>
            <w:tcW w:w="901" w:type="dxa"/>
            <w:vAlign w:val="top"/>
          </w:tcPr>
          <w:p>
            <w:pPr>
              <w:spacing w:before="72" w:line="188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34.14</w:t>
            </w:r>
          </w:p>
        </w:tc>
        <w:tc>
          <w:tcPr>
            <w:tcW w:w="901" w:type="dxa"/>
            <w:vAlign w:val="top"/>
          </w:tcPr>
          <w:p>
            <w:pPr>
              <w:spacing w:before="72" w:line="188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34.14</w:t>
            </w:r>
          </w:p>
        </w:tc>
        <w:tc>
          <w:tcPr>
            <w:tcW w:w="901" w:type="dxa"/>
            <w:vAlign w:val="top"/>
          </w:tcPr>
          <w:p>
            <w:pPr>
              <w:spacing w:before="72" w:line="188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34.14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8" w:line="218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注：本表金额转化</w:t>
      </w:r>
      <w:r>
        <w:rPr>
          <w:rFonts w:ascii="仿宋" w:hAnsi="仿宋" w:eastAsia="仿宋" w:cs="仿宋"/>
          <w:spacing w:val="3"/>
          <w:sz w:val="19"/>
          <w:szCs w:val="19"/>
        </w:rPr>
        <w:t>为</w:t>
      </w:r>
      <w:r>
        <w:rPr>
          <w:rFonts w:ascii="仿宋" w:hAnsi="仿宋" w:eastAsia="仿宋" w:cs="仿宋"/>
          <w:spacing w:val="2"/>
          <w:sz w:val="19"/>
          <w:szCs w:val="19"/>
        </w:rPr>
        <w:t>万元时因四舍五入可能存在尾差。</w:t>
      </w:r>
    </w:p>
    <w:p>
      <w:pPr>
        <w:sectPr>
          <w:footerReference r:id="rId24" w:type="default"/>
          <w:pgSz w:w="16838" w:h="11906"/>
          <w:pgMar w:top="400" w:right="1057" w:bottom="969" w:left="1050" w:header="0" w:footer="728" w:gutter="0"/>
          <w:cols w:space="720" w:num="1"/>
        </w:sectPr>
      </w:pPr>
    </w:p>
    <w:p>
      <w:pPr>
        <w:spacing w:before="209" w:line="224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部门公开表1</w:t>
      </w:r>
      <w:r>
        <w:rPr>
          <w:rFonts w:ascii="宋体" w:hAnsi="宋体" w:eastAsia="宋体" w:cs="宋体"/>
          <w:spacing w:val="2"/>
          <w:sz w:val="19"/>
          <w:szCs w:val="19"/>
        </w:rPr>
        <w:t>3</w:t>
      </w:r>
    </w:p>
    <w:p>
      <w:pPr>
        <w:spacing w:before="196" w:line="217" w:lineRule="auto"/>
        <w:ind w:left="63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项目支出预算表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4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1"/>
        <w:gridCol w:w="996"/>
        <w:gridCol w:w="997"/>
        <w:gridCol w:w="996"/>
        <w:gridCol w:w="997"/>
        <w:gridCol w:w="996"/>
        <w:gridCol w:w="997"/>
        <w:gridCol w:w="996"/>
        <w:gridCol w:w="996"/>
        <w:gridCol w:w="997"/>
        <w:gridCol w:w="997"/>
        <w:gridCol w:w="10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3751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5" w:lineRule="auto"/>
              <w:ind w:left="14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目名称</w:t>
            </w:r>
          </w:p>
        </w:tc>
        <w:tc>
          <w:tcPr>
            <w:tcW w:w="996" w:type="dxa"/>
            <w:vMerge w:val="restart"/>
            <w:tcBorders>
              <w:bottom w:val="nil"/>
            </w:tcBorders>
            <w:vAlign w:val="top"/>
          </w:tcPr>
          <w:p>
            <w:pPr>
              <w:spacing w:before="286" w:line="224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目类型</w:t>
            </w:r>
          </w:p>
        </w:tc>
        <w:tc>
          <w:tcPr>
            <w:tcW w:w="997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6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3986" w:type="dxa"/>
            <w:gridSpan w:val="4"/>
            <w:vAlign w:val="top"/>
          </w:tcPr>
          <w:p>
            <w:pPr>
              <w:spacing w:before="39" w:line="224" w:lineRule="auto"/>
              <w:ind w:left="16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</w:t>
            </w:r>
          </w:p>
        </w:tc>
        <w:tc>
          <w:tcPr>
            <w:tcW w:w="996" w:type="dxa"/>
            <w:vMerge w:val="restart"/>
            <w:tcBorders>
              <w:bottom w:val="nil"/>
            </w:tcBorders>
            <w:vAlign w:val="top"/>
          </w:tcPr>
          <w:p>
            <w:pPr>
              <w:spacing w:before="177" w:line="226" w:lineRule="auto"/>
              <w:ind w:left="212" w:right="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政专户管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理资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</w:t>
            </w:r>
          </w:p>
        </w:tc>
        <w:tc>
          <w:tcPr>
            <w:tcW w:w="996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5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位资金</w:t>
            </w:r>
          </w:p>
        </w:tc>
        <w:tc>
          <w:tcPr>
            <w:tcW w:w="997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116" w:right="6" w:hanging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用非财政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款结余</w:t>
            </w:r>
          </w:p>
        </w:tc>
        <w:tc>
          <w:tcPr>
            <w:tcW w:w="1997" w:type="dxa"/>
            <w:gridSpan w:val="2"/>
            <w:vAlign w:val="top"/>
          </w:tcPr>
          <w:p>
            <w:pPr>
              <w:spacing w:before="39" w:line="224" w:lineRule="auto"/>
              <w:ind w:left="6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spacing w:before="143" w:line="226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997" w:type="dxa"/>
            <w:vAlign w:val="top"/>
          </w:tcPr>
          <w:p>
            <w:pPr>
              <w:spacing w:before="37" w:line="219" w:lineRule="auto"/>
              <w:ind w:left="406" w:right="9" w:hanging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算</w:t>
            </w:r>
          </w:p>
        </w:tc>
        <w:tc>
          <w:tcPr>
            <w:tcW w:w="996" w:type="dxa"/>
            <w:vAlign w:val="top"/>
          </w:tcPr>
          <w:p>
            <w:pPr>
              <w:spacing w:before="144" w:line="223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府性基金</w:t>
            </w:r>
          </w:p>
        </w:tc>
        <w:tc>
          <w:tcPr>
            <w:tcW w:w="997" w:type="dxa"/>
            <w:vAlign w:val="top"/>
          </w:tcPr>
          <w:p>
            <w:pPr>
              <w:spacing w:before="37" w:line="219" w:lineRule="auto"/>
              <w:ind w:left="216" w:right="8" w:hanging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资本经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营</w:t>
            </w:r>
            <w:r>
              <w:rPr>
                <w:rFonts w:ascii="宋体" w:hAnsi="宋体" w:eastAsia="宋体" w:cs="宋体"/>
                <w:sz w:val="19"/>
                <w:szCs w:val="19"/>
              </w:rPr>
              <w:t>预算</w:t>
            </w:r>
          </w:p>
        </w:tc>
        <w:tc>
          <w:tcPr>
            <w:tcW w:w="9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spacing w:before="37" w:line="219" w:lineRule="auto"/>
              <w:ind w:left="408" w:right="5" w:hanging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上年结转小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计</w:t>
            </w:r>
          </w:p>
        </w:tc>
        <w:tc>
          <w:tcPr>
            <w:tcW w:w="1000" w:type="dxa"/>
            <w:vAlign w:val="top"/>
          </w:tcPr>
          <w:p>
            <w:pPr>
              <w:spacing w:before="37" w:line="219" w:lineRule="auto"/>
              <w:ind w:left="117" w:right="8" w:hanging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中：财政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款结转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751" w:type="dxa"/>
            <w:vAlign w:val="top"/>
          </w:tcPr>
          <w:p>
            <w:pPr>
              <w:spacing w:before="37" w:line="226" w:lineRule="auto"/>
              <w:ind w:left="1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spacing w:before="67" w:line="188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79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2.61</w:t>
            </w:r>
          </w:p>
        </w:tc>
        <w:tc>
          <w:tcPr>
            <w:tcW w:w="996" w:type="dxa"/>
            <w:vAlign w:val="top"/>
          </w:tcPr>
          <w:p>
            <w:pPr>
              <w:spacing w:before="67" w:line="188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1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79</w:t>
            </w:r>
            <w:r>
              <w:rPr>
                <w:rFonts w:ascii="宋体" w:hAnsi="宋体" w:eastAsia="宋体" w:cs="宋体"/>
                <w:sz w:val="19"/>
                <w:szCs w:val="19"/>
                <w14:textOutline w14:w="4951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2.61</w:t>
            </w:r>
          </w:p>
        </w:tc>
        <w:tc>
          <w:tcPr>
            <w:tcW w:w="997" w:type="dxa"/>
            <w:vAlign w:val="top"/>
          </w:tcPr>
          <w:p>
            <w:pPr>
              <w:spacing w:before="67" w:line="188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79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2.61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751" w:type="dxa"/>
            <w:vAlign w:val="top"/>
          </w:tcPr>
          <w:p>
            <w:pPr>
              <w:spacing w:before="38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行政审批服务工作经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996" w:type="dxa"/>
            <w:vAlign w:val="top"/>
          </w:tcPr>
          <w:p>
            <w:pPr>
              <w:spacing w:before="38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他运转类</w:t>
            </w:r>
          </w:p>
        </w:tc>
        <w:tc>
          <w:tcPr>
            <w:tcW w:w="997" w:type="dxa"/>
            <w:vAlign w:val="top"/>
          </w:tcPr>
          <w:p>
            <w:pPr>
              <w:spacing w:before="68" w:line="188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3.21</w:t>
            </w:r>
          </w:p>
        </w:tc>
        <w:tc>
          <w:tcPr>
            <w:tcW w:w="996" w:type="dxa"/>
            <w:vAlign w:val="top"/>
          </w:tcPr>
          <w:p>
            <w:pPr>
              <w:spacing w:before="68" w:line="188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43.21</w:t>
            </w:r>
          </w:p>
        </w:tc>
        <w:tc>
          <w:tcPr>
            <w:tcW w:w="997" w:type="dxa"/>
            <w:vAlign w:val="top"/>
          </w:tcPr>
          <w:p>
            <w:pPr>
              <w:spacing w:before="68" w:line="188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3.21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751" w:type="dxa"/>
            <w:vAlign w:val="top"/>
          </w:tcPr>
          <w:p>
            <w:pPr>
              <w:spacing w:before="39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务服务大厅费用</w:t>
            </w:r>
          </w:p>
        </w:tc>
        <w:tc>
          <w:tcPr>
            <w:tcW w:w="996" w:type="dxa"/>
            <w:vAlign w:val="top"/>
          </w:tcPr>
          <w:p>
            <w:pPr>
              <w:spacing w:before="39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他运转类</w:t>
            </w:r>
          </w:p>
        </w:tc>
        <w:tc>
          <w:tcPr>
            <w:tcW w:w="997" w:type="dxa"/>
            <w:vAlign w:val="top"/>
          </w:tcPr>
          <w:p>
            <w:pPr>
              <w:spacing w:before="70" w:line="187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60.</w:t>
            </w:r>
            <w:r>
              <w:rPr>
                <w:rFonts w:ascii="宋体" w:hAnsi="宋体" w:eastAsia="宋体" w:cs="宋体"/>
                <w:sz w:val="19"/>
                <w:szCs w:val="19"/>
              </w:rPr>
              <w:t>00</w:t>
            </w:r>
          </w:p>
        </w:tc>
        <w:tc>
          <w:tcPr>
            <w:tcW w:w="996" w:type="dxa"/>
            <w:vAlign w:val="top"/>
          </w:tcPr>
          <w:p>
            <w:pPr>
              <w:spacing w:before="70" w:line="187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60.</w:t>
            </w:r>
            <w:r>
              <w:rPr>
                <w:rFonts w:ascii="宋体" w:hAnsi="宋体" w:eastAsia="宋体" w:cs="宋体"/>
                <w:sz w:val="19"/>
                <w:szCs w:val="19"/>
              </w:rPr>
              <w:t>00</w:t>
            </w:r>
          </w:p>
        </w:tc>
        <w:tc>
          <w:tcPr>
            <w:tcW w:w="997" w:type="dxa"/>
            <w:vAlign w:val="top"/>
          </w:tcPr>
          <w:p>
            <w:pPr>
              <w:spacing w:before="70" w:line="187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60.</w:t>
            </w:r>
            <w:r>
              <w:rPr>
                <w:rFonts w:ascii="宋体" w:hAnsi="宋体" w:eastAsia="宋体" w:cs="宋体"/>
                <w:sz w:val="19"/>
                <w:szCs w:val="19"/>
              </w:rPr>
              <w:t>00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751" w:type="dxa"/>
            <w:vAlign w:val="top"/>
          </w:tcPr>
          <w:p>
            <w:pPr>
              <w:spacing w:before="39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审批业务保障</w:t>
            </w:r>
          </w:p>
        </w:tc>
        <w:tc>
          <w:tcPr>
            <w:tcW w:w="996" w:type="dxa"/>
            <w:vAlign w:val="top"/>
          </w:tcPr>
          <w:p>
            <w:pPr>
              <w:spacing w:before="39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他运转类</w:t>
            </w:r>
          </w:p>
        </w:tc>
        <w:tc>
          <w:tcPr>
            <w:tcW w:w="997" w:type="dxa"/>
            <w:vAlign w:val="top"/>
          </w:tcPr>
          <w:p>
            <w:pPr>
              <w:spacing w:before="70" w:line="187" w:lineRule="auto"/>
              <w:ind w:left="6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996" w:type="dxa"/>
            <w:vAlign w:val="top"/>
          </w:tcPr>
          <w:p>
            <w:pPr>
              <w:spacing w:before="70" w:line="187" w:lineRule="auto"/>
              <w:ind w:left="6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997" w:type="dxa"/>
            <w:vAlign w:val="top"/>
          </w:tcPr>
          <w:p>
            <w:pPr>
              <w:spacing w:before="70" w:line="187" w:lineRule="auto"/>
              <w:ind w:left="6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751" w:type="dxa"/>
            <w:vAlign w:val="top"/>
          </w:tcPr>
          <w:p>
            <w:pPr>
              <w:spacing w:before="39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服装经费</w:t>
            </w:r>
          </w:p>
        </w:tc>
        <w:tc>
          <w:tcPr>
            <w:tcW w:w="996" w:type="dxa"/>
            <w:vAlign w:val="top"/>
          </w:tcPr>
          <w:p>
            <w:pPr>
              <w:spacing w:before="39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定目标类</w:t>
            </w:r>
          </w:p>
        </w:tc>
        <w:tc>
          <w:tcPr>
            <w:tcW w:w="997" w:type="dxa"/>
            <w:vAlign w:val="top"/>
          </w:tcPr>
          <w:p>
            <w:pPr>
              <w:spacing w:before="70" w:line="187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40.00</w:t>
            </w:r>
          </w:p>
        </w:tc>
        <w:tc>
          <w:tcPr>
            <w:tcW w:w="996" w:type="dxa"/>
            <w:vAlign w:val="top"/>
          </w:tcPr>
          <w:p>
            <w:pPr>
              <w:spacing w:before="70" w:line="187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40.00</w:t>
            </w:r>
          </w:p>
        </w:tc>
        <w:tc>
          <w:tcPr>
            <w:tcW w:w="997" w:type="dxa"/>
            <w:vAlign w:val="top"/>
          </w:tcPr>
          <w:p>
            <w:pPr>
              <w:spacing w:before="70" w:line="187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40.00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3751" w:type="dxa"/>
            <w:vAlign w:val="top"/>
          </w:tcPr>
          <w:p>
            <w:pPr>
              <w:spacing w:before="39" w:line="22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“生育暨新生儿出生一件事”免费邮寄费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用</w:t>
            </w:r>
          </w:p>
        </w:tc>
        <w:tc>
          <w:tcPr>
            <w:tcW w:w="996" w:type="dxa"/>
            <w:vAlign w:val="top"/>
          </w:tcPr>
          <w:p>
            <w:pPr>
              <w:spacing w:before="39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定目标类</w:t>
            </w:r>
          </w:p>
        </w:tc>
        <w:tc>
          <w:tcPr>
            <w:tcW w:w="997" w:type="dxa"/>
            <w:vAlign w:val="top"/>
          </w:tcPr>
          <w:p>
            <w:pPr>
              <w:spacing w:before="70" w:line="187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30.00</w:t>
            </w:r>
          </w:p>
        </w:tc>
        <w:tc>
          <w:tcPr>
            <w:tcW w:w="996" w:type="dxa"/>
            <w:vAlign w:val="top"/>
          </w:tcPr>
          <w:p>
            <w:pPr>
              <w:spacing w:before="70" w:line="187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30.00</w:t>
            </w:r>
          </w:p>
        </w:tc>
        <w:tc>
          <w:tcPr>
            <w:tcW w:w="997" w:type="dxa"/>
            <w:vAlign w:val="top"/>
          </w:tcPr>
          <w:p>
            <w:pPr>
              <w:spacing w:before="70" w:line="187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30.00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751" w:type="dxa"/>
            <w:vAlign w:val="top"/>
          </w:tcPr>
          <w:p>
            <w:pPr>
              <w:spacing w:before="40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办企业刻制印章费用</w:t>
            </w:r>
          </w:p>
        </w:tc>
        <w:tc>
          <w:tcPr>
            <w:tcW w:w="996" w:type="dxa"/>
            <w:vAlign w:val="top"/>
          </w:tcPr>
          <w:p>
            <w:pPr>
              <w:spacing w:before="40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定目标类</w:t>
            </w:r>
          </w:p>
        </w:tc>
        <w:tc>
          <w:tcPr>
            <w:tcW w:w="997" w:type="dxa"/>
            <w:vAlign w:val="top"/>
          </w:tcPr>
          <w:p>
            <w:pPr>
              <w:spacing w:before="70" w:line="188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0.00</w:t>
            </w:r>
          </w:p>
        </w:tc>
        <w:tc>
          <w:tcPr>
            <w:tcW w:w="996" w:type="dxa"/>
            <w:vAlign w:val="top"/>
          </w:tcPr>
          <w:p>
            <w:pPr>
              <w:spacing w:before="70" w:line="188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0.00</w:t>
            </w:r>
          </w:p>
        </w:tc>
        <w:tc>
          <w:tcPr>
            <w:tcW w:w="997" w:type="dxa"/>
            <w:vAlign w:val="top"/>
          </w:tcPr>
          <w:p>
            <w:pPr>
              <w:spacing w:before="70" w:line="188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0.00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3751" w:type="dxa"/>
            <w:vAlign w:val="top"/>
          </w:tcPr>
          <w:p>
            <w:pPr>
              <w:spacing w:before="40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办理费用</w:t>
            </w:r>
          </w:p>
        </w:tc>
        <w:tc>
          <w:tcPr>
            <w:tcW w:w="996" w:type="dxa"/>
            <w:vAlign w:val="top"/>
          </w:tcPr>
          <w:p>
            <w:pPr>
              <w:spacing w:before="40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定目标类</w:t>
            </w:r>
          </w:p>
        </w:tc>
        <w:tc>
          <w:tcPr>
            <w:tcW w:w="997" w:type="dxa"/>
            <w:vAlign w:val="top"/>
          </w:tcPr>
          <w:p>
            <w:pPr>
              <w:spacing w:before="71" w:line="187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65.</w:t>
            </w:r>
            <w:r>
              <w:rPr>
                <w:rFonts w:ascii="宋体" w:hAnsi="宋体" w:eastAsia="宋体" w:cs="宋体"/>
                <w:sz w:val="19"/>
                <w:szCs w:val="19"/>
              </w:rPr>
              <w:t>00</w:t>
            </w:r>
          </w:p>
        </w:tc>
        <w:tc>
          <w:tcPr>
            <w:tcW w:w="996" w:type="dxa"/>
            <w:vAlign w:val="top"/>
          </w:tcPr>
          <w:p>
            <w:pPr>
              <w:spacing w:before="71" w:line="187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65.</w:t>
            </w:r>
            <w:r>
              <w:rPr>
                <w:rFonts w:ascii="宋体" w:hAnsi="宋体" w:eastAsia="宋体" w:cs="宋体"/>
                <w:sz w:val="19"/>
                <w:szCs w:val="19"/>
              </w:rPr>
              <w:t>00</w:t>
            </w:r>
          </w:p>
        </w:tc>
        <w:tc>
          <w:tcPr>
            <w:tcW w:w="997" w:type="dxa"/>
            <w:vAlign w:val="top"/>
          </w:tcPr>
          <w:p>
            <w:pPr>
              <w:spacing w:before="71" w:line="187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65.</w:t>
            </w:r>
            <w:r>
              <w:rPr>
                <w:rFonts w:ascii="宋体" w:hAnsi="宋体" w:eastAsia="宋体" w:cs="宋体"/>
                <w:sz w:val="19"/>
                <w:szCs w:val="19"/>
              </w:rPr>
              <w:t>00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3751" w:type="dxa"/>
            <w:vAlign w:val="top"/>
          </w:tcPr>
          <w:p>
            <w:pPr>
              <w:spacing w:before="41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役士兵公益岗位安置</w:t>
            </w:r>
          </w:p>
        </w:tc>
        <w:tc>
          <w:tcPr>
            <w:tcW w:w="996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定目标类</w:t>
            </w:r>
          </w:p>
        </w:tc>
        <w:tc>
          <w:tcPr>
            <w:tcW w:w="997" w:type="dxa"/>
            <w:vAlign w:val="top"/>
          </w:tcPr>
          <w:p>
            <w:pPr>
              <w:spacing w:before="72" w:line="187" w:lineRule="auto"/>
              <w:ind w:left="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.69</w:t>
            </w:r>
          </w:p>
        </w:tc>
        <w:tc>
          <w:tcPr>
            <w:tcW w:w="996" w:type="dxa"/>
            <w:vAlign w:val="top"/>
          </w:tcPr>
          <w:p>
            <w:pPr>
              <w:spacing w:before="72" w:line="187" w:lineRule="auto"/>
              <w:ind w:left="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.69</w:t>
            </w:r>
          </w:p>
        </w:tc>
        <w:tc>
          <w:tcPr>
            <w:tcW w:w="997" w:type="dxa"/>
            <w:vAlign w:val="top"/>
          </w:tcPr>
          <w:p>
            <w:pPr>
              <w:spacing w:before="72" w:line="187" w:lineRule="auto"/>
              <w:ind w:left="6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.69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3751" w:type="dxa"/>
            <w:vAlign w:val="top"/>
          </w:tcPr>
          <w:p>
            <w:pPr>
              <w:spacing w:before="41" w:line="225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能语音热线费用</w:t>
            </w:r>
          </w:p>
        </w:tc>
        <w:tc>
          <w:tcPr>
            <w:tcW w:w="996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定目标类</w:t>
            </w:r>
          </w:p>
        </w:tc>
        <w:tc>
          <w:tcPr>
            <w:tcW w:w="997" w:type="dxa"/>
            <w:vAlign w:val="top"/>
          </w:tcPr>
          <w:p>
            <w:pPr>
              <w:spacing w:before="71" w:line="188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.51</w:t>
            </w:r>
          </w:p>
        </w:tc>
        <w:tc>
          <w:tcPr>
            <w:tcW w:w="996" w:type="dxa"/>
            <w:vAlign w:val="top"/>
          </w:tcPr>
          <w:p>
            <w:pPr>
              <w:spacing w:before="71" w:line="188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.51</w:t>
            </w:r>
          </w:p>
        </w:tc>
        <w:tc>
          <w:tcPr>
            <w:tcW w:w="997" w:type="dxa"/>
            <w:vAlign w:val="top"/>
          </w:tcPr>
          <w:p>
            <w:pPr>
              <w:spacing w:before="71" w:line="188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.51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0" w:line="218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注：本表金额转化</w:t>
      </w:r>
      <w:r>
        <w:rPr>
          <w:rFonts w:ascii="仿宋" w:hAnsi="仿宋" w:eastAsia="仿宋" w:cs="仿宋"/>
          <w:spacing w:val="3"/>
          <w:sz w:val="19"/>
          <w:szCs w:val="19"/>
        </w:rPr>
        <w:t>为</w:t>
      </w:r>
      <w:r>
        <w:rPr>
          <w:rFonts w:ascii="仿宋" w:hAnsi="仿宋" w:eastAsia="仿宋" w:cs="仿宋"/>
          <w:spacing w:val="2"/>
          <w:sz w:val="19"/>
          <w:szCs w:val="19"/>
        </w:rPr>
        <w:t>万元时因四舍五入可能存在尾差。</w:t>
      </w:r>
    </w:p>
    <w:p>
      <w:pPr>
        <w:sectPr>
          <w:footerReference r:id="rId25" w:type="default"/>
          <w:pgSz w:w="16838" w:h="11906"/>
          <w:pgMar w:top="400" w:right="1057" w:bottom="969" w:left="1050" w:header="0" w:footer="728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46" w:line="222" w:lineRule="auto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spacing w:val="-5"/>
          <w:sz w:val="45"/>
          <w:szCs w:val="45"/>
        </w:rPr>
        <w:t>第</w:t>
      </w:r>
      <w:r>
        <w:rPr>
          <w:rFonts w:ascii="黑体" w:hAnsi="黑体" w:eastAsia="黑体" w:cs="黑体"/>
          <w:spacing w:val="-3"/>
          <w:sz w:val="45"/>
          <w:szCs w:val="45"/>
        </w:rPr>
        <w:t>三部分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6" w:line="221" w:lineRule="auto"/>
        <w:jc w:val="right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spacing w:val="-1"/>
          <w:sz w:val="45"/>
          <w:szCs w:val="45"/>
        </w:rPr>
        <w:t>2022年部门预算情况和重要</w:t>
      </w:r>
      <w:r>
        <w:rPr>
          <w:rFonts w:ascii="黑体" w:hAnsi="黑体" w:eastAsia="黑体" w:cs="黑体"/>
          <w:sz w:val="45"/>
          <w:szCs w:val="45"/>
        </w:rPr>
        <w:t>事项说明</w:t>
      </w:r>
    </w:p>
    <w:p>
      <w:pPr>
        <w:sectPr>
          <w:footerReference r:id="rId26" w:type="default"/>
          <w:pgSz w:w="11906" w:h="16838"/>
          <w:pgMar w:top="400" w:right="1654" w:bottom="968" w:left="1718" w:header="0" w:footer="728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98" w:line="221" w:lineRule="auto"/>
        <w:ind w:left="61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一、关</w:t>
      </w:r>
      <w:r>
        <w:rPr>
          <w:rFonts w:ascii="黑体" w:hAnsi="黑体" w:eastAsia="黑体" w:cs="黑体"/>
          <w:spacing w:val="-1"/>
          <w:sz w:val="30"/>
          <w:szCs w:val="30"/>
        </w:rPr>
        <w:t>于收支预算总表的说明</w:t>
      </w:r>
    </w:p>
    <w:p>
      <w:pPr>
        <w:spacing w:before="227" w:line="351" w:lineRule="auto"/>
        <w:ind w:left="14" w:right="82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按照综合预算的</w:t>
      </w:r>
      <w:r>
        <w:rPr>
          <w:rFonts w:ascii="仿宋" w:hAnsi="仿宋" w:eastAsia="仿宋" w:cs="仿宋"/>
          <w:sz w:val="30"/>
          <w:szCs w:val="30"/>
        </w:rPr>
        <w:t xml:space="preserve">原则，淄博市张店区行政审批服务局所有收 </w:t>
      </w:r>
      <w:r>
        <w:rPr>
          <w:rFonts w:ascii="仿宋" w:hAnsi="仿宋" w:eastAsia="仿宋" w:cs="仿宋"/>
          <w:spacing w:val="1"/>
          <w:sz w:val="30"/>
          <w:szCs w:val="30"/>
        </w:rPr>
        <w:t>入和支出均纳</w:t>
      </w:r>
      <w:r>
        <w:rPr>
          <w:rFonts w:ascii="仿宋" w:hAnsi="仿宋" w:eastAsia="仿宋" w:cs="仿宋"/>
          <w:sz w:val="30"/>
          <w:szCs w:val="30"/>
        </w:rPr>
        <w:t xml:space="preserve">入部门预算管理。按照收支平衡原则，淄博市张店 </w:t>
      </w:r>
      <w:r>
        <w:rPr>
          <w:rFonts w:ascii="仿宋" w:hAnsi="仿宋" w:eastAsia="仿宋" w:cs="仿宋"/>
          <w:spacing w:val="-2"/>
          <w:sz w:val="30"/>
          <w:szCs w:val="30"/>
        </w:rPr>
        <w:t>区行政审批服务局2022年收支总预算均为144</w:t>
      </w:r>
      <w:r>
        <w:rPr>
          <w:rFonts w:ascii="仿宋" w:hAnsi="仿宋" w:eastAsia="仿宋" w:cs="仿宋"/>
          <w:spacing w:val="-1"/>
          <w:sz w:val="30"/>
          <w:szCs w:val="30"/>
        </w:rPr>
        <w:t>3.14万元。</w:t>
      </w:r>
    </w:p>
    <w:p>
      <w:pPr>
        <w:spacing w:line="216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收</w:t>
      </w:r>
      <w:r>
        <w:rPr>
          <w:rFonts w:ascii="仿宋" w:hAnsi="仿宋" w:eastAsia="仿宋" w:cs="仿宋"/>
          <w:spacing w:val="-6"/>
          <w:sz w:val="30"/>
          <w:szCs w:val="30"/>
        </w:rPr>
        <w:t>入包括：一般公共预算拨款收入等；</w:t>
      </w:r>
    </w:p>
    <w:p>
      <w:pPr>
        <w:spacing w:before="216" w:line="355" w:lineRule="auto"/>
        <w:ind w:left="6" w:right="82" w:firstLine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支</w:t>
      </w:r>
      <w:r>
        <w:rPr>
          <w:rFonts w:ascii="仿宋" w:hAnsi="仿宋" w:eastAsia="仿宋" w:cs="仿宋"/>
          <w:sz w:val="30"/>
          <w:szCs w:val="30"/>
        </w:rPr>
        <w:t xml:space="preserve">出包括：一般公共服务支出、社会保障和就业支出、卫生 </w:t>
      </w:r>
      <w:r>
        <w:rPr>
          <w:rFonts w:ascii="仿宋" w:hAnsi="仿宋" w:eastAsia="仿宋" w:cs="仿宋"/>
          <w:spacing w:val="-8"/>
          <w:sz w:val="30"/>
          <w:szCs w:val="30"/>
        </w:rPr>
        <w:t>健</w:t>
      </w:r>
      <w:r>
        <w:rPr>
          <w:rFonts w:ascii="仿宋" w:hAnsi="仿宋" w:eastAsia="仿宋" w:cs="仿宋"/>
          <w:spacing w:val="-5"/>
          <w:sz w:val="30"/>
          <w:szCs w:val="30"/>
        </w:rPr>
        <w:t>康支出、住房保障支出。</w:t>
      </w:r>
    </w:p>
    <w:p>
      <w:pPr>
        <w:spacing w:before="1" w:line="220" w:lineRule="auto"/>
        <w:ind w:left="61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二、关</w:t>
      </w:r>
      <w:r>
        <w:rPr>
          <w:rFonts w:ascii="黑体" w:hAnsi="黑体" w:eastAsia="黑体" w:cs="黑体"/>
          <w:spacing w:val="-1"/>
          <w:sz w:val="30"/>
          <w:szCs w:val="30"/>
        </w:rPr>
        <w:t>于收入预算总表的说明</w:t>
      </w:r>
    </w:p>
    <w:p>
      <w:pPr>
        <w:spacing w:before="229" w:line="570" w:lineRule="exact"/>
        <w:ind w:left="6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position w:val="20"/>
          <w:sz w:val="30"/>
          <w:szCs w:val="30"/>
        </w:rPr>
        <w:t>淄博市张店区行政审批服务局2022年收入预算为1</w:t>
      </w:r>
      <w:r>
        <w:rPr>
          <w:rFonts w:ascii="仿宋" w:hAnsi="仿宋" w:eastAsia="仿宋" w:cs="仿宋"/>
          <w:position w:val="20"/>
          <w:sz w:val="30"/>
          <w:szCs w:val="30"/>
        </w:rPr>
        <w:t>443.14万</w:t>
      </w:r>
    </w:p>
    <w:p>
      <w:pPr>
        <w:spacing w:line="217" w:lineRule="auto"/>
        <w:ind w:left="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元，其中：财政拨款1443.14万元</w:t>
      </w:r>
      <w:r>
        <w:rPr>
          <w:rFonts w:ascii="仿宋" w:hAnsi="仿宋" w:eastAsia="仿宋" w:cs="仿宋"/>
          <w:spacing w:val="-1"/>
          <w:sz w:val="30"/>
          <w:szCs w:val="30"/>
        </w:rPr>
        <w:t>，占100.00%。</w:t>
      </w:r>
    </w:p>
    <w:p>
      <w:pPr>
        <w:spacing w:before="82" w:line="4500" w:lineRule="exact"/>
        <w:textAlignment w:val="center"/>
      </w:pPr>
      <w:r>
        <w:drawing>
          <wp:inline distT="0" distB="0" distL="0" distR="0">
            <wp:extent cx="5399405" cy="28575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39978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25" w:line="221" w:lineRule="auto"/>
        <w:ind w:left="61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三、关于</w:t>
      </w:r>
      <w:r>
        <w:rPr>
          <w:rFonts w:ascii="黑体" w:hAnsi="黑体" w:eastAsia="黑体" w:cs="黑体"/>
          <w:spacing w:val="-1"/>
          <w:sz w:val="30"/>
          <w:szCs w:val="30"/>
        </w:rPr>
        <w:t>支出预算总表的说明</w:t>
      </w:r>
    </w:p>
    <w:p>
      <w:pPr>
        <w:spacing w:before="227" w:line="358" w:lineRule="auto"/>
        <w:ind w:left="22" w:right="82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淄博市张店区行政审批服务局2022年支出预算为1</w:t>
      </w:r>
      <w:r>
        <w:rPr>
          <w:rFonts w:ascii="仿宋" w:hAnsi="仿宋" w:eastAsia="仿宋" w:cs="仿宋"/>
          <w:sz w:val="30"/>
          <w:szCs w:val="30"/>
        </w:rPr>
        <w:t xml:space="preserve">443.14万 </w:t>
      </w:r>
      <w:r>
        <w:rPr>
          <w:rFonts w:ascii="仿宋" w:hAnsi="仿宋" w:eastAsia="仿宋" w:cs="仿宋"/>
          <w:spacing w:val="-4"/>
          <w:sz w:val="30"/>
          <w:szCs w:val="30"/>
        </w:rPr>
        <w:t>元，其中：基本支出650.53万元， 占45.08%，项目支出792.61万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元，占54.92%</w:t>
      </w:r>
      <w:r>
        <w:rPr>
          <w:rFonts w:ascii="仿宋" w:hAnsi="仿宋" w:eastAsia="仿宋" w:cs="仿宋"/>
          <w:spacing w:val="-4"/>
          <w:sz w:val="30"/>
          <w:szCs w:val="30"/>
        </w:rPr>
        <w:t>。</w:t>
      </w:r>
    </w:p>
    <w:p>
      <w:pPr>
        <w:sectPr>
          <w:footerReference r:id="rId27" w:type="default"/>
          <w:pgSz w:w="11906" w:h="16838"/>
          <w:pgMar w:top="400" w:right="1701" w:bottom="969" w:left="1701" w:header="0" w:footer="726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4500" w:lineRule="exact"/>
        <w:textAlignment w:val="center"/>
      </w:pPr>
      <w:r>
        <w:drawing>
          <wp:inline distT="0" distB="0" distL="0" distR="0">
            <wp:extent cx="5399405" cy="28575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39978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25" w:line="221" w:lineRule="auto"/>
        <w:ind w:left="6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四、关于财政拨款收支预</w:t>
      </w:r>
      <w:r>
        <w:rPr>
          <w:rFonts w:ascii="黑体" w:hAnsi="黑体" w:eastAsia="黑体" w:cs="黑体"/>
          <w:spacing w:val="-1"/>
          <w:sz w:val="30"/>
          <w:szCs w:val="30"/>
        </w:rPr>
        <w:t>算总表的说明</w:t>
      </w:r>
    </w:p>
    <w:p>
      <w:pPr>
        <w:spacing w:before="227" w:line="351" w:lineRule="auto"/>
        <w:ind w:left="30" w:right="82" w:firstLine="5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淄博市张店区</w:t>
      </w:r>
      <w:r>
        <w:rPr>
          <w:rFonts w:ascii="仿宋" w:hAnsi="仿宋" w:eastAsia="仿宋" w:cs="仿宋"/>
          <w:sz w:val="30"/>
          <w:szCs w:val="30"/>
        </w:rPr>
        <w:t xml:space="preserve">行政审批服务局2022年财政拨款收支总预算为 </w:t>
      </w:r>
      <w:r>
        <w:rPr>
          <w:rFonts w:ascii="仿宋" w:hAnsi="仿宋" w:eastAsia="仿宋" w:cs="仿宋"/>
          <w:spacing w:val="-7"/>
          <w:sz w:val="30"/>
          <w:szCs w:val="30"/>
        </w:rPr>
        <w:t>1443.14万元</w:t>
      </w:r>
      <w:r>
        <w:rPr>
          <w:rFonts w:ascii="仿宋" w:hAnsi="仿宋" w:eastAsia="仿宋" w:cs="仿宋"/>
          <w:spacing w:val="-6"/>
          <w:sz w:val="30"/>
          <w:szCs w:val="30"/>
        </w:rPr>
        <w:t>。</w:t>
      </w:r>
    </w:p>
    <w:p>
      <w:pPr>
        <w:spacing w:before="1" w:line="216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收入包括：一般公共预算1443.14万元，占100.00%</w:t>
      </w:r>
      <w:r>
        <w:rPr>
          <w:rFonts w:ascii="仿宋" w:hAnsi="仿宋" w:eastAsia="仿宋" w:cs="仿宋"/>
          <w:sz w:val="30"/>
          <w:szCs w:val="30"/>
        </w:rPr>
        <w:t>。</w:t>
      </w:r>
    </w:p>
    <w:p>
      <w:pPr>
        <w:spacing w:before="82" w:line="4500" w:lineRule="exact"/>
        <w:textAlignment w:val="center"/>
      </w:pPr>
      <w:r>
        <w:drawing>
          <wp:inline distT="0" distB="0" distL="0" distR="0">
            <wp:extent cx="5399405" cy="28575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39978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28" w:type="default"/>
          <w:pgSz w:w="11906" w:h="16838"/>
          <w:pgMar w:top="400" w:right="1701" w:bottom="968" w:left="1701" w:header="0" w:footer="726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8" w:line="351" w:lineRule="auto"/>
        <w:ind w:right="82" w:firstLine="61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支</w:t>
      </w:r>
      <w:r>
        <w:rPr>
          <w:rFonts w:ascii="仿宋" w:hAnsi="仿宋" w:eastAsia="仿宋" w:cs="仿宋"/>
          <w:sz w:val="30"/>
          <w:szCs w:val="30"/>
        </w:rPr>
        <w:t xml:space="preserve">出包括：一般公共服务(类) 支出1304.72万元， 占90.41 </w:t>
      </w:r>
      <w:r>
        <w:rPr>
          <w:rFonts w:ascii="仿宋" w:hAnsi="仿宋" w:eastAsia="仿宋" w:cs="仿宋"/>
          <w:spacing w:val="2"/>
          <w:sz w:val="30"/>
          <w:szCs w:val="30"/>
        </w:rPr>
        <w:t>%；社会保障和就业(类) 支出</w:t>
      </w:r>
      <w:r>
        <w:rPr>
          <w:rFonts w:ascii="仿宋" w:hAnsi="仿宋" w:eastAsia="仿宋" w:cs="仿宋"/>
          <w:spacing w:val="1"/>
          <w:sz w:val="30"/>
          <w:szCs w:val="30"/>
        </w:rPr>
        <w:t>67.44万元， 占4.67%；卫生健康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(类</w:t>
      </w:r>
      <w:r>
        <w:rPr>
          <w:rFonts w:ascii="仿宋" w:hAnsi="仿宋" w:eastAsia="仿宋" w:cs="仿宋"/>
          <w:spacing w:val="5"/>
          <w:sz w:val="30"/>
          <w:szCs w:val="30"/>
        </w:rPr>
        <w:t>) 支出24.61万元， 占1.71%；住房保障(类) 支出46.37万</w:t>
      </w:r>
    </w:p>
    <w:p>
      <w:pPr>
        <w:spacing w:line="221" w:lineRule="auto"/>
        <w:ind w:left="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元</w:t>
      </w:r>
      <w:r>
        <w:rPr>
          <w:rFonts w:ascii="仿宋" w:hAnsi="仿宋" w:eastAsia="仿宋" w:cs="仿宋"/>
          <w:spacing w:val="-5"/>
          <w:sz w:val="30"/>
          <w:szCs w:val="30"/>
        </w:rPr>
        <w:t>，占3.21%。</w:t>
      </w:r>
    </w:p>
    <w:p>
      <w:pPr>
        <w:spacing w:before="74" w:line="4500" w:lineRule="exact"/>
        <w:textAlignment w:val="center"/>
      </w:pPr>
      <w:r>
        <w:drawing>
          <wp:inline distT="0" distB="0" distL="0" distR="0">
            <wp:extent cx="5399405" cy="28568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399785" cy="285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25" w:line="221" w:lineRule="auto"/>
        <w:ind w:left="61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五、关</w:t>
      </w:r>
      <w:r>
        <w:rPr>
          <w:rFonts w:ascii="黑体" w:hAnsi="黑体" w:eastAsia="黑体" w:cs="黑体"/>
          <w:spacing w:val="-1"/>
          <w:sz w:val="30"/>
          <w:szCs w:val="30"/>
        </w:rPr>
        <w:t>于一般公共预算支出表的说明</w:t>
      </w:r>
    </w:p>
    <w:p>
      <w:pPr>
        <w:spacing w:before="236" w:line="225" w:lineRule="auto"/>
        <w:ind w:left="63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5"/>
          <w:sz w:val="30"/>
          <w:szCs w:val="30"/>
        </w:rPr>
        <w:t>(</w:t>
      </w:r>
      <w:r>
        <w:rPr>
          <w:rFonts w:ascii="楷体" w:hAnsi="楷体" w:eastAsia="楷体" w:cs="楷体"/>
          <w:spacing w:val="13"/>
          <w:sz w:val="30"/>
          <w:szCs w:val="30"/>
        </w:rPr>
        <w:t>一)一般公共预算当年拨款规模变化情况</w:t>
      </w:r>
    </w:p>
    <w:p>
      <w:pPr>
        <w:spacing w:before="225" w:line="355" w:lineRule="auto"/>
        <w:ind w:left="16" w:right="82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淄博市张店区</w:t>
      </w:r>
      <w:r>
        <w:rPr>
          <w:rFonts w:ascii="仿宋" w:hAnsi="仿宋" w:eastAsia="仿宋" w:cs="仿宋"/>
          <w:sz w:val="30"/>
          <w:szCs w:val="30"/>
        </w:rPr>
        <w:t xml:space="preserve">行政审批服务局2022年一般公共预算拨款1443 </w:t>
      </w:r>
      <w:r>
        <w:rPr>
          <w:rFonts w:ascii="仿宋" w:hAnsi="仿宋" w:eastAsia="仿宋" w:cs="仿宋"/>
          <w:spacing w:val="-6"/>
          <w:sz w:val="30"/>
          <w:szCs w:val="30"/>
        </w:rPr>
        <w:t>.1</w:t>
      </w:r>
      <w:r>
        <w:rPr>
          <w:rFonts w:ascii="仿宋" w:hAnsi="仿宋" w:eastAsia="仿宋" w:cs="仿宋"/>
          <w:spacing w:val="-5"/>
          <w:sz w:val="30"/>
          <w:szCs w:val="30"/>
        </w:rPr>
        <w:t>4</w:t>
      </w:r>
      <w:r>
        <w:rPr>
          <w:rFonts w:ascii="仿宋" w:hAnsi="仿宋" w:eastAsia="仿宋" w:cs="仿宋"/>
          <w:spacing w:val="-3"/>
          <w:sz w:val="30"/>
          <w:szCs w:val="30"/>
        </w:rPr>
        <w:t>万元， 比上年减少579.20万元，下降28.64%，主要原因是项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目预算</w:t>
      </w:r>
      <w:r>
        <w:rPr>
          <w:rFonts w:ascii="仿宋" w:hAnsi="仿宋" w:eastAsia="仿宋" w:cs="仿宋"/>
          <w:sz w:val="30"/>
          <w:szCs w:val="30"/>
        </w:rPr>
        <w:t xml:space="preserve">较去年减少较多，因财政资金紧张，压缩部分项目预算， </w:t>
      </w:r>
      <w:r>
        <w:rPr>
          <w:rFonts w:ascii="仿宋" w:hAnsi="仿宋" w:eastAsia="仿宋" w:cs="仿宋"/>
          <w:spacing w:val="-10"/>
          <w:sz w:val="30"/>
          <w:szCs w:val="30"/>
        </w:rPr>
        <w:t>导</w:t>
      </w:r>
      <w:r>
        <w:rPr>
          <w:rFonts w:ascii="仿宋" w:hAnsi="仿宋" w:eastAsia="仿宋" w:cs="仿宋"/>
          <w:spacing w:val="-7"/>
          <w:sz w:val="30"/>
          <w:szCs w:val="30"/>
        </w:rPr>
        <w:t>致</w:t>
      </w:r>
      <w:r>
        <w:rPr>
          <w:rFonts w:ascii="仿宋" w:hAnsi="仿宋" w:eastAsia="仿宋" w:cs="仿宋"/>
          <w:spacing w:val="-5"/>
          <w:sz w:val="30"/>
          <w:szCs w:val="30"/>
        </w:rPr>
        <w:t>一般公共预算拨款减少。</w:t>
      </w:r>
    </w:p>
    <w:p>
      <w:pPr>
        <w:sectPr>
          <w:footerReference r:id="rId29" w:type="default"/>
          <w:pgSz w:w="11906" w:h="16838"/>
          <w:pgMar w:top="400" w:right="1701" w:bottom="968" w:left="1701" w:header="0" w:footer="72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4500" w:lineRule="exact"/>
        <w:textAlignment w:val="center"/>
      </w:pPr>
      <w:r>
        <w:drawing>
          <wp:inline distT="0" distB="0" distL="0" distR="0">
            <wp:extent cx="5399405" cy="28575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39978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21" w:line="225" w:lineRule="auto"/>
        <w:ind w:left="63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</w:t>
      </w:r>
      <w:r>
        <w:rPr>
          <w:rFonts w:ascii="楷体" w:hAnsi="楷体" w:eastAsia="楷体" w:cs="楷体"/>
          <w:spacing w:val="14"/>
          <w:sz w:val="30"/>
          <w:szCs w:val="30"/>
        </w:rPr>
        <w:t>二)一般公共预算当年拨款结构情况</w:t>
      </w:r>
    </w:p>
    <w:p>
      <w:pPr>
        <w:spacing w:before="224" w:line="355" w:lineRule="auto"/>
        <w:ind w:left="2" w:right="82" w:firstLine="6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淄博市张店区</w:t>
      </w:r>
      <w:r>
        <w:rPr>
          <w:rFonts w:ascii="仿宋" w:hAnsi="仿宋" w:eastAsia="仿宋" w:cs="仿宋"/>
          <w:sz w:val="30"/>
          <w:szCs w:val="30"/>
        </w:rPr>
        <w:t xml:space="preserve">行政审批服务局2022年一般公共预算支出为14 </w:t>
      </w:r>
      <w:r>
        <w:rPr>
          <w:rFonts w:ascii="仿宋" w:hAnsi="仿宋" w:eastAsia="仿宋" w:cs="仿宋"/>
          <w:spacing w:val="1"/>
          <w:sz w:val="30"/>
          <w:szCs w:val="30"/>
        </w:rPr>
        <w:t>43.14万元，其中：一般公共服务(</w:t>
      </w:r>
      <w:r>
        <w:rPr>
          <w:rFonts w:ascii="仿宋" w:hAnsi="仿宋" w:eastAsia="仿宋" w:cs="仿宋"/>
          <w:sz w:val="30"/>
          <w:szCs w:val="30"/>
        </w:rPr>
        <w:t xml:space="preserve">类) 支出1304.72万元， 占90 </w:t>
      </w:r>
      <w:r>
        <w:rPr>
          <w:rFonts w:ascii="仿宋" w:hAnsi="仿宋" w:eastAsia="仿宋" w:cs="仿宋"/>
          <w:spacing w:val="1"/>
          <w:sz w:val="30"/>
          <w:szCs w:val="30"/>
        </w:rPr>
        <w:t>.41%；社会保障和就业(类) 支出</w:t>
      </w:r>
      <w:r>
        <w:rPr>
          <w:rFonts w:ascii="仿宋" w:hAnsi="仿宋" w:eastAsia="仿宋" w:cs="仿宋"/>
          <w:sz w:val="30"/>
          <w:szCs w:val="30"/>
        </w:rPr>
        <w:t xml:space="preserve">67.44万元， 占4.67%；卫生健 </w:t>
      </w:r>
      <w:r>
        <w:rPr>
          <w:rFonts w:ascii="仿宋" w:hAnsi="仿宋" w:eastAsia="仿宋" w:cs="仿宋"/>
          <w:spacing w:val="10"/>
          <w:sz w:val="30"/>
          <w:szCs w:val="30"/>
        </w:rPr>
        <w:t>康</w:t>
      </w:r>
      <w:r>
        <w:rPr>
          <w:rFonts w:ascii="仿宋" w:hAnsi="仿宋" w:eastAsia="仿宋" w:cs="仿宋"/>
          <w:spacing w:val="8"/>
          <w:sz w:val="30"/>
          <w:szCs w:val="30"/>
        </w:rPr>
        <w:t>(</w:t>
      </w:r>
      <w:r>
        <w:rPr>
          <w:rFonts w:ascii="仿宋" w:hAnsi="仿宋" w:eastAsia="仿宋" w:cs="仿宋"/>
          <w:spacing w:val="5"/>
          <w:sz w:val="30"/>
          <w:szCs w:val="30"/>
        </w:rPr>
        <w:t>类) 支出24.61万元， 占1.71%；住房保障(类) 支出46.37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万元，占3.21%。</w:t>
      </w:r>
    </w:p>
    <w:p>
      <w:pPr>
        <w:sectPr>
          <w:footerReference r:id="rId30" w:type="default"/>
          <w:pgSz w:w="11906" w:h="16838"/>
          <w:pgMar w:top="400" w:right="1701" w:bottom="968" w:left="1701" w:header="0" w:footer="726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4500" w:lineRule="exact"/>
        <w:textAlignment w:val="center"/>
      </w:pPr>
      <w:r>
        <w:drawing>
          <wp:inline distT="0" distB="0" distL="0" distR="0">
            <wp:extent cx="5399405" cy="28575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39978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21" w:line="225" w:lineRule="auto"/>
        <w:ind w:left="63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5"/>
          <w:sz w:val="30"/>
          <w:szCs w:val="30"/>
        </w:rPr>
        <w:t>(</w:t>
      </w:r>
      <w:r>
        <w:rPr>
          <w:rFonts w:ascii="楷体" w:hAnsi="楷体" w:eastAsia="楷体" w:cs="楷体"/>
          <w:spacing w:val="13"/>
          <w:sz w:val="30"/>
          <w:szCs w:val="30"/>
        </w:rPr>
        <w:t>三)一般公共预算当年拨款具体使用情况</w:t>
      </w:r>
    </w:p>
    <w:p>
      <w:pPr>
        <w:spacing w:before="222" w:line="351" w:lineRule="auto"/>
        <w:ind w:left="14" w:right="166" w:firstLine="6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1</w:t>
      </w:r>
      <w:r>
        <w:rPr>
          <w:rFonts w:ascii="仿宋" w:hAnsi="仿宋" w:eastAsia="仿宋" w:cs="仿宋"/>
          <w:spacing w:val="12"/>
          <w:sz w:val="30"/>
          <w:szCs w:val="30"/>
        </w:rPr>
        <w:t>.一般公共服务(类) 政府办公厅(室) 及相关机构事务(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款</w:t>
      </w:r>
      <w:r>
        <w:rPr>
          <w:rFonts w:ascii="仿宋" w:hAnsi="仿宋" w:eastAsia="仿宋" w:cs="仿宋"/>
          <w:spacing w:val="18"/>
          <w:sz w:val="30"/>
          <w:szCs w:val="30"/>
        </w:rPr>
        <w:t>)</w:t>
      </w:r>
      <w:r>
        <w:rPr>
          <w:rFonts w:ascii="仿宋" w:hAnsi="仿宋" w:eastAsia="仿宋" w:cs="仿宋"/>
          <w:spacing w:val="13"/>
          <w:sz w:val="30"/>
          <w:szCs w:val="30"/>
        </w:rPr>
        <w:t>行政运行(项)支出525.00万元，与上年基本持平。</w:t>
      </w:r>
    </w:p>
    <w:p>
      <w:pPr>
        <w:spacing w:before="4" w:line="350" w:lineRule="auto"/>
        <w:ind w:left="14" w:right="82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2</w:t>
      </w:r>
      <w:r>
        <w:rPr>
          <w:rFonts w:ascii="仿宋" w:hAnsi="仿宋" w:eastAsia="仿宋" w:cs="仿宋"/>
          <w:spacing w:val="16"/>
          <w:sz w:val="30"/>
          <w:szCs w:val="30"/>
        </w:rPr>
        <w:t>.</w:t>
      </w:r>
      <w:r>
        <w:rPr>
          <w:rFonts w:ascii="仿宋" w:hAnsi="仿宋" w:eastAsia="仿宋" w:cs="仿宋"/>
          <w:spacing w:val="12"/>
          <w:sz w:val="30"/>
          <w:szCs w:val="30"/>
        </w:rPr>
        <w:t>一般公共服务(类) 政府办公厅(室) 及相关机构事务(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款) 政务公</w:t>
      </w:r>
      <w:r>
        <w:rPr>
          <w:rFonts w:ascii="仿宋" w:hAnsi="仿宋" w:eastAsia="仿宋" w:cs="仿宋"/>
          <w:sz w:val="30"/>
          <w:szCs w:val="30"/>
        </w:rPr>
        <w:t xml:space="preserve">开审批(项) 支出779.72万元， 比上年减少564.05万 </w:t>
      </w:r>
      <w:r>
        <w:rPr>
          <w:rFonts w:ascii="仿宋" w:hAnsi="仿宋" w:eastAsia="仿宋" w:cs="仿宋"/>
          <w:spacing w:val="1"/>
          <w:sz w:val="30"/>
          <w:szCs w:val="30"/>
        </w:rPr>
        <w:t>元，下降41</w:t>
      </w:r>
      <w:r>
        <w:rPr>
          <w:rFonts w:ascii="仿宋" w:hAnsi="仿宋" w:eastAsia="仿宋" w:cs="仿宋"/>
          <w:sz w:val="30"/>
          <w:szCs w:val="30"/>
        </w:rPr>
        <w:t xml:space="preserve">.98%，主要原因是财政资金紧张，压缩部分项目预算 </w:t>
      </w:r>
      <w:r>
        <w:rPr>
          <w:rFonts w:ascii="仿宋" w:hAnsi="仿宋" w:eastAsia="仿宋" w:cs="仿宋"/>
          <w:spacing w:val="-6"/>
          <w:sz w:val="30"/>
          <w:szCs w:val="30"/>
        </w:rPr>
        <w:t>，减少</w:t>
      </w:r>
      <w:r>
        <w:rPr>
          <w:rFonts w:ascii="仿宋" w:hAnsi="仿宋" w:eastAsia="仿宋" w:cs="仿宋"/>
          <w:spacing w:val="-3"/>
          <w:sz w:val="30"/>
          <w:szCs w:val="30"/>
        </w:rPr>
        <w:t>了工程审图费，导致该项支出变动较大。</w:t>
      </w:r>
    </w:p>
    <w:p>
      <w:pPr>
        <w:spacing w:before="5" w:line="350" w:lineRule="auto"/>
        <w:ind w:left="11" w:right="82" w:firstLine="6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3.社会保障和就业(类) 行政事业单位养老(款) 机关事</w:t>
      </w:r>
      <w:r>
        <w:rPr>
          <w:rFonts w:ascii="仿宋" w:hAnsi="仿宋" w:eastAsia="仿宋" w:cs="仿宋"/>
          <w:spacing w:val="5"/>
          <w:sz w:val="30"/>
          <w:szCs w:val="30"/>
        </w:rPr>
        <w:t>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单位基本</w:t>
      </w:r>
      <w:r>
        <w:rPr>
          <w:rFonts w:ascii="仿宋" w:hAnsi="仿宋" w:eastAsia="仿宋" w:cs="仿宋"/>
          <w:spacing w:val="1"/>
          <w:sz w:val="30"/>
          <w:szCs w:val="30"/>
        </w:rPr>
        <w:t>养老保险缴费(项) 支出54.68万元， 比上年减少4.03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万元，下降6.86</w:t>
      </w:r>
      <w:r>
        <w:rPr>
          <w:rFonts w:ascii="仿宋" w:hAnsi="仿宋" w:eastAsia="仿宋" w:cs="仿宋"/>
          <w:spacing w:val="1"/>
          <w:sz w:val="30"/>
          <w:szCs w:val="30"/>
        </w:rPr>
        <w:t>%，主要原因是人员调整，养老保险缴费支出减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少</w:t>
      </w:r>
      <w:r>
        <w:rPr>
          <w:rFonts w:ascii="仿宋" w:hAnsi="仿宋" w:eastAsia="仿宋" w:cs="仿宋"/>
          <w:spacing w:val="-18"/>
          <w:sz w:val="30"/>
          <w:szCs w:val="30"/>
        </w:rPr>
        <w:t>。</w:t>
      </w:r>
    </w:p>
    <w:p>
      <w:pPr>
        <w:spacing w:before="5" w:line="355" w:lineRule="auto"/>
        <w:ind w:left="25" w:right="82"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4</w:t>
      </w:r>
      <w:r>
        <w:rPr>
          <w:rFonts w:ascii="仿宋" w:hAnsi="仿宋" w:eastAsia="仿宋" w:cs="仿宋"/>
          <w:spacing w:val="15"/>
          <w:sz w:val="30"/>
          <w:szCs w:val="30"/>
        </w:rPr>
        <w:t>.社会保障和就业(类) 退役安置(款) 其他退役安置(项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) 支出9</w:t>
      </w:r>
      <w:r>
        <w:rPr>
          <w:rFonts w:ascii="仿宋" w:hAnsi="仿宋" w:eastAsia="仿宋" w:cs="仿宋"/>
          <w:spacing w:val="-4"/>
          <w:sz w:val="30"/>
          <w:szCs w:val="30"/>
        </w:rPr>
        <w:t>.69万元， 比上年增加9.69万元，主要原因是年初财政系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统未</w:t>
      </w:r>
      <w:r>
        <w:rPr>
          <w:rFonts w:ascii="仿宋" w:hAnsi="仿宋" w:eastAsia="仿宋" w:cs="仿宋"/>
          <w:spacing w:val="-3"/>
          <w:sz w:val="30"/>
          <w:szCs w:val="30"/>
        </w:rPr>
        <w:t>完善，第一季度公益岗人员经费增加至预算项目支出。</w:t>
      </w:r>
    </w:p>
    <w:p>
      <w:pPr>
        <w:sectPr>
          <w:footerReference r:id="rId31" w:type="default"/>
          <w:pgSz w:w="11906" w:h="16838"/>
          <w:pgMar w:top="400" w:right="1701" w:bottom="968" w:left="1701" w:header="0" w:footer="728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8" w:line="363" w:lineRule="auto"/>
        <w:ind w:left="5"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5</w:t>
      </w:r>
      <w:r>
        <w:rPr>
          <w:rFonts w:ascii="仿宋" w:hAnsi="仿宋" w:eastAsia="仿宋" w:cs="仿宋"/>
          <w:spacing w:val="10"/>
          <w:sz w:val="30"/>
          <w:szCs w:val="30"/>
        </w:rPr>
        <w:t>.社会保障和就业(类) 其他社会保障和就业(款) 其他社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会保障和</w:t>
      </w:r>
      <w:r>
        <w:rPr>
          <w:rFonts w:ascii="仿宋" w:hAnsi="仿宋" w:eastAsia="仿宋" w:cs="仿宋"/>
          <w:sz w:val="30"/>
          <w:szCs w:val="30"/>
        </w:rPr>
        <w:t xml:space="preserve">就业(项) 支出3.07万元， 比上年增加0.84万元，增长 </w:t>
      </w:r>
      <w:r>
        <w:rPr>
          <w:rFonts w:ascii="仿宋" w:hAnsi="仿宋" w:eastAsia="仿宋" w:cs="仿宋"/>
          <w:spacing w:val="1"/>
          <w:sz w:val="30"/>
          <w:szCs w:val="30"/>
        </w:rPr>
        <w:t>37.6</w:t>
      </w:r>
      <w:r>
        <w:rPr>
          <w:rFonts w:ascii="仿宋" w:hAnsi="仿宋" w:eastAsia="仿宋" w:cs="仿宋"/>
          <w:sz w:val="30"/>
          <w:szCs w:val="30"/>
        </w:rPr>
        <w:t>7%，主要原因是人员变动导致工伤保险和失业保险支出变动</w:t>
      </w:r>
    </w:p>
    <w:p>
      <w:pPr>
        <w:spacing w:before="156" w:line="129" w:lineRule="exact"/>
        <w:ind w:left="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position w:val="2"/>
          <w:sz w:val="30"/>
          <w:szCs w:val="30"/>
        </w:rPr>
        <w:t>。</w:t>
      </w:r>
    </w:p>
    <w:p>
      <w:pPr>
        <w:spacing w:before="223" w:line="351" w:lineRule="auto"/>
        <w:ind w:left="4"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6</w:t>
      </w:r>
      <w:r>
        <w:rPr>
          <w:rFonts w:ascii="仿宋" w:hAnsi="仿宋" w:eastAsia="仿宋" w:cs="仿宋"/>
          <w:spacing w:val="13"/>
          <w:sz w:val="30"/>
          <w:szCs w:val="30"/>
        </w:rPr>
        <w:t>.</w:t>
      </w:r>
      <w:r>
        <w:rPr>
          <w:rFonts w:ascii="仿宋" w:hAnsi="仿宋" w:eastAsia="仿宋" w:cs="仿宋"/>
          <w:spacing w:val="12"/>
          <w:sz w:val="30"/>
          <w:szCs w:val="30"/>
        </w:rPr>
        <w:t>卫生健康(类) 行政事业单位医疗(款) 行政单位医疗(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项) 支出24.61万元， 比上年减少1.08万元，下降4.20%，主要</w:t>
      </w:r>
      <w:r>
        <w:rPr>
          <w:rFonts w:ascii="仿宋" w:hAnsi="仿宋" w:eastAsia="仿宋" w:cs="仿宋"/>
          <w:spacing w:val="-1"/>
          <w:sz w:val="30"/>
          <w:szCs w:val="30"/>
        </w:rPr>
        <w:t>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因是根据</w:t>
      </w:r>
      <w:r>
        <w:rPr>
          <w:rFonts w:ascii="仿宋" w:hAnsi="仿宋" w:eastAsia="仿宋" w:cs="仿宋"/>
          <w:spacing w:val="-4"/>
          <w:sz w:val="30"/>
          <w:szCs w:val="30"/>
        </w:rPr>
        <w:t>医</w:t>
      </w:r>
      <w:r>
        <w:rPr>
          <w:rFonts w:ascii="仿宋" w:hAnsi="仿宋" w:eastAsia="仿宋" w:cs="仿宋"/>
          <w:spacing w:val="-3"/>
          <w:sz w:val="30"/>
          <w:szCs w:val="30"/>
        </w:rPr>
        <w:t>保政策调整，医保缴费比例减少。</w:t>
      </w:r>
    </w:p>
    <w:p>
      <w:pPr>
        <w:spacing w:before="4" w:line="353" w:lineRule="auto"/>
        <w:ind w:left="5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7</w:t>
      </w:r>
      <w:r>
        <w:rPr>
          <w:rFonts w:ascii="仿宋" w:hAnsi="仿宋" w:eastAsia="仿宋" w:cs="仿宋"/>
          <w:spacing w:val="14"/>
          <w:sz w:val="30"/>
          <w:szCs w:val="30"/>
        </w:rPr>
        <w:t>.住房保障(类) 住房改革(款) 住房公积金(项) 支出46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.</w:t>
      </w:r>
      <w:r>
        <w:rPr>
          <w:rFonts w:ascii="仿宋" w:hAnsi="仿宋" w:eastAsia="仿宋" w:cs="仿宋"/>
          <w:spacing w:val="-6"/>
          <w:sz w:val="30"/>
          <w:szCs w:val="30"/>
        </w:rPr>
        <w:t>3</w:t>
      </w:r>
      <w:r>
        <w:rPr>
          <w:rFonts w:ascii="仿宋" w:hAnsi="仿宋" w:eastAsia="仿宋" w:cs="仿宋"/>
          <w:spacing w:val="-4"/>
          <w:sz w:val="30"/>
          <w:szCs w:val="30"/>
        </w:rPr>
        <w:t>7万元， 比上年减少4.70万元，下降9.20%，主要原因是人员变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动，住房公积金支出减少</w:t>
      </w:r>
      <w:r>
        <w:rPr>
          <w:rFonts w:ascii="仿宋" w:hAnsi="仿宋" w:eastAsia="仿宋" w:cs="仿宋"/>
          <w:spacing w:val="-5"/>
          <w:sz w:val="30"/>
          <w:szCs w:val="30"/>
        </w:rPr>
        <w:t>。</w:t>
      </w:r>
    </w:p>
    <w:p>
      <w:pPr>
        <w:spacing w:before="1" w:line="220" w:lineRule="auto"/>
        <w:ind w:left="61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六、关于一般公共预算基本支出预算表的说明</w:t>
      </w:r>
    </w:p>
    <w:p>
      <w:pPr>
        <w:spacing w:before="228" w:line="350" w:lineRule="auto"/>
        <w:ind w:left="26" w:right="20" w:firstLine="58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淄博市张店区行政审批服务局2022年一般公共预算拨款</w:t>
      </w:r>
      <w:r>
        <w:rPr>
          <w:rFonts w:ascii="仿宋" w:hAnsi="仿宋" w:eastAsia="仿宋" w:cs="仿宋"/>
          <w:sz w:val="30"/>
          <w:szCs w:val="30"/>
        </w:rPr>
        <w:t xml:space="preserve">安排 </w:t>
      </w:r>
      <w:r>
        <w:rPr>
          <w:rFonts w:ascii="仿宋" w:hAnsi="仿宋" w:eastAsia="仿宋" w:cs="仿宋"/>
          <w:spacing w:val="-10"/>
          <w:sz w:val="30"/>
          <w:szCs w:val="30"/>
        </w:rPr>
        <w:t>的基</w:t>
      </w:r>
      <w:r>
        <w:rPr>
          <w:rFonts w:ascii="仿宋" w:hAnsi="仿宋" w:eastAsia="仿宋" w:cs="仿宋"/>
          <w:spacing w:val="-6"/>
          <w:sz w:val="30"/>
          <w:szCs w:val="30"/>
        </w:rPr>
        <w:t>本</w:t>
      </w:r>
      <w:r>
        <w:rPr>
          <w:rFonts w:ascii="仿宋" w:hAnsi="仿宋" w:eastAsia="仿宋" w:cs="仿宋"/>
          <w:spacing w:val="-5"/>
          <w:sz w:val="30"/>
          <w:szCs w:val="30"/>
        </w:rPr>
        <w:t>支出650.53万元。主要用于：</w:t>
      </w:r>
    </w:p>
    <w:p>
      <w:pPr>
        <w:spacing w:before="8" w:line="350" w:lineRule="auto"/>
        <w:ind w:left="8" w:right="20" w:firstLine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1</w:t>
      </w:r>
      <w:r>
        <w:rPr>
          <w:rFonts w:ascii="仿宋" w:hAnsi="仿宋" w:eastAsia="仿宋" w:cs="仿宋"/>
          <w:spacing w:val="-1"/>
          <w:sz w:val="30"/>
          <w:szCs w:val="30"/>
        </w:rPr>
        <w:t>.人员经费615.67万元。按部门预算支出经济分类主要包括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：基本工资、津贴补贴、奖金、机关事业单位基本养老保险缴</w:t>
      </w:r>
      <w:r>
        <w:rPr>
          <w:rFonts w:ascii="仿宋" w:hAnsi="仿宋" w:eastAsia="仿宋" w:cs="仿宋"/>
          <w:spacing w:val="-1"/>
          <w:sz w:val="30"/>
          <w:szCs w:val="30"/>
        </w:rPr>
        <w:t>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、职工基本医疗保险缴费、公务员医疗补助缴</w:t>
      </w:r>
      <w:r>
        <w:rPr>
          <w:rFonts w:ascii="仿宋" w:hAnsi="仿宋" w:eastAsia="仿宋" w:cs="仿宋"/>
          <w:spacing w:val="-1"/>
          <w:sz w:val="30"/>
          <w:szCs w:val="30"/>
        </w:rPr>
        <w:t>费、其他社会保障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缴费、住房公积金、其他交通费用等。按政</w:t>
      </w:r>
      <w:r>
        <w:rPr>
          <w:rFonts w:ascii="仿宋" w:hAnsi="仿宋" w:eastAsia="仿宋" w:cs="仿宋"/>
          <w:sz w:val="30"/>
          <w:szCs w:val="30"/>
        </w:rPr>
        <w:t xml:space="preserve">府预算支出经济分类 </w:t>
      </w:r>
      <w:r>
        <w:rPr>
          <w:rFonts w:ascii="仿宋" w:hAnsi="仿宋" w:eastAsia="仿宋" w:cs="仿宋"/>
          <w:spacing w:val="-1"/>
          <w:sz w:val="30"/>
          <w:szCs w:val="30"/>
        </w:rPr>
        <w:t>主要包括：工资奖金津补贴、社会保障缴费</w:t>
      </w:r>
      <w:r>
        <w:rPr>
          <w:rFonts w:ascii="仿宋" w:hAnsi="仿宋" w:eastAsia="仿宋" w:cs="仿宋"/>
          <w:sz w:val="30"/>
          <w:szCs w:val="30"/>
        </w:rPr>
        <w:t xml:space="preserve">、住房公积金、办公 </w:t>
      </w:r>
      <w:r>
        <w:rPr>
          <w:rFonts w:ascii="仿宋" w:hAnsi="仿宋" w:eastAsia="仿宋" w:cs="仿宋"/>
          <w:spacing w:val="-15"/>
          <w:sz w:val="30"/>
          <w:szCs w:val="30"/>
        </w:rPr>
        <w:t>经费等。</w:t>
      </w:r>
    </w:p>
    <w:p>
      <w:pPr>
        <w:spacing w:before="2" w:line="357" w:lineRule="auto"/>
        <w:ind w:right="47" w:firstLine="6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2.公用经费34.86万元。按部门预算支出经济分</w:t>
      </w:r>
      <w:r>
        <w:rPr>
          <w:rFonts w:ascii="仿宋" w:hAnsi="仿宋" w:eastAsia="仿宋" w:cs="仿宋"/>
          <w:sz w:val="30"/>
          <w:szCs w:val="30"/>
        </w:rPr>
        <w:t xml:space="preserve">类主要包括 </w:t>
      </w:r>
      <w:r>
        <w:rPr>
          <w:rFonts w:ascii="仿宋" w:hAnsi="仿宋" w:eastAsia="仿宋" w:cs="仿宋"/>
          <w:spacing w:val="-2"/>
          <w:sz w:val="30"/>
          <w:szCs w:val="30"/>
        </w:rPr>
        <w:t>：办公费、工会经费等</w:t>
      </w:r>
      <w:r>
        <w:rPr>
          <w:rFonts w:ascii="仿宋" w:hAnsi="仿宋" w:eastAsia="仿宋" w:cs="仿宋"/>
          <w:spacing w:val="-1"/>
          <w:sz w:val="30"/>
          <w:szCs w:val="30"/>
        </w:rPr>
        <w:t>。按政府预算支出经济分类主要包括：办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公</w:t>
      </w:r>
      <w:r>
        <w:rPr>
          <w:rFonts w:ascii="仿宋" w:hAnsi="仿宋" w:eastAsia="仿宋" w:cs="仿宋"/>
          <w:spacing w:val="-11"/>
          <w:sz w:val="30"/>
          <w:szCs w:val="30"/>
        </w:rPr>
        <w:t>经费等。</w:t>
      </w:r>
    </w:p>
    <w:p>
      <w:pPr>
        <w:sectPr>
          <w:footerReference r:id="rId32" w:type="default"/>
          <w:pgSz w:w="11906" w:h="16838"/>
          <w:pgMar w:top="400" w:right="1783" w:bottom="968" w:left="1711" w:header="0" w:footer="728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98" w:line="221" w:lineRule="auto"/>
        <w:ind w:left="6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七、关于一般公共预算“</w:t>
      </w:r>
      <w:r>
        <w:rPr>
          <w:rFonts w:ascii="黑体" w:hAnsi="黑体" w:eastAsia="黑体" w:cs="黑体"/>
          <w:sz w:val="30"/>
          <w:szCs w:val="30"/>
        </w:rPr>
        <w:t>三公”经费支出预算表的说明</w:t>
      </w:r>
    </w:p>
    <w:p>
      <w:pPr>
        <w:spacing w:before="227" w:line="355" w:lineRule="auto"/>
        <w:ind w:right="18" w:firstLine="6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2021年、2022年本部门均未使用一般公共预算</w:t>
      </w:r>
      <w:r>
        <w:rPr>
          <w:rFonts w:ascii="仿宋" w:hAnsi="仿宋" w:eastAsia="仿宋" w:cs="仿宋"/>
          <w:sz w:val="30"/>
          <w:szCs w:val="30"/>
        </w:rPr>
        <w:t xml:space="preserve">拨款安排“三 </w:t>
      </w:r>
      <w:r>
        <w:rPr>
          <w:rFonts w:ascii="仿宋" w:hAnsi="仿宋" w:eastAsia="仿宋" w:cs="仿宋"/>
          <w:spacing w:val="-14"/>
          <w:sz w:val="30"/>
          <w:szCs w:val="30"/>
        </w:rPr>
        <w:t>公</w:t>
      </w:r>
      <w:r>
        <w:rPr>
          <w:rFonts w:ascii="仿宋" w:hAnsi="仿宋" w:eastAsia="仿宋" w:cs="仿宋"/>
          <w:spacing w:val="-8"/>
          <w:sz w:val="30"/>
          <w:szCs w:val="30"/>
        </w:rPr>
        <w:t>”经费支出。</w:t>
      </w:r>
    </w:p>
    <w:p>
      <w:pPr>
        <w:spacing w:before="1" w:line="220" w:lineRule="auto"/>
        <w:ind w:left="60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八、关于政府性基金预算支</w:t>
      </w:r>
      <w:r>
        <w:rPr>
          <w:rFonts w:ascii="黑体" w:hAnsi="黑体" w:eastAsia="黑体" w:cs="黑体"/>
          <w:sz w:val="30"/>
          <w:szCs w:val="30"/>
        </w:rPr>
        <w:t>出表的说明</w:t>
      </w:r>
    </w:p>
    <w:p>
      <w:pPr>
        <w:spacing w:before="227" w:line="355" w:lineRule="auto"/>
        <w:ind w:left="10" w:right="18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淄博市张店区行政审批服务局2022年没有使用政府性基</w:t>
      </w:r>
      <w:r>
        <w:rPr>
          <w:rFonts w:ascii="仿宋" w:hAnsi="仿宋" w:eastAsia="仿宋" w:cs="仿宋"/>
          <w:sz w:val="30"/>
          <w:szCs w:val="30"/>
        </w:rPr>
        <w:t xml:space="preserve">金预 </w:t>
      </w:r>
      <w:r>
        <w:rPr>
          <w:rFonts w:ascii="仿宋" w:hAnsi="仿宋" w:eastAsia="仿宋" w:cs="仿宋"/>
          <w:spacing w:val="-9"/>
          <w:sz w:val="30"/>
          <w:szCs w:val="30"/>
        </w:rPr>
        <w:t>算</w:t>
      </w:r>
      <w:r>
        <w:rPr>
          <w:rFonts w:ascii="仿宋" w:hAnsi="仿宋" w:eastAsia="仿宋" w:cs="仿宋"/>
          <w:spacing w:val="-8"/>
          <w:sz w:val="30"/>
          <w:szCs w:val="30"/>
        </w:rPr>
        <w:t>拨款安排的支出。</w:t>
      </w:r>
    </w:p>
    <w:p>
      <w:pPr>
        <w:spacing w:before="1" w:line="220" w:lineRule="auto"/>
        <w:ind w:left="60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九、关于政府性基金预算基本支出预算表的</w:t>
      </w:r>
      <w:r>
        <w:rPr>
          <w:rFonts w:ascii="黑体" w:hAnsi="黑体" w:eastAsia="黑体" w:cs="黑体"/>
          <w:sz w:val="30"/>
          <w:szCs w:val="30"/>
        </w:rPr>
        <w:t>说明</w:t>
      </w:r>
    </w:p>
    <w:p>
      <w:pPr>
        <w:spacing w:before="227" w:line="355" w:lineRule="auto"/>
        <w:ind w:left="10" w:right="18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淄博市张店区行政审批服务局2022年没有使用政府性基</w:t>
      </w:r>
      <w:r>
        <w:rPr>
          <w:rFonts w:ascii="仿宋" w:hAnsi="仿宋" w:eastAsia="仿宋" w:cs="仿宋"/>
          <w:sz w:val="30"/>
          <w:szCs w:val="30"/>
        </w:rPr>
        <w:t xml:space="preserve">金预 </w:t>
      </w:r>
      <w:r>
        <w:rPr>
          <w:rFonts w:ascii="仿宋" w:hAnsi="仿宋" w:eastAsia="仿宋" w:cs="仿宋"/>
          <w:spacing w:val="-12"/>
          <w:sz w:val="30"/>
          <w:szCs w:val="30"/>
        </w:rPr>
        <w:t>算</w:t>
      </w:r>
      <w:r>
        <w:rPr>
          <w:rFonts w:ascii="仿宋" w:hAnsi="仿宋" w:eastAsia="仿宋" w:cs="仿宋"/>
          <w:spacing w:val="-9"/>
          <w:sz w:val="30"/>
          <w:szCs w:val="30"/>
        </w:rPr>
        <w:t>拨</w:t>
      </w:r>
      <w:r>
        <w:rPr>
          <w:rFonts w:ascii="仿宋" w:hAnsi="仿宋" w:eastAsia="仿宋" w:cs="仿宋"/>
          <w:spacing w:val="-6"/>
          <w:sz w:val="30"/>
          <w:szCs w:val="30"/>
        </w:rPr>
        <w:t>款安排的基本支出。</w:t>
      </w:r>
    </w:p>
    <w:p>
      <w:pPr>
        <w:spacing w:before="1" w:line="220" w:lineRule="auto"/>
        <w:ind w:left="60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十、关于国有资本经营预算支出表</w:t>
      </w:r>
      <w:r>
        <w:rPr>
          <w:rFonts w:ascii="黑体" w:hAnsi="黑体" w:eastAsia="黑体" w:cs="黑体"/>
          <w:sz w:val="30"/>
          <w:szCs w:val="30"/>
        </w:rPr>
        <w:t>的说明</w:t>
      </w:r>
    </w:p>
    <w:p>
      <w:pPr>
        <w:spacing w:before="227" w:line="355" w:lineRule="auto"/>
        <w:ind w:left="12" w:right="18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淄博市张店区行政审批服务局2022年没有使用国有资本</w:t>
      </w:r>
      <w:r>
        <w:rPr>
          <w:rFonts w:ascii="仿宋" w:hAnsi="仿宋" w:eastAsia="仿宋" w:cs="仿宋"/>
          <w:sz w:val="30"/>
          <w:szCs w:val="30"/>
        </w:rPr>
        <w:t xml:space="preserve">经营 </w:t>
      </w:r>
      <w:r>
        <w:rPr>
          <w:rFonts w:ascii="仿宋" w:hAnsi="仿宋" w:eastAsia="仿宋" w:cs="仿宋"/>
          <w:spacing w:val="-13"/>
          <w:sz w:val="30"/>
          <w:szCs w:val="30"/>
        </w:rPr>
        <w:t>预</w:t>
      </w:r>
      <w:r>
        <w:rPr>
          <w:rFonts w:ascii="仿宋" w:hAnsi="仿宋" w:eastAsia="仿宋" w:cs="仿宋"/>
          <w:spacing w:val="-7"/>
          <w:sz w:val="30"/>
          <w:szCs w:val="30"/>
        </w:rPr>
        <w:t>算拨款安排的支出。</w:t>
      </w:r>
    </w:p>
    <w:p>
      <w:pPr>
        <w:spacing w:before="2" w:line="220" w:lineRule="auto"/>
        <w:ind w:left="60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十</w:t>
      </w:r>
      <w:r>
        <w:rPr>
          <w:rFonts w:ascii="黑体" w:hAnsi="黑体" w:eastAsia="黑体" w:cs="黑体"/>
          <w:spacing w:val="-1"/>
          <w:sz w:val="30"/>
          <w:szCs w:val="30"/>
        </w:rPr>
        <w:t>一、其他重要事项的情况说明</w:t>
      </w:r>
    </w:p>
    <w:p>
      <w:pPr>
        <w:spacing w:before="237" w:line="225" w:lineRule="auto"/>
        <w:ind w:left="62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9"/>
          <w:sz w:val="30"/>
          <w:szCs w:val="30"/>
        </w:rPr>
        <w:t>(</w:t>
      </w:r>
      <w:r>
        <w:rPr>
          <w:rFonts w:ascii="楷体" w:hAnsi="楷体" w:eastAsia="楷体" w:cs="楷体"/>
          <w:spacing w:val="22"/>
          <w:sz w:val="30"/>
          <w:szCs w:val="30"/>
        </w:rPr>
        <w:t>一)机关运行经费情况</w:t>
      </w:r>
    </w:p>
    <w:p>
      <w:pPr>
        <w:spacing w:before="226" w:line="352" w:lineRule="auto"/>
        <w:ind w:left="1" w:right="18" w:firstLine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2022年淄博市张店区行政审批服务局1家行政单位</w:t>
      </w:r>
      <w:r>
        <w:rPr>
          <w:rFonts w:ascii="仿宋" w:hAnsi="仿宋" w:eastAsia="仿宋" w:cs="仿宋"/>
          <w:sz w:val="30"/>
          <w:szCs w:val="30"/>
        </w:rPr>
        <w:t xml:space="preserve">的机关运 </w:t>
      </w:r>
      <w:r>
        <w:rPr>
          <w:rFonts w:ascii="仿宋" w:hAnsi="仿宋" w:eastAsia="仿宋" w:cs="仿宋"/>
          <w:spacing w:val="-1"/>
          <w:sz w:val="30"/>
          <w:szCs w:val="30"/>
        </w:rPr>
        <w:t>行经费财政拨款预算为69</w:t>
      </w:r>
      <w:r>
        <w:rPr>
          <w:rFonts w:ascii="仿宋" w:hAnsi="仿宋" w:eastAsia="仿宋" w:cs="仿宋"/>
          <w:sz w:val="30"/>
          <w:szCs w:val="30"/>
        </w:rPr>
        <w:t xml:space="preserve">.00万元。较2021年预算增加13.29万元 </w:t>
      </w:r>
      <w:r>
        <w:rPr>
          <w:rFonts w:ascii="仿宋" w:hAnsi="仿宋" w:eastAsia="仿宋" w:cs="仿宋"/>
          <w:spacing w:val="-4"/>
          <w:sz w:val="30"/>
          <w:szCs w:val="30"/>
        </w:rPr>
        <w:t>，增长23.8</w:t>
      </w:r>
      <w:r>
        <w:rPr>
          <w:rFonts w:ascii="仿宋" w:hAnsi="仿宋" w:eastAsia="仿宋" w:cs="仿宋"/>
          <w:spacing w:val="-2"/>
          <w:sz w:val="30"/>
          <w:szCs w:val="30"/>
        </w:rPr>
        <w:t>6%。主要原因是：2022年我单位行政编制人员增加，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其</w:t>
      </w:r>
      <w:r>
        <w:rPr>
          <w:rFonts w:ascii="仿宋" w:hAnsi="仿宋" w:eastAsia="仿宋" w:cs="仿宋"/>
          <w:spacing w:val="-6"/>
          <w:sz w:val="30"/>
          <w:szCs w:val="30"/>
        </w:rPr>
        <w:t>他交通费用相应增加。</w:t>
      </w:r>
    </w:p>
    <w:p>
      <w:pPr>
        <w:spacing w:before="1" w:line="226" w:lineRule="auto"/>
        <w:ind w:left="62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33"/>
          <w:sz w:val="30"/>
          <w:szCs w:val="30"/>
        </w:rPr>
        <w:t>(</w:t>
      </w:r>
      <w:r>
        <w:rPr>
          <w:rFonts w:ascii="楷体" w:hAnsi="楷体" w:eastAsia="楷体" w:cs="楷体"/>
          <w:spacing w:val="27"/>
          <w:sz w:val="30"/>
          <w:szCs w:val="30"/>
        </w:rPr>
        <w:t>二)政府采购情况</w:t>
      </w:r>
    </w:p>
    <w:p>
      <w:pPr>
        <w:spacing w:before="224" w:line="356" w:lineRule="auto"/>
        <w:ind w:left="10" w:right="18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2022年政府采购预算262.46万元，其中：财</w:t>
      </w:r>
      <w:r>
        <w:rPr>
          <w:rFonts w:ascii="仿宋" w:hAnsi="仿宋" w:eastAsia="仿宋" w:cs="仿宋"/>
          <w:sz w:val="30"/>
          <w:szCs w:val="30"/>
        </w:rPr>
        <w:t xml:space="preserve">政拨款安排262. </w:t>
      </w:r>
      <w:r>
        <w:rPr>
          <w:rFonts w:ascii="仿宋" w:hAnsi="仿宋" w:eastAsia="仿宋" w:cs="仿宋"/>
          <w:spacing w:val="-1"/>
          <w:sz w:val="30"/>
          <w:szCs w:val="30"/>
        </w:rPr>
        <w:t>46万元。其中：政府采购货物预算52.75万</w:t>
      </w:r>
      <w:r>
        <w:rPr>
          <w:rFonts w:ascii="仿宋" w:hAnsi="仿宋" w:eastAsia="仿宋" w:cs="仿宋"/>
          <w:sz w:val="30"/>
          <w:szCs w:val="30"/>
        </w:rPr>
        <w:t xml:space="preserve">元，政府采购工程预 </w:t>
      </w:r>
      <w:r>
        <w:rPr>
          <w:rFonts w:ascii="仿宋" w:hAnsi="仿宋" w:eastAsia="仿宋" w:cs="仿宋"/>
          <w:spacing w:val="-4"/>
          <w:sz w:val="30"/>
          <w:szCs w:val="30"/>
        </w:rPr>
        <w:t>算0.00</w:t>
      </w:r>
      <w:r>
        <w:rPr>
          <w:rFonts w:ascii="仿宋" w:hAnsi="仿宋" w:eastAsia="仿宋" w:cs="仿宋"/>
          <w:spacing w:val="-3"/>
          <w:sz w:val="30"/>
          <w:szCs w:val="30"/>
        </w:rPr>
        <w:t>万</w:t>
      </w:r>
      <w:r>
        <w:rPr>
          <w:rFonts w:ascii="仿宋" w:hAnsi="仿宋" w:eastAsia="仿宋" w:cs="仿宋"/>
          <w:spacing w:val="-2"/>
          <w:sz w:val="30"/>
          <w:szCs w:val="30"/>
        </w:rPr>
        <w:t>元，政府采购服务预算209.71万元。</w:t>
      </w:r>
    </w:p>
    <w:p>
      <w:pPr>
        <w:sectPr>
          <w:footerReference r:id="rId33" w:type="default"/>
          <w:pgSz w:w="11906" w:h="16838"/>
          <w:pgMar w:top="400" w:right="1785" w:bottom="968" w:left="1711" w:header="0" w:footer="728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97" w:line="223" w:lineRule="auto"/>
        <w:ind w:left="61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1"/>
          <w:sz w:val="30"/>
          <w:szCs w:val="30"/>
        </w:rPr>
        <w:t>(</w:t>
      </w:r>
      <w:r>
        <w:rPr>
          <w:rFonts w:ascii="楷体" w:hAnsi="楷体" w:eastAsia="楷体" w:cs="楷体"/>
          <w:spacing w:val="19"/>
          <w:sz w:val="30"/>
          <w:szCs w:val="30"/>
        </w:rPr>
        <w:t>三)国有资产占有使用情况</w:t>
      </w:r>
    </w:p>
    <w:p>
      <w:pPr>
        <w:spacing w:before="228" w:line="351" w:lineRule="auto"/>
        <w:ind w:left="2" w:right="18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截至2021年12月31日，淄博市</w:t>
      </w:r>
      <w:r>
        <w:rPr>
          <w:rFonts w:ascii="仿宋" w:hAnsi="仿宋" w:eastAsia="仿宋" w:cs="仿宋"/>
          <w:sz w:val="30"/>
          <w:szCs w:val="30"/>
        </w:rPr>
        <w:t xml:space="preserve">张店区行政审批服务局所属各 </w:t>
      </w:r>
      <w:r>
        <w:rPr>
          <w:rFonts w:ascii="仿宋" w:hAnsi="仿宋" w:eastAsia="仿宋" w:cs="仿宋"/>
          <w:spacing w:val="-1"/>
          <w:sz w:val="30"/>
          <w:szCs w:val="30"/>
        </w:rPr>
        <w:t>预算单位共有车辆2辆，其中，实物</w:t>
      </w:r>
      <w:r>
        <w:rPr>
          <w:rFonts w:ascii="仿宋" w:hAnsi="仿宋" w:eastAsia="仿宋" w:cs="仿宋"/>
          <w:sz w:val="30"/>
          <w:szCs w:val="30"/>
        </w:rPr>
        <w:t xml:space="preserve">保障用车0辆、机要通信用车 </w:t>
      </w:r>
      <w:r>
        <w:rPr>
          <w:rFonts w:ascii="仿宋" w:hAnsi="仿宋" w:eastAsia="仿宋" w:cs="仿宋"/>
          <w:spacing w:val="-4"/>
          <w:sz w:val="30"/>
          <w:szCs w:val="30"/>
        </w:rPr>
        <w:t>1辆、应急</w:t>
      </w:r>
      <w:r>
        <w:rPr>
          <w:rFonts w:ascii="仿宋" w:hAnsi="仿宋" w:eastAsia="仿宋" w:cs="仿宋"/>
          <w:spacing w:val="-3"/>
          <w:sz w:val="30"/>
          <w:szCs w:val="30"/>
        </w:rPr>
        <w:t>保</w:t>
      </w:r>
      <w:r>
        <w:rPr>
          <w:rFonts w:ascii="仿宋" w:hAnsi="仿宋" w:eastAsia="仿宋" w:cs="仿宋"/>
          <w:spacing w:val="-2"/>
          <w:sz w:val="30"/>
          <w:szCs w:val="30"/>
        </w:rPr>
        <w:t>障用车0辆、行政执法用车0辆、执法执勤用车1辆、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特种专业技术用车0辆、离退休干部</w:t>
      </w:r>
      <w:r>
        <w:rPr>
          <w:rFonts w:ascii="仿宋" w:hAnsi="仿宋" w:eastAsia="仿宋" w:cs="仿宋"/>
          <w:sz w:val="30"/>
          <w:szCs w:val="30"/>
        </w:rPr>
        <w:t xml:space="preserve">用车0辆、事业单位业务用车 </w:t>
      </w:r>
      <w:r>
        <w:rPr>
          <w:rFonts w:ascii="仿宋" w:hAnsi="仿宋" w:eastAsia="仿宋" w:cs="仿宋"/>
          <w:spacing w:val="-12"/>
          <w:sz w:val="30"/>
          <w:szCs w:val="30"/>
        </w:rPr>
        <w:t>0</w:t>
      </w:r>
      <w:r>
        <w:rPr>
          <w:rFonts w:ascii="仿宋" w:hAnsi="仿宋" w:eastAsia="仿宋" w:cs="仿宋"/>
          <w:spacing w:val="-8"/>
          <w:sz w:val="30"/>
          <w:szCs w:val="30"/>
        </w:rPr>
        <w:t>辆</w:t>
      </w:r>
      <w:r>
        <w:rPr>
          <w:rFonts w:ascii="仿宋" w:hAnsi="仿宋" w:eastAsia="仿宋" w:cs="仿宋"/>
          <w:spacing w:val="-6"/>
          <w:sz w:val="30"/>
          <w:szCs w:val="30"/>
        </w:rPr>
        <w:t>、其他用车0辆。</w:t>
      </w:r>
    </w:p>
    <w:p>
      <w:pPr>
        <w:spacing w:before="2" w:line="350" w:lineRule="auto"/>
        <w:ind w:left="15" w:right="18"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单位</w:t>
      </w:r>
      <w:r>
        <w:rPr>
          <w:rFonts w:ascii="仿宋" w:hAnsi="仿宋" w:eastAsia="仿宋" w:cs="仿宋"/>
          <w:spacing w:val="11"/>
          <w:sz w:val="30"/>
          <w:szCs w:val="30"/>
        </w:rPr>
        <w:t>价</w:t>
      </w:r>
      <w:r>
        <w:rPr>
          <w:rFonts w:ascii="仿宋" w:hAnsi="仿宋" w:eastAsia="仿宋" w:cs="仿宋"/>
          <w:spacing w:val="9"/>
          <w:sz w:val="30"/>
          <w:szCs w:val="30"/>
        </w:rPr>
        <w:t>值50万元以上通用设备5台(件、套)，单位价值100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万</w:t>
      </w:r>
      <w:r>
        <w:rPr>
          <w:rFonts w:ascii="仿宋" w:hAnsi="仿宋" w:eastAsia="仿宋" w:cs="仿宋"/>
          <w:spacing w:val="13"/>
          <w:sz w:val="30"/>
          <w:szCs w:val="30"/>
        </w:rPr>
        <w:t>元以上专用设备2台(件、套)。</w:t>
      </w:r>
    </w:p>
    <w:p>
      <w:pPr>
        <w:spacing w:line="353" w:lineRule="auto"/>
        <w:ind w:left="1" w:right="18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2022年部门预算未安排购置单位价值50万元以上</w:t>
      </w:r>
      <w:r>
        <w:rPr>
          <w:rFonts w:ascii="仿宋" w:hAnsi="仿宋" w:eastAsia="仿宋" w:cs="仿宋"/>
          <w:sz w:val="30"/>
          <w:szCs w:val="30"/>
        </w:rPr>
        <w:t xml:space="preserve">通用设备或 </w:t>
      </w:r>
      <w:r>
        <w:rPr>
          <w:rFonts w:ascii="仿宋" w:hAnsi="仿宋" w:eastAsia="仿宋" w:cs="仿宋"/>
          <w:spacing w:val="-7"/>
          <w:sz w:val="30"/>
          <w:szCs w:val="30"/>
        </w:rPr>
        <w:t>者</w:t>
      </w:r>
      <w:r>
        <w:rPr>
          <w:rFonts w:ascii="仿宋" w:hAnsi="仿宋" w:eastAsia="仿宋" w:cs="仿宋"/>
          <w:spacing w:val="-4"/>
          <w:sz w:val="30"/>
          <w:szCs w:val="30"/>
        </w:rPr>
        <w:t>单位价值100万元以上专用设备。</w:t>
      </w:r>
    </w:p>
    <w:p>
      <w:pPr>
        <w:spacing w:before="1" w:line="222" w:lineRule="auto"/>
        <w:ind w:left="61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9"/>
          <w:sz w:val="30"/>
          <w:szCs w:val="30"/>
        </w:rPr>
        <w:t>(</w:t>
      </w:r>
      <w:r>
        <w:rPr>
          <w:rFonts w:ascii="楷体" w:hAnsi="楷体" w:eastAsia="楷体" w:cs="楷体"/>
          <w:spacing w:val="22"/>
          <w:sz w:val="30"/>
          <w:szCs w:val="30"/>
        </w:rPr>
        <w:t>四)预算绩效管理情况</w:t>
      </w:r>
    </w:p>
    <w:p>
      <w:pPr>
        <w:spacing w:before="231" w:line="353" w:lineRule="auto"/>
        <w:ind w:right="18" w:firstLine="6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淄博市张店区行政审批服务局2022年项目支出全面实施</w:t>
      </w:r>
      <w:r>
        <w:rPr>
          <w:rFonts w:ascii="仿宋" w:hAnsi="仿宋" w:eastAsia="仿宋" w:cs="仿宋"/>
          <w:sz w:val="30"/>
          <w:szCs w:val="30"/>
        </w:rPr>
        <w:t xml:space="preserve">绩效 </w:t>
      </w:r>
      <w:r>
        <w:rPr>
          <w:rFonts w:ascii="仿宋" w:hAnsi="仿宋" w:eastAsia="仿宋" w:cs="仿宋"/>
          <w:spacing w:val="-1"/>
          <w:sz w:val="30"/>
          <w:szCs w:val="30"/>
        </w:rPr>
        <w:t>目标管理，涉及预算项目支出</w:t>
      </w:r>
      <w:r>
        <w:rPr>
          <w:rFonts w:ascii="仿宋" w:hAnsi="仿宋" w:eastAsia="仿宋" w:cs="仿宋"/>
          <w:sz w:val="30"/>
          <w:szCs w:val="30"/>
        </w:rPr>
        <w:t xml:space="preserve">9个，预算资金792.61万元，其中 </w:t>
      </w:r>
      <w:r>
        <w:rPr>
          <w:rFonts w:ascii="仿宋" w:hAnsi="仿宋" w:eastAsia="仿宋" w:cs="仿宋"/>
          <w:spacing w:val="-1"/>
          <w:sz w:val="30"/>
          <w:szCs w:val="30"/>
        </w:rPr>
        <w:t>财政拨款792.61万元。</w:t>
      </w:r>
      <w:r>
        <w:rPr>
          <w:rFonts w:ascii="仿宋" w:hAnsi="仿宋" w:eastAsia="仿宋" w:cs="仿宋"/>
          <w:sz w:val="30"/>
          <w:szCs w:val="30"/>
        </w:rPr>
        <w:t xml:space="preserve">拟对新办企业刻制印章费用等1个项目开 </w:t>
      </w:r>
      <w:r>
        <w:rPr>
          <w:rFonts w:ascii="仿宋" w:hAnsi="仿宋" w:eastAsia="仿宋" w:cs="仿宋"/>
          <w:spacing w:val="-1"/>
          <w:sz w:val="30"/>
          <w:szCs w:val="30"/>
        </w:rPr>
        <w:t>展部门重点绩效评价，涉及预</w:t>
      </w:r>
      <w:r>
        <w:rPr>
          <w:rFonts w:ascii="仿宋" w:hAnsi="仿宋" w:eastAsia="仿宋" w:cs="仿宋"/>
          <w:sz w:val="30"/>
          <w:szCs w:val="30"/>
        </w:rPr>
        <w:t xml:space="preserve">算资金120.00万元，其中财政拨款 </w:t>
      </w:r>
      <w:r>
        <w:rPr>
          <w:rFonts w:ascii="仿宋" w:hAnsi="仿宋" w:eastAsia="仿宋" w:cs="仿宋"/>
          <w:spacing w:val="-1"/>
          <w:sz w:val="30"/>
          <w:szCs w:val="30"/>
        </w:rPr>
        <w:t>120.00万元。根据以前</w:t>
      </w:r>
      <w:r>
        <w:rPr>
          <w:rFonts w:ascii="仿宋" w:hAnsi="仿宋" w:eastAsia="仿宋" w:cs="仿宋"/>
          <w:sz w:val="30"/>
          <w:szCs w:val="30"/>
        </w:rPr>
        <w:t xml:space="preserve">年度绩效评价结果，优化服装经费、证照 </w:t>
      </w:r>
      <w:r>
        <w:rPr>
          <w:rFonts w:ascii="仿宋" w:hAnsi="仿宋" w:eastAsia="仿宋" w:cs="仿宋"/>
          <w:spacing w:val="-1"/>
          <w:sz w:val="30"/>
          <w:szCs w:val="30"/>
        </w:rPr>
        <w:t>办理费用等项目支出2022</w:t>
      </w:r>
      <w:r>
        <w:rPr>
          <w:rFonts w:ascii="仿宋" w:hAnsi="仿宋" w:eastAsia="仿宋" w:cs="仿宋"/>
          <w:sz w:val="30"/>
          <w:szCs w:val="30"/>
        </w:rPr>
        <w:t xml:space="preserve">年预算安排，进一步改进管理、完善政 </w:t>
      </w:r>
      <w:r>
        <w:rPr>
          <w:rFonts w:ascii="仿宋" w:hAnsi="仿宋" w:eastAsia="仿宋" w:cs="仿宋"/>
          <w:spacing w:val="-19"/>
          <w:sz w:val="30"/>
          <w:szCs w:val="30"/>
        </w:rPr>
        <w:t>策</w:t>
      </w:r>
      <w:r>
        <w:rPr>
          <w:rFonts w:ascii="仿宋" w:hAnsi="仿宋" w:eastAsia="仿宋" w:cs="仿宋"/>
          <w:spacing w:val="-18"/>
          <w:sz w:val="30"/>
          <w:szCs w:val="30"/>
        </w:rPr>
        <w:t>。</w:t>
      </w:r>
    </w:p>
    <w:p>
      <w:pPr>
        <w:sectPr>
          <w:footerReference r:id="rId34" w:type="default"/>
          <w:pgSz w:w="11906" w:h="16838"/>
          <w:pgMar w:top="400" w:right="1785" w:bottom="968" w:left="1713" w:header="0" w:footer="728" w:gutter="0"/>
          <w:cols w:space="720" w:num="1"/>
        </w:sectPr>
      </w:pPr>
    </w:p>
    <w:p>
      <w:pPr>
        <w:spacing w:line="224" w:lineRule="auto"/>
        <w:ind w:left="147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</w:t>
      </w:r>
      <w:r>
        <w:rPr>
          <w:rFonts w:ascii="楷体" w:hAnsi="楷体" w:eastAsia="楷体" w:cs="楷体"/>
          <w:spacing w:val="14"/>
          <w:sz w:val="30"/>
          <w:szCs w:val="30"/>
        </w:rPr>
        <w:t>五)部门预算重点项目的绩效目标表</w:t>
      </w:r>
    </w:p>
    <w:p>
      <w:pPr>
        <w:spacing w:before="91" w:line="15063" w:lineRule="exact"/>
        <w:textAlignment w:val="center"/>
      </w:pPr>
      <w:r>
        <w:drawing>
          <wp:inline distT="0" distB="0" distL="0" distR="0">
            <wp:extent cx="6762750" cy="956437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56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1" w:line="185" w:lineRule="auto"/>
        <w:ind w:left="48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—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29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—</w:t>
      </w:r>
    </w:p>
    <w:p>
      <w:pPr>
        <w:sectPr>
          <w:footerReference r:id="rId35" w:type="default"/>
          <w:pgSz w:w="11906" w:h="16838"/>
          <w:pgMar w:top="287" w:right="627" w:bottom="400" w:left="627" w:header="0" w:footer="0" w:gutter="0"/>
          <w:cols w:space="720" w:num="1"/>
        </w:sectPr>
      </w:pPr>
    </w:p>
    <w:p>
      <w:pPr>
        <w:spacing w:line="15062" w:lineRule="exact"/>
        <w:textAlignment w:val="center"/>
      </w:pPr>
      <w:r>
        <w:drawing>
          <wp:inline distT="0" distB="0" distL="0" distR="0">
            <wp:extent cx="6762750" cy="956437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56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36" w:type="default"/>
          <w:pgSz w:w="11906" w:h="16838"/>
          <w:pgMar w:top="144" w:right="627" w:bottom="968" w:left="627" w:header="0" w:footer="728" w:gutter="0"/>
          <w:cols w:space="720" w:num="1"/>
        </w:sectPr>
      </w:pPr>
    </w:p>
    <w:p>
      <w:pPr>
        <w:spacing w:line="15062" w:lineRule="exact"/>
        <w:textAlignment w:val="center"/>
      </w:pPr>
      <w:r>
        <w:drawing>
          <wp:inline distT="0" distB="0" distL="0" distR="0">
            <wp:extent cx="6762750" cy="956437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56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37" w:type="default"/>
          <w:pgSz w:w="11906" w:h="16838"/>
          <w:pgMar w:top="144" w:right="627" w:bottom="969" w:left="627" w:header="0" w:footer="728" w:gutter="0"/>
          <w:cols w:space="720" w:num="1"/>
        </w:sectPr>
      </w:pPr>
    </w:p>
    <w:p>
      <w:pPr>
        <w:spacing w:line="15062" w:lineRule="exact"/>
        <w:textAlignment w:val="center"/>
      </w:pPr>
      <w:r>
        <w:drawing>
          <wp:inline distT="0" distB="0" distL="0" distR="0">
            <wp:extent cx="6762750" cy="956437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56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38" w:type="default"/>
          <w:pgSz w:w="11906" w:h="16838"/>
          <w:pgMar w:top="144" w:right="627" w:bottom="968" w:left="627" w:header="0" w:footer="728" w:gutter="0"/>
          <w:cols w:space="720" w:num="1"/>
        </w:sectPr>
      </w:pPr>
    </w:p>
    <w:p>
      <w:pPr>
        <w:spacing w:line="15062" w:lineRule="exact"/>
        <w:textAlignment w:val="center"/>
      </w:pPr>
      <w:r>
        <w:drawing>
          <wp:inline distT="0" distB="0" distL="0" distR="0">
            <wp:extent cx="6762750" cy="956437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56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39" w:type="default"/>
          <w:pgSz w:w="11906" w:h="16838"/>
          <w:pgMar w:top="144" w:right="627" w:bottom="968" w:left="627" w:header="0" w:footer="728" w:gutter="0"/>
          <w:cols w:space="720" w:num="1"/>
        </w:sectPr>
      </w:pPr>
    </w:p>
    <w:p>
      <w:pPr>
        <w:spacing w:line="15062" w:lineRule="exact"/>
        <w:textAlignment w:val="center"/>
      </w:pPr>
      <w:r>
        <w:drawing>
          <wp:inline distT="0" distB="0" distL="0" distR="0">
            <wp:extent cx="6762750" cy="956437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56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40" w:type="default"/>
          <w:pgSz w:w="11906" w:h="16838"/>
          <w:pgMar w:top="144" w:right="627" w:bottom="968" w:left="627" w:header="0" w:footer="728" w:gutter="0"/>
          <w:cols w:space="720" w:num="1"/>
        </w:sectPr>
      </w:pPr>
    </w:p>
    <w:p>
      <w:pPr>
        <w:spacing w:line="15062" w:lineRule="exact"/>
        <w:textAlignment w:val="center"/>
      </w:pPr>
      <w:r>
        <w:drawing>
          <wp:inline distT="0" distB="0" distL="0" distR="0">
            <wp:extent cx="6762750" cy="956437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56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41" w:type="default"/>
          <w:pgSz w:w="11906" w:h="16838"/>
          <w:pgMar w:top="144" w:right="627" w:bottom="968" w:left="627" w:header="0" w:footer="728" w:gutter="0"/>
          <w:cols w:space="720" w:num="1"/>
        </w:sectPr>
      </w:pPr>
    </w:p>
    <w:p>
      <w:pPr>
        <w:spacing w:line="15062" w:lineRule="exact"/>
        <w:textAlignment w:val="center"/>
      </w:pPr>
      <w:r>
        <w:drawing>
          <wp:inline distT="0" distB="0" distL="0" distR="0">
            <wp:extent cx="6762750" cy="956437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56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42" w:type="default"/>
          <w:pgSz w:w="11906" w:h="16838"/>
          <w:pgMar w:top="144" w:right="627" w:bottom="968" w:left="627" w:header="0" w:footer="728" w:gutter="0"/>
          <w:cols w:space="720" w:num="1"/>
        </w:sectPr>
      </w:pPr>
    </w:p>
    <w:p>
      <w:pPr>
        <w:spacing w:line="15062" w:lineRule="exact"/>
        <w:textAlignment w:val="center"/>
        <w:sectPr>
          <w:footerReference r:id="rId43" w:type="default"/>
          <w:pgSz w:w="11906" w:h="16838"/>
          <w:pgMar w:top="400" w:right="1701" w:bottom="968" w:left="1716" w:header="0" w:footer="728" w:gutter="0"/>
          <w:cols w:space="720" w:num="1"/>
        </w:sectPr>
      </w:pPr>
      <w:r>
        <w:drawing>
          <wp:inline distT="0" distB="0" distL="0" distR="0">
            <wp:extent cx="6762750" cy="9564370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56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6" w:line="222" w:lineRule="auto"/>
        <w:rPr>
          <w:rFonts w:ascii="黑体" w:hAnsi="黑体" w:eastAsia="黑体" w:cs="黑体"/>
          <w:spacing w:val="-5"/>
          <w:sz w:val="45"/>
          <w:szCs w:val="45"/>
        </w:rPr>
      </w:pPr>
    </w:p>
    <w:p>
      <w:pPr>
        <w:spacing w:before="146" w:line="222" w:lineRule="auto"/>
        <w:rPr>
          <w:rFonts w:ascii="黑体" w:hAnsi="黑体" w:eastAsia="黑体" w:cs="黑体"/>
          <w:spacing w:val="-5"/>
          <w:sz w:val="45"/>
          <w:szCs w:val="45"/>
        </w:rPr>
      </w:pPr>
    </w:p>
    <w:p>
      <w:pPr>
        <w:spacing w:before="146" w:line="222" w:lineRule="auto"/>
        <w:rPr>
          <w:rFonts w:ascii="黑体" w:hAnsi="黑体" w:eastAsia="黑体" w:cs="黑体"/>
          <w:spacing w:val="-5"/>
          <w:sz w:val="45"/>
          <w:szCs w:val="45"/>
        </w:rPr>
      </w:pPr>
    </w:p>
    <w:p>
      <w:pPr>
        <w:spacing w:before="146" w:line="222" w:lineRule="auto"/>
        <w:rPr>
          <w:rFonts w:ascii="黑体" w:hAnsi="黑体" w:eastAsia="黑体" w:cs="黑体"/>
          <w:spacing w:val="-5"/>
          <w:sz w:val="45"/>
          <w:szCs w:val="45"/>
        </w:rPr>
      </w:pPr>
    </w:p>
    <w:p>
      <w:pPr>
        <w:spacing w:before="146" w:line="222" w:lineRule="auto"/>
        <w:rPr>
          <w:rFonts w:ascii="黑体" w:hAnsi="黑体" w:eastAsia="黑体" w:cs="黑体"/>
          <w:spacing w:val="-5"/>
          <w:sz w:val="45"/>
          <w:szCs w:val="45"/>
        </w:rPr>
      </w:pPr>
    </w:p>
    <w:p>
      <w:pPr>
        <w:spacing w:before="146" w:line="222" w:lineRule="auto"/>
        <w:rPr>
          <w:rFonts w:ascii="黑体" w:hAnsi="黑体" w:eastAsia="黑体" w:cs="黑体"/>
          <w:spacing w:val="-5"/>
          <w:sz w:val="45"/>
          <w:szCs w:val="45"/>
        </w:rPr>
      </w:pPr>
    </w:p>
    <w:p>
      <w:pPr>
        <w:spacing w:before="146" w:line="222" w:lineRule="auto"/>
        <w:rPr>
          <w:rFonts w:ascii="黑体" w:hAnsi="黑体" w:eastAsia="黑体" w:cs="黑体"/>
          <w:spacing w:val="-5"/>
          <w:sz w:val="45"/>
          <w:szCs w:val="45"/>
        </w:rPr>
      </w:pPr>
    </w:p>
    <w:p>
      <w:pPr>
        <w:spacing w:before="146" w:line="222" w:lineRule="auto"/>
        <w:rPr>
          <w:rFonts w:ascii="黑体" w:hAnsi="黑体" w:eastAsia="黑体" w:cs="黑体"/>
          <w:sz w:val="45"/>
          <w:szCs w:val="45"/>
        </w:rPr>
      </w:pPr>
      <w:bookmarkStart w:id="0" w:name="_GoBack"/>
      <w:bookmarkEnd w:id="0"/>
      <w:r>
        <w:rPr>
          <w:rFonts w:ascii="黑体" w:hAnsi="黑体" w:eastAsia="黑体" w:cs="黑体"/>
          <w:spacing w:val="-5"/>
          <w:sz w:val="45"/>
          <w:szCs w:val="45"/>
        </w:rPr>
        <w:t>第</w:t>
      </w:r>
      <w:r>
        <w:rPr>
          <w:rFonts w:ascii="黑体" w:hAnsi="黑体" w:eastAsia="黑体" w:cs="黑体"/>
          <w:spacing w:val="-3"/>
          <w:sz w:val="45"/>
          <w:szCs w:val="45"/>
        </w:rPr>
        <w:t>四部分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6" w:line="222" w:lineRule="auto"/>
        <w:ind w:left="3354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spacing w:val="-4"/>
          <w:sz w:val="45"/>
          <w:szCs w:val="45"/>
        </w:rPr>
        <w:t>名词解释</w:t>
      </w:r>
    </w:p>
    <w:p>
      <w:pPr>
        <w:sectPr>
          <w:footerReference r:id="rId44" w:type="default"/>
          <w:pgSz w:w="11906" w:h="16838"/>
          <w:pgMar w:top="400" w:right="1785" w:bottom="968" w:left="1718" w:header="0" w:footer="728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8" w:line="351" w:lineRule="auto"/>
        <w:ind w:left="5" w:right="150" w:firstLine="595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一、财政</w:t>
      </w:r>
      <w:r>
        <w:rPr>
          <w:rFonts w:ascii="黑体" w:hAnsi="黑体" w:eastAsia="黑体" w:cs="黑体"/>
          <w:sz w:val="30"/>
          <w:szCs w:val="30"/>
        </w:rPr>
        <w:t>拨款收入：</w:t>
      </w:r>
      <w:r>
        <w:rPr>
          <w:rFonts w:ascii="仿宋" w:hAnsi="仿宋" w:eastAsia="仿宋" w:cs="仿宋"/>
          <w:sz w:val="30"/>
          <w:szCs w:val="30"/>
        </w:rPr>
        <w:t xml:space="preserve">指由本级财政拨款形成的部门收入。按 </w:t>
      </w:r>
      <w:r>
        <w:rPr>
          <w:rFonts w:ascii="仿宋" w:hAnsi="仿宋" w:eastAsia="仿宋" w:cs="仿宋"/>
          <w:spacing w:val="-1"/>
          <w:sz w:val="30"/>
          <w:szCs w:val="30"/>
        </w:rPr>
        <w:t>现</w:t>
      </w:r>
      <w:r>
        <w:rPr>
          <w:rFonts w:ascii="仿宋" w:hAnsi="仿宋" w:eastAsia="仿宋" w:cs="仿宋"/>
          <w:sz w:val="30"/>
          <w:szCs w:val="30"/>
        </w:rPr>
        <w:t xml:space="preserve">行管理制度，本级部门预算中反映的财政拨款包括一般公共预 </w:t>
      </w:r>
      <w:r>
        <w:rPr>
          <w:rFonts w:ascii="仿宋" w:hAnsi="仿宋" w:eastAsia="仿宋" w:cs="仿宋"/>
          <w:spacing w:val="-6"/>
          <w:sz w:val="30"/>
          <w:szCs w:val="30"/>
        </w:rPr>
        <w:t>算</w:t>
      </w:r>
      <w:r>
        <w:rPr>
          <w:rFonts w:ascii="仿宋" w:hAnsi="仿宋" w:eastAsia="仿宋" w:cs="仿宋"/>
          <w:spacing w:val="-4"/>
          <w:sz w:val="30"/>
          <w:szCs w:val="30"/>
        </w:rPr>
        <w:t>拨</w:t>
      </w:r>
      <w:r>
        <w:rPr>
          <w:rFonts w:ascii="仿宋" w:hAnsi="仿宋" w:eastAsia="仿宋" w:cs="仿宋"/>
          <w:spacing w:val="-3"/>
          <w:sz w:val="30"/>
          <w:szCs w:val="30"/>
        </w:rPr>
        <w:t>款、政府性基金预算拨款和国有资本经营预算拨款。</w:t>
      </w:r>
    </w:p>
    <w:p>
      <w:pPr>
        <w:spacing w:line="351" w:lineRule="auto"/>
        <w:ind w:left="9" w:right="150" w:firstLine="591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二、财政</w:t>
      </w:r>
      <w:r>
        <w:rPr>
          <w:rFonts w:ascii="黑体" w:hAnsi="黑体" w:eastAsia="黑体" w:cs="黑体"/>
          <w:sz w:val="30"/>
          <w:szCs w:val="30"/>
        </w:rPr>
        <w:t>专户管理资金：</w:t>
      </w:r>
      <w:r>
        <w:rPr>
          <w:rFonts w:ascii="仿宋" w:hAnsi="仿宋" w:eastAsia="仿宋" w:cs="仿宋"/>
          <w:sz w:val="30"/>
          <w:szCs w:val="30"/>
        </w:rPr>
        <w:t xml:space="preserve">指缴入财政专户、实行专项管理的 </w:t>
      </w:r>
      <w:r>
        <w:rPr>
          <w:rFonts w:ascii="仿宋" w:hAnsi="仿宋" w:eastAsia="仿宋" w:cs="仿宋"/>
          <w:spacing w:val="-1"/>
          <w:sz w:val="30"/>
          <w:szCs w:val="30"/>
        </w:rPr>
        <w:t>高中以上</w:t>
      </w:r>
      <w:r>
        <w:rPr>
          <w:rFonts w:ascii="仿宋" w:hAnsi="仿宋" w:eastAsia="仿宋" w:cs="仿宋"/>
          <w:sz w:val="30"/>
          <w:szCs w:val="30"/>
        </w:rPr>
        <w:t xml:space="preserve">学费、住宿费、高校委托培养费、函大、电大、夜大及 </w:t>
      </w:r>
      <w:r>
        <w:rPr>
          <w:rFonts w:ascii="仿宋" w:hAnsi="仿宋" w:eastAsia="仿宋" w:cs="仿宋"/>
          <w:spacing w:val="-12"/>
          <w:sz w:val="30"/>
          <w:szCs w:val="30"/>
        </w:rPr>
        <w:t>短</w:t>
      </w:r>
      <w:r>
        <w:rPr>
          <w:rFonts w:ascii="仿宋" w:hAnsi="仿宋" w:eastAsia="仿宋" w:cs="仿宋"/>
          <w:spacing w:val="-7"/>
          <w:sz w:val="30"/>
          <w:szCs w:val="30"/>
        </w:rPr>
        <w:t>训</w:t>
      </w:r>
      <w:r>
        <w:rPr>
          <w:rFonts w:ascii="仿宋" w:hAnsi="仿宋" w:eastAsia="仿宋" w:cs="仿宋"/>
          <w:spacing w:val="-6"/>
          <w:sz w:val="30"/>
          <w:szCs w:val="30"/>
        </w:rPr>
        <w:t>班培训费等教育收费。</w:t>
      </w:r>
    </w:p>
    <w:p>
      <w:pPr>
        <w:spacing w:line="351" w:lineRule="auto"/>
        <w:ind w:right="150" w:firstLine="602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三、事</w:t>
      </w:r>
      <w:r>
        <w:rPr>
          <w:rFonts w:ascii="黑体" w:hAnsi="黑体" w:eastAsia="黑体" w:cs="黑体"/>
          <w:sz w:val="30"/>
          <w:szCs w:val="30"/>
        </w:rPr>
        <w:t>业收入：</w:t>
      </w:r>
      <w:r>
        <w:rPr>
          <w:rFonts w:ascii="仿宋" w:hAnsi="仿宋" w:eastAsia="仿宋" w:cs="仿宋"/>
          <w:sz w:val="30"/>
          <w:szCs w:val="30"/>
        </w:rPr>
        <w:t xml:space="preserve">指事业单位开展专业业务活动及辅助活动所 </w:t>
      </w:r>
      <w:r>
        <w:rPr>
          <w:rFonts w:ascii="仿宋" w:hAnsi="仿宋" w:eastAsia="仿宋" w:cs="仿宋"/>
          <w:spacing w:val="-6"/>
          <w:sz w:val="30"/>
          <w:szCs w:val="30"/>
        </w:rPr>
        <w:t>取得</w:t>
      </w:r>
      <w:r>
        <w:rPr>
          <w:rFonts w:ascii="仿宋" w:hAnsi="仿宋" w:eastAsia="仿宋" w:cs="仿宋"/>
          <w:spacing w:val="-4"/>
          <w:sz w:val="30"/>
          <w:szCs w:val="30"/>
        </w:rPr>
        <w:t>的</w:t>
      </w:r>
      <w:r>
        <w:rPr>
          <w:rFonts w:ascii="仿宋" w:hAnsi="仿宋" w:eastAsia="仿宋" w:cs="仿宋"/>
          <w:spacing w:val="-3"/>
          <w:sz w:val="30"/>
          <w:szCs w:val="30"/>
        </w:rPr>
        <w:t>收入，不含纳入财政专户管理的教育收费。</w:t>
      </w:r>
    </w:p>
    <w:p>
      <w:pPr>
        <w:spacing w:line="351" w:lineRule="auto"/>
        <w:ind w:left="10" w:right="150" w:firstLine="603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四、事业单位经营收</w:t>
      </w:r>
      <w:r>
        <w:rPr>
          <w:rFonts w:ascii="黑体" w:hAnsi="黑体" w:eastAsia="黑体" w:cs="黑体"/>
          <w:sz w:val="30"/>
          <w:szCs w:val="30"/>
        </w:rPr>
        <w:t>入：</w:t>
      </w:r>
      <w:r>
        <w:rPr>
          <w:rFonts w:ascii="仿宋" w:hAnsi="仿宋" w:eastAsia="仿宋" w:cs="仿宋"/>
          <w:sz w:val="30"/>
          <w:szCs w:val="30"/>
        </w:rPr>
        <w:t xml:space="preserve">指事业单位在专业业务活动及其辅 </w:t>
      </w:r>
      <w:r>
        <w:rPr>
          <w:rFonts w:ascii="仿宋" w:hAnsi="仿宋" w:eastAsia="仿宋" w:cs="仿宋"/>
          <w:spacing w:val="-6"/>
          <w:sz w:val="30"/>
          <w:szCs w:val="30"/>
        </w:rPr>
        <w:t>助活动之外</w:t>
      </w:r>
      <w:r>
        <w:rPr>
          <w:rFonts w:ascii="仿宋" w:hAnsi="仿宋" w:eastAsia="仿宋" w:cs="仿宋"/>
          <w:spacing w:val="-5"/>
          <w:sz w:val="30"/>
          <w:szCs w:val="30"/>
        </w:rPr>
        <w:t>开</w:t>
      </w:r>
      <w:r>
        <w:rPr>
          <w:rFonts w:ascii="仿宋" w:hAnsi="仿宋" w:eastAsia="仿宋" w:cs="仿宋"/>
          <w:spacing w:val="-3"/>
          <w:sz w:val="30"/>
          <w:szCs w:val="30"/>
        </w:rPr>
        <w:t>展非独立核算经营活动取得的收入。</w:t>
      </w:r>
    </w:p>
    <w:p>
      <w:pPr>
        <w:spacing w:before="1" w:line="351" w:lineRule="auto"/>
        <w:ind w:left="21" w:firstLine="583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6"/>
          <w:sz w:val="30"/>
          <w:szCs w:val="30"/>
        </w:rPr>
        <w:t>五、其他收入：</w:t>
      </w:r>
      <w:r>
        <w:rPr>
          <w:rFonts w:ascii="仿宋" w:hAnsi="仿宋" w:eastAsia="仿宋" w:cs="仿宋"/>
          <w:spacing w:val="6"/>
          <w:sz w:val="30"/>
          <w:szCs w:val="30"/>
        </w:rPr>
        <w:t>指除上述“财政拨款收入”、“事业收入</w:t>
      </w:r>
      <w:r>
        <w:rPr>
          <w:rFonts w:ascii="仿宋" w:hAnsi="仿宋" w:eastAsia="仿宋" w:cs="仿宋"/>
          <w:spacing w:val="1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、</w:t>
      </w:r>
      <w:r>
        <w:rPr>
          <w:rFonts w:ascii="仿宋" w:hAnsi="仿宋" w:eastAsia="仿宋" w:cs="仿宋"/>
          <w:spacing w:val="-5"/>
          <w:sz w:val="30"/>
          <w:szCs w:val="30"/>
        </w:rPr>
        <w:t>“事业单位经营收入”等以外的收入。</w:t>
      </w:r>
    </w:p>
    <w:p>
      <w:pPr>
        <w:spacing w:line="351" w:lineRule="auto"/>
        <w:ind w:right="150" w:firstLine="605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六</w:t>
      </w:r>
      <w:r>
        <w:rPr>
          <w:rFonts w:ascii="黑体" w:hAnsi="黑体" w:eastAsia="黑体" w:cs="黑体"/>
          <w:sz w:val="30"/>
          <w:szCs w:val="30"/>
        </w:rPr>
        <w:t>、上级补助收入：</w:t>
      </w:r>
      <w:r>
        <w:rPr>
          <w:rFonts w:ascii="仿宋" w:hAnsi="仿宋" w:eastAsia="仿宋" w:cs="仿宋"/>
          <w:sz w:val="30"/>
          <w:szCs w:val="30"/>
        </w:rPr>
        <w:t xml:space="preserve">指单位从主管部门和上级单位取得的非 </w:t>
      </w:r>
      <w:r>
        <w:rPr>
          <w:rFonts w:ascii="仿宋" w:hAnsi="仿宋" w:eastAsia="仿宋" w:cs="仿宋"/>
          <w:spacing w:val="-12"/>
          <w:sz w:val="30"/>
          <w:szCs w:val="30"/>
        </w:rPr>
        <w:t>财</w:t>
      </w:r>
      <w:r>
        <w:rPr>
          <w:rFonts w:ascii="仿宋" w:hAnsi="仿宋" w:eastAsia="仿宋" w:cs="仿宋"/>
          <w:spacing w:val="-9"/>
          <w:sz w:val="30"/>
          <w:szCs w:val="30"/>
        </w:rPr>
        <w:t>政补助收入。</w:t>
      </w:r>
    </w:p>
    <w:p>
      <w:pPr>
        <w:spacing w:before="1" w:line="351" w:lineRule="auto"/>
        <w:ind w:left="22" w:right="150" w:firstLine="573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七、附属单位上缴收入</w:t>
      </w:r>
      <w:r>
        <w:rPr>
          <w:rFonts w:ascii="黑体" w:hAnsi="黑体" w:eastAsia="黑体" w:cs="黑体"/>
          <w:sz w:val="30"/>
          <w:szCs w:val="30"/>
        </w:rPr>
        <w:t>：</w:t>
      </w:r>
      <w:r>
        <w:rPr>
          <w:rFonts w:ascii="仿宋" w:hAnsi="仿宋" w:eastAsia="仿宋" w:cs="仿宋"/>
          <w:sz w:val="30"/>
          <w:szCs w:val="30"/>
        </w:rPr>
        <w:t xml:space="preserve">指本部门所属纳入部门预算编报范 </w:t>
      </w:r>
      <w:r>
        <w:rPr>
          <w:rFonts w:ascii="仿宋" w:hAnsi="仿宋" w:eastAsia="仿宋" w:cs="仿宋"/>
          <w:spacing w:val="-8"/>
          <w:sz w:val="30"/>
          <w:szCs w:val="30"/>
        </w:rPr>
        <w:t>围</w:t>
      </w:r>
      <w:r>
        <w:rPr>
          <w:rFonts w:ascii="仿宋" w:hAnsi="仿宋" w:eastAsia="仿宋" w:cs="仿宋"/>
          <w:spacing w:val="-6"/>
          <w:sz w:val="30"/>
          <w:szCs w:val="30"/>
        </w:rPr>
        <w:t>的单位按有关规定上缴的收入。</w:t>
      </w:r>
    </w:p>
    <w:p>
      <w:pPr>
        <w:spacing w:before="2" w:line="355" w:lineRule="auto"/>
        <w:ind w:left="4" w:right="150" w:firstLine="591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八、使用非财政拨</w:t>
      </w:r>
      <w:r>
        <w:rPr>
          <w:rFonts w:ascii="黑体" w:hAnsi="黑体" w:eastAsia="黑体" w:cs="黑体"/>
          <w:sz w:val="30"/>
          <w:szCs w:val="30"/>
        </w:rPr>
        <w:t>款结余：</w:t>
      </w:r>
      <w:r>
        <w:rPr>
          <w:rFonts w:ascii="仿宋" w:hAnsi="仿宋" w:eastAsia="仿宋" w:cs="仿宋"/>
          <w:sz w:val="30"/>
          <w:szCs w:val="30"/>
        </w:rPr>
        <w:t>指本部门所属单位在预计用当年 的“财政拨款收入”、“财政专户管理资金收入”、“事业收入 ”、“事业单位经营收入”、“其他收入”等不足以安排当年支 出的情况下，使用以前年度积累结余弥补本年度收支缺口的资金</w:t>
      </w:r>
    </w:p>
    <w:p>
      <w:pPr>
        <w:spacing w:before="186" w:line="130" w:lineRule="exact"/>
        <w:ind w:left="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position w:val="2"/>
          <w:sz w:val="30"/>
          <w:szCs w:val="30"/>
        </w:rPr>
        <w:t>。</w:t>
      </w:r>
    </w:p>
    <w:p>
      <w:pPr>
        <w:sectPr>
          <w:footerReference r:id="rId45" w:type="default"/>
          <w:pgSz w:w="11906" w:h="16838"/>
          <w:pgMar w:top="400" w:right="1633" w:bottom="968" w:left="1716" w:header="0" w:footer="728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7" w:line="351" w:lineRule="auto"/>
        <w:ind w:left="6" w:firstLine="603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九、</w:t>
      </w:r>
      <w:r>
        <w:rPr>
          <w:rFonts w:ascii="黑体" w:hAnsi="黑体" w:eastAsia="黑体" w:cs="黑体"/>
          <w:sz w:val="30"/>
          <w:szCs w:val="30"/>
        </w:rPr>
        <w:t>上年结转：</w:t>
      </w:r>
      <w:r>
        <w:rPr>
          <w:rFonts w:ascii="仿宋" w:hAnsi="仿宋" w:eastAsia="仿宋" w:cs="仿宋"/>
          <w:sz w:val="30"/>
          <w:szCs w:val="30"/>
        </w:rPr>
        <w:t xml:space="preserve">指以前年度尚未完成、结转到本年仍按原规 </w:t>
      </w:r>
      <w:r>
        <w:rPr>
          <w:rFonts w:ascii="仿宋" w:hAnsi="仿宋" w:eastAsia="仿宋" w:cs="仿宋"/>
          <w:spacing w:val="-10"/>
          <w:sz w:val="30"/>
          <w:szCs w:val="30"/>
        </w:rPr>
        <w:t>定</w:t>
      </w:r>
      <w:r>
        <w:rPr>
          <w:rFonts w:ascii="仿宋" w:hAnsi="仿宋" w:eastAsia="仿宋" w:cs="仿宋"/>
          <w:spacing w:val="-6"/>
          <w:sz w:val="30"/>
          <w:szCs w:val="30"/>
        </w:rPr>
        <w:t>用途继续使用的资金。</w:t>
      </w:r>
    </w:p>
    <w:p>
      <w:pPr>
        <w:spacing w:before="2" w:line="350" w:lineRule="auto"/>
        <w:ind w:left="21" w:firstLine="58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十、基本支</w:t>
      </w:r>
      <w:r>
        <w:rPr>
          <w:rFonts w:ascii="黑体" w:hAnsi="黑体" w:eastAsia="黑体" w:cs="黑体"/>
          <w:sz w:val="30"/>
          <w:szCs w:val="30"/>
        </w:rPr>
        <w:t>出：</w:t>
      </w:r>
      <w:r>
        <w:rPr>
          <w:rFonts w:ascii="仿宋" w:hAnsi="仿宋" w:eastAsia="仿宋" w:cs="仿宋"/>
          <w:sz w:val="30"/>
          <w:szCs w:val="30"/>
        </w:rPr>
        <w:t xml:space="preserve">指为保障机构正常运转、完成日常工作任务 </w:t>
      </w:r>
      <w:r>
        <w:rPr>
          <w:rFonts w:ascii="仿宋" w:hAnsi="仿宋" w:eastAsia="仿宋" w:cs="仿宋"/>
          <w:spacing w:val="-10"/>
          <w:sz w:val="30"/>
          <w:szCs w:val="30"/>
        </w:rPr>
        <w:t>而</w:t>
      </w:r>
      <w:r>
        <w:rPr>
          <w:rFonts w:ascii="仿宋" w:hAnsi="仿宋" w:eastAsia="仿宋" w:cs="仿宋"/>
          <w:spacing w:val="-6"/>
          <w:sz w:val="30"/>
          <w:szCs w:val="30"/>
        </w:rPr>
        <w:t>发</w:t>
      </w:r>
      <w:r>
        <w:rPr>
          <w:rFonts w:ascii="仿宋" w:hAnsi="仿宋" w:eastAsia="仿宋" w:cs="仿宋"/>
          <w:spacing w:val="-5"/>
          <w:sz w:val="30"/>
          <w:szCs w:val="30"/>
        </w:rPr>
        <w:t>生的人员支出和日常公用支出。</w:t>
      </w:r>
    </w:p>
    <w:p>
      <w:pPr>
        <w:spacing w:line="351" w:lineRule="auto"/>
        <w:ind w:left="2" w:firstLine="603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十一、项目</w:t>
      </w:r>
      <w:r>
        <w:rPr>
          <w:rFonts w:ascii="黑体" w:hAnsi="黑体" w:eastAsia="黑体" w:cs="黑体"/>
          <w:sz w:val="30"/>
          <w:szCs w:val="30"/>
        </w:rPr>
        <w:t>支出：</w:t>
      </w:r>
      <w:r>
        <w:rPr>
          <w:rFonts w:ascii="仿宋" w:hAnsi="仿宋" w:eastAsia="仿宋" w:cs="仿宋"/>
          <w:sz w:val="30"/>
          <w:szCs w:val="30"/>
        </w:rPr>
        <w:t xml:space="preserve">指在基本支出之外为完成特定任务和事业 </w:t>
      </w:r>
      <w:r>
        <w:rPr>
          <w:rFonts w:ascii="仿宋" w:hAnsi="仿宋" w:eastAsia="仿宋" w:cs="仿宋"/>
          <w:spacing w:val="-7"/>
          <w:sz w:val="30"/>
          <w:szCs w:val="30"/>
        </w:rPr>
        <w:t>发</w:t>
      </w:r>
      <w:r>
        <w:rPr>
          <w:rFonts w:ascii="仿宋" w:hAnsi="仿宋" w:eastAsia="仿宋" w:cs="仿宋"/>
          <w:spacing w:val="-6"/>
          <w:sz w:val="30"/>
          <w:szCs w:val="30"/>
        </w:rPr>
        <w:t>展目标所发生的支出。</w:t>
      </w:r>
    </w:p>
    <w:p>
      <w:pPr>
        <w:spacing w:line="220" w:lineRule="auto"/>
        <w:ind w:left="606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4"/>
          <w:sz w:val="30"/>
          <w:szCs w:val="30"/>
        </w:rPr>
        <w:t>十</w:t>
      </w:r>
      <w:r>
        <w:rPr>
          <w:rFonts w:ascii="黑体" w:hAnsi="黑体" w:eastAsia="黑体" w:cs="黑体"/>
          <w:spacing w:val="-9"/>
          <w:sz w:val="30"/>
          <w:szCs w:val="30"/>
        </w:rPr>
        <w:t xml:space="preserve">二、上缴上级支出： </w:t>
      </w:r>
      <w:r>
        <w:rPr>
          <w:rFonts w:ascii="仿宋" w:hAnsi="仿宋" w:eastAsia="仿宋" w:cs="仿宋"/>
          <w:spacing w:val="-9"/>
          <w:sz w:val="30"/>
          <w:szCs w:val="30"/>
        </w:rPr>
        <w:t>指下级单位上缴上级的支出。</w:t>
      </w:r>
    </w:p>
    <w:p>
      <w:pPr>
        <w:spacing w:before="214" w:line="351" w:lineRule="auto"/>
        <w:ind w:left="9" w:firstLine="596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十三、事业</w:t>
      </w:r>
      <w:r>
        <w:rPr>
          <w:rFonts w:ascii="黑体" w:hAnsi="黑体" w:eastAsia="黑体" w:cs="黑体"/>
          <w:sz w:val="30"/>
          <w:szCs w:val="30"/>
        </w:rPr>
        <w:t>单位经营支出：</w:t>
      </w:r>
      <w:r>
        <w:rPr>
          <w:rFonts w:ascii="仿宋" w:hAnsi="仿宋" w:eastAsia="仿宋" w:cs="仿宋"/>
          <w:sz w:val="30"/>
          <w:szCs w:val="30"/>
        </w:rPr>
        <w:t xml:space="preserve">指事业单位在专业业务活动及其 </w:t>
      </w:r>
      <w:r>
        <w:rPr>
          <w:rFonts w:ascii="仿宋" w:hAnsi="仿宋" w:eastAsia="仿宋" w:cs="仿宋"/>
          <w:spacing w:val="-6"/>
          <w:sz w:val="30"/>
          <w:szCs w:val="30"/>
        </w:rPr>
        <w:t>辅助</w:t>
      </w:r>
      <w:r>
        <w:rPr>
          <w:rFonts w:ascii="仿宋" w:hAnsi="仿宋" w:eastAsia="仿宋" w:cs="仿宋"/>
          <w:spacing w:val="-5"/>
          <w:sz w:val="30"/>
          <w:szCs w:val="30"/>
        </w:rPr>
        <w:t>活</w:t>
      </w:r>
      <w:r>
        <w:rPr>
          <w:rFonts w:ascii="仿宋" w:hAnsi="仿宋" w:eastAsia="仿宋" w:cs="仿宋"/>
          <w:spacing w:val="-3"/>
          <w:sz w:val="30"/>
          <w:szCs w:val="30"/>
        </w:rPr>
        <w:t>动之外开展非独立核算经营活动发生的支出。</w:t>
      </w:r>
    </w:p>
    <w:p>
      <w:pPr>
        <w:spacing w:before="1" w:line="220" w:lineRule="auto"/>
        <w:ind w:left="606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十四、对下</w:t>
      </w:r>
      <w:r>
        <w:rPr>
          <w:rFonts w:ascii="黑体" w:hAnsi="黑体" w:eastAsia="黑体" w:cs="黑体"/>
          <w:sz w:val="30"/>
          <w:szCs w:val="30"/>
        </w:rPr>
        <w:t>级单位补助支出：</w:t>
      </w:r>
      <w:r>
        <w:rPr>
          <w:rFonts w:ascii="仿宋" w:hAnsi="仿宋" w:eastAsia="仿宋" w:cs="仿宋"/>
          <w:sz w:val="30"/>
          <w:szCs w:val="30"/>
        </w:rPr>
        <w:t>指对下级单位补助发生的支出</w:t>
      </w:r>
    </w:p>
    <w:p>
      <w:pPr>
        <w:spacing w:line="329" w:lineRule="auto"/>
        <w:rPr>
          <w:rFonts w:ascii="Arial"/>
          <w:sz w:val="21"/>
        </w:rPr>
      </w:pPr>
    </w:p>
    <w:p>
      <w:pPr>
        <w:spacing w:before="98" w:line="129" w:lineRule="exact"/>
        <w:ind w:left="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position w:val="2"/>
          <w:sz w:val="30"/>
          <w:szCs w:val="30"/>
        </w:rPr>
        <w:t>。</w:t>
      </w:r>
    </w:p>
    <w:p>
      <w:pPr>
        <w:spacing w:before="227" w:line="351" w:lineRule="auto"/>
        <w:ind w:left="12" w:firstLine="593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十五、结转</w:t>
      </w:r>
      <w:r>
        <w:rPr>
          <w:rFonts w:ascii="黑体" w:hAnsi="黑体" w:eastAsia="黑体" w:cs="黑体"/>
          <w:sz w:val="30"/>
          <w:szCs w:val="30"/>
        </w:rPr>
        <w:t>下年：</w:t>
      </w:r>
      <w:r>
        <w:rPr>
          <w:rFonts w:ascii="仿宋" w:hAnsi="仿宋" w:eastAsia="仿宋" w:cs="仿宋"/>
          <w:sz w:val="30"/>
          <w:szCs w:val="30"/>
        </w:rPr>
        <w:t xml:space="preserve">指以前年度预算安排、因客观条件发生变 </w:t>
      </w:r>
      <w:r>
        <w:rPr>
          <w:rFonts w:ascii="仿宋" w:hAnsi="仿宋" w:eastAsia="仿宋" w:cs="仿宋"/>
          <w:spacing w:val="-1"/>
          <w:sz w:val="30"/>
          <w:szCs w:val="30"/>
        </w:rPr>
        <w:t>化无</w:t>
      </w:r>
      <w:r>
        <w:rPr>
          <w:rFonts w:ascii="仿宋" w:hAnsi="仿宋" w:eastAsia="仿宋" w:cs="仿宋"/>
          <w:sz w:val="30"/>
          <w:szCs w:val="30"/>
        </w:rPr>
        <w:t xml:space="preserve">法按原计划实施，需延迟到以后年度按原规定用途继续使用 </w:t>
      </w:r>
      <w:r>
        <w:rPr>
          <w:rFonts w:ascii="仿宋" w:hAnsi="仿宋" w:eastAsia="仿宋" w:cs="仿宋"/>
          <w:spacing w:val="-18"/>
          <w:sz w:val="30"/>
          <w:szCs w:val="30"/>
        </w:rPr>
        <w:t>的</w:t>
      </w:r>
      <w:r>
        <w:rPr>
          <w:rFonts w:ascii="仿宋" w:hAnsi="仿宋" w:eastAsia="仿宋" w:cs="仿宋"/>
          <w:spacing w:val="-15"/>
          <w:sz w:val="30"/>
          <w:szCs w:val="30"/>
        </w:rPr>
        <w:t>资金。</w:t>
      </w:r>
    </w:p>
    <w:p>
      <w:pPr>
        <w:spacing w:before="13" w:line="352" w:lineRule="auto"/>
        <w:ind w:firstLine="606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十六、“三</w:t>
      </w:r>
      <w:r>
        <w:rPr>
          <w:rFonts w:ascii="黑体" w:hAnsi="黑体" w:eastAsia="黑体" w:cs="黑体"/>
          <w:sz w:val="30"/>
          <w:szCs w:val="30"/>
        </w:rPr>
        <w:t>公”经费：</w:t>
      </w:r>
      <w:r>
        <w:rPr>
          <w:rFonts w:ascii="仿宋" w:hAnsi="仿宋" w:eastAsia="仿宋" w:cs="仿宋"/>
          <w:sz w:val="30"/>
          <w:szCs w:val="30"/>
        </w:rPr>
        <w:t xml:space="preserve">指本级部门用一般公共预算财政拨款 </w:t>
      </w:r>
      <w:r>
        <w:rPr>
          <w:rFonts w:ascii="仿宋" w:hAnsi="仿宋" w:eastAsia="仿宋" w:cs="仿宋"/>
          <w:spacing w:val="10"/>
          <w:sz w:val="30"/>
          <w:szCs w:val="30"/>
        </w:rPr>
        <w:t>安排的</w:t>
      </w:r>
      <w:r>
        <w:rPr>
          <w:rFonts w:ascii="仿宋" w:hAnsi="仿宋" w:eastAsia="仿宋" w:cs="仿宋"/>
          <w:spacing w:val="6"/>
          <w:sz w:val="30"/>
          <w:szCs w:val="30"/>
        </w:rPr>
        <w:t>因</w:t>
      </w:r>
      <w:r>
        <w:rPr>
          <w:rFonts w:ascii="仿宋" w:hAnsi="仿宋" w:eastAsia="仿宋" w:cs="仿宋"/>
          <w:spacing w:val="5"/>
          <w:sz w:val="30"/>
          <w:szCs w:val="30"/>
        </w:rPr>
        <w:t>公出国(境) 费、公务用车购置及运行费和公务接待费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。</w:t>
      </w:r>
      <w:r>
        <w:rPr>
          <w:rFonts w:ascii="仿宋" w:hAnsi="仿宋" w:eastAsia="仿宋" w:cs="仿宋"/>
          <w:spacing w:val="11"/>
          <w:sz w:val="30"/>
          <w:szCs w:val="30"/>
        </w:rPr>
        <w:t>其</w:t>
      </w:r>
      <w:r>
        <w:rPr>
          <w:rFonts w:ascii="仿宋" w:hAnsi="仿宋" w:eastAsia="仿宋" w:cs="仿宋"/>
          <w:spacing w:val="10"/>
          <w:sz w:val="30"/>
          <w:szCs w:val="30"/>
        </w:rPr>
        <w:t>中，因公出国(境) 费反映单位公务出国(境) 的国际差旅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费、国外城市间交通费、</w:t>
      </w:r>
      <w:r>
        <w:rPr>
          <w:rFonts w:ascii="仿宋" w:hAnsi="仿宋" w:eastAsia="仿宋" w:cs="仿宋"/>
          <w:sz w:val="30"/>
          <w:szCs w:val="30"/>
        </w:rPr>
        <w:t xml:space="preserve">住宿费、伙食费、培训费、公杂费等支 </w:t>
      </w:r>
      <w:r>
        <w:rPr>
          <w:rFonts w:ascii="仿宋" w:hAnsi="仿宋" w:eastAsia="仿宋" w:cs="仿宋"/>
          <w:spacing w:val="10"/>
          <w:sz w:val="30"/>
          <w:szCs w:val="30"/>
        </w:rPr>
        <w:t>出；公务</w:t>
      </w:r>
      <w:r>
        <w:rPr>
          <w:rFonts w:ascii="仿宋" w:hAnsi="仿宋" w:eastAsia="仿宋" w:cs="仿宋"/>
          <w:spacing w:val="6"/>
          <w:sz w:val="30"/>
          <w:szCs w:val="30"/>
        </w:rPr>
        <w:t>用</w:t>
      </w:r>
      <w:r>
        <w:rPr>
          <w:rFonts w:ascii="仿宋" w:hAnsi="仿宋" w:eastAsia="仿宋" w:cs="仿宋"/>
          <w:spacing w:val="5"/>
          <w:sz w:val="30"/>
          <w:szCs w:val="30"/>
        </w:rPr>
        <w:t>车购置及运行费反映单位公务用车车辆购置支出(含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车辆购置税) 及燃料费</w:t>
      </w:r>
      <w:r>
        <w:rPr>
          <w:rFonts w:ascii="仿宋" w:hAnsi="仿宋" w:eastAsia="仿宋" w:cs="仿宋"/>
          <w:sz w:val="30"/>
          <w:szCs w:val="30"/>
        </w:rPr>
        <w:t xml:space="preserve">、维修费、过路过桥费、保险费、安全奖 </w:t>
      </w:r>
      <w:r>
        <w:rPr>
          <w:rFonts w:ascii="仿宋" w:hAnsi="仿宋" w:eastAsia="仿宋" w:cs="仿宋"/>
          <w:spacing w:val="10"/>
          <w:sz w:val="30"/>
          <w:szCs w:val="30"/>
        </w:rPr>
        <w:t>励费用等</w:t>
      </w:r>
      <w:r>
        <w:rPr>
          <w:rFonts w:ascii="仿宋" w:hAnsi="仿宋" w:eastAsia="仿宋" w:cs="仿宋"/>
          <w:spacing w:val="6"/>
          <w:sz w:val="30"/>
          <w:szCs w:val="30"/>
        </w:rPr>
        <w:t>支</w:t>
      </w:r>
      <w:r>
        <w:rPr>
          <w:rFonts w:ascii="仿宋" w:hAnsi="仿宋" w:eastAsia="仿宋" w:cs="仿宋"/>
          <w:spacing w:val="5"/>
          <w:sz w:val="30"/>
          <w:szCs w:val="30"/>
        </w:rPr>
        <w:t>出；公务接待费反映单位按规定开支的各类接待(含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外宾接待)支出</w:t>
      </w:r>
      <w:r>
        <w:rPr>
          <w:rFonts w:ascii="仿宋" w:hAnsi="仿宋" w:eastAsia="仿宋" w:cs="仿宋"/>
          <w:spacing w:val="9"/>
          <w:sz w:val="30"/>
          <w:szCs w:val="30"/>
        </w:rPr>
        <w:t>。</w:t>
      </w:r>
    </w:p>
    <w:p>
      <w:pPr>
        <w:sectPr>
          <w:footerReference r:id="rId46" w:type="default"/>
          <w:pgSz w:w="11906" w:h="16838"/>
          <w:pgMar w:top="400" w:right="1783" w:bottom="969" w:left="1710" w:header="0" w:footer="726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7" w:line="351" w:lineRule="auto"/>
        <w:ind w:left="11" w:firstLine="593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6"/>
          <w:sz w:val="30"/>
          <w:szCs w:val="30"/>
        </w:rPr>
        <w:t>十七、机关运行经费：</w:t>
      </w:r>
      <w:r>
        <w:rPr>
          <w:rFonts w:ascii="仿宋" w:hAnsi="仿宋" w:eastAsia="仿宋" w:cs="仿宋"/>
          <w:spacing w:val="6"/>
          <w:sz w:val="30"/>
          <w:szCs w:val="30"/>
        </w:rPr>
        <w:t>指为保障行政单位(包括参照公务</w:t>
      </w:r>
      <w:r>
        <w:rPr>
          <w:rFonts w:ascii="仿宋" w:hAnsi="仿宋" w:eastAsia="仿宋" w:cs="仿宋"/>
          <w:spacing w:val="5"/>
          <w:sz w:val="30"/>
          <w:szCs w:val="30"/>
        </w:rPr>
        <w:t>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法管</w:t>
      </w:r>
      <w:r>
        <w:rPr>
          <w:rFonts w:ascii="仿宋" w:hAnsi="仿宋" w:eastAsia="仿宋" w:cs="仿宋"/>
          <w:sz w:val="30"/>
          <w:szCs w:val="30"/>
        </w:rPr>
        <w:t xml:space="preserve">理的事业单位) 运行用于购买货物和服务的各项资金，包括 </w:t>
      </w:r>
      <w:r>
        <w:rPr>
          <w:rFonts w:ascii="仿宋" w:hAnsi="仿宋" w:eastAsia="仿宋" w:cs="仿宋"/>
          <w:spacing w:val="-1"/>
          <w:sz w:val="30"/>
          <w:szCs w:val="30"/>
        </w:rPr>
        <w:t>办公</w:t>
      </w:r>
      <w:r>
        <w:rPr>
          <w:rFonts w:ascii="仿宋" w:hAnsi="仿宋" w:eastAsia="仿宋" w:cs="仿宋"/>
          <w:sz w:val="30"/>
          <w:szCs w:val="30"/>
        </w:rPr>
        <w:t xml:space="preserve">及印刷费、邮电费、差旅费、会议费、福利费、日常维修费 </w:t>
      </w:r>
      <w:r>
        <w:rPr>
          <w:rFonts w:ascii="仿宋" w:hAnsi="仿宋" w:eastAsia="仿宋" w:cs="仿宋"/>
          <w:spacing w:val="-1"/>
          <w:sz w:val="30"/>
          <w:szCs w:val="30"/>
        </w:rPr>
        <w:t>、专</w:t>
      </w:r>
      <w:r>
        <w:rPr>
          <w:rFonts w:ascii="仿宋" w:hAnsi="仿宋" w:eastAsia="仿宋" w:cs="仿宋"/>
          <w:sz w:val="30"/>
          <w:szCs w:val="30"/>
        </w:rPr>
        <w:t xml:space="preserve">用材料及一般设备购置费、办公用房水电费、办公用房取暖 </w:t>
      </w:r>
      <w:r>
        <w:rPr>
          <w:rFonts w:ascii="仿宋" w:hAnsi="仿宋" w:eastAsia="仿宋" w:cs="仿宋"/>
          <w:spacing w:val="-3"/>
          <w:sz w:val="30"/>
          <w:szCs w:val="30"/>
        </w:rPr>
        <w:t>费、办公用房物业管理费、公务用车运行维护费以及其他费用</w:t>
      </w:r>
      <w:r>
        <w:rPr>
          <w:rFonts w:ascii="仿宋" w:hAnsi="仿宋" w:eastAsia="仿宋" w:cs="仿宋"/>
          <w:sz w:val="30"/>
          <w:szCs w:val="30"/>
        </w:rPr>
        <w:t>。</w:t>
      </w:r>
    </w:p>
    <w:p>
      <w:pPr>
        <w:spacing w:before="3" w:line="358" w:lineRule="auto"/>
        <w:ind w:left="57" w:firstLine="547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0"/>
          <w:sz w:val="30"/>
          <w:szCs w:val="30"/>
        </w:rPr>
        <w:t>十八、</w:t>
      </w:r>
      <w:r>
        <w:rPr>
          <w:rFonts w:ascii="黑体" w:hAnsi="黑体" w:eastAsia="黑体" w:cs="黑体"/>
          <w:spacing w:val="5"/>
          <w:sz w:val="30"/>
          <w:szCs w:val="30"/>
        </w:rPr>
        <w:t>一般公共服务(类)政府办公厅(室) 及相关机构事务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2"/>
          <w:sz w:val="30"/>
          <w:szCs w:val="30"/>
        </w:rPr>
        <w:t>(款)行政运行(项)：</w:t>
      </w:r>
      <w:r>
        <w:rPr>
          <w:rFonts w:ascii="仿宋" w:hAnsi="仿宋" w:eastAsia="仿宋" w:cs="仿宋"/>
          <w:spacing w:val="-2"/>
          <w:sz w:val="30"/>
          <w:szCs w:val="30"/>
        </w:rPr>
        <w:t>指淄博市张店区</w:t>
      </w:r>
      <w:r>
        <w:rPr>
          <w:rFonts w:ascii="仿宋" w:hAnsi="仿宋" w:eastAsia="仿宋" w:cs="仿宋"/>
          <w:spacing w:val="-1"/>
          <w:sz w:val="30"/>
          <w:szCs w:val="30"/>
        </w:rPr>
        <w:t>行政审批服务局的基本支出</w:t>
      </w:r>
    </w:p>
    <w:p>
      <w:pPr>
        <w:spacing w:before="190" w:line="129" w:lineRule="exact"/>
        <w:ind w:left="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position w:val="2"/>
          <w:sz w:val="30"/>
          <w:szCs w:val="30"/>
        </w:rPr>
        <w:t>。</w:t>
      </w:r>
    </w:p>
    <w:p>
      <w:pPr>
        <w:spacing w:before="228" w:line="351" w:lineRule="auto"/>
        <w:ind w:left="1" w:firstLine="603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0"/>
          <w:sz w:val="30"/>
          <w:szCs w:val="30"/>
        </w:rPr>
        <w:t>十九、</w:t>
      </w:r>
      <w:r>
        <w:rPr>
          <w:rFonts w:ascii="黑体" w:hAnsi="黑体" w:eastAsia="黑体" w:cs="黑体"/>
          <w:spacing w:val="5"/>
          <w:sz w:val="30"/>
          <w:szCs w:val="30"/>
        </w:rPr>
        <w:t>一般公共服务(类)政府办公厅(室) 及相关机构事务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"/>
          <w:sz w:val="30"/>
          <w:szCs w:val="30"/>
        </w:rPr>
        <w:t>(款)政务公开审</w:t>
      </w:r>
      <w:r>
        <w:rPr>
          <w:rFonts w:ascii="黑体" w:hAnsi="黑体" w:eastAsia="黑体" w:cs="黑体"/>
          <w:sz w:val="30"/>
          <w:szCs w:val="30"/>
        </w:rPr>
        <w:t>批(项)：</w:t>
      </w:r>
      <w:r>
        <w:rPr>
          <w:rFonts w:ascii="仿宋" w:hAnsi="仿宋" w:eastAsia="仿宋" w:cs="仿宋"/>
          <w:sz w:val="30"/>
          <w:szCs w:val="30"/>
        </w:rPr>
        <w:t xml:space="preserve">指淄博市张店区行政审批服务局未单独 </w:t>
      </w:r>
      <w:r>
        <w:rPr>
          <w:rFonts w:ascii="仿宋" w:hAnsi="仿宋" w:eastAsia="仿宋" w:cs="仿宋"/>
          <w:spacing w:val="-10"/>
          <w:sz w:val="30"/>
          <w:szCs w:val="30"/>
        </w:rPr>
        <w:t>设</w:t>
      </w:r>
      <w:r>
        <w:rPr>
          <w:rFonts w:ascii="仿宋" w:hAnsi="仿宋" w:eastAsia="仿宋" w:cs="仿宋"/>
          <w:spacing w:val="-7"/>
          <w:sz w:val="30"/>
          <w:szCs w:val="30"/>
        </w:rPr>
        <w:t>置</w:t>
      </w:r>
      <w:r>
        <w:rPr>
          <w:rFonts w:ascii="仿宋" w:hAnsi="仿宋" w:eastAsia="仿宋" w:cs="仿宋"/>
          <w:spacing w:val="-5"/>
          <w:sz w:val="30"/>
          <w:szCs w:val="30"/>
        </w:rPr>
        <w:t>项级科目的项目支出。</w:t>
      </w:r>
    </w:p>
    <w:p>
      <w:pPr>
        <w:spacing w:before="1" w:line="351" w:lineRule="auto"/>
        <w:ind w:left="9" w:firstLine="596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二十、社</w:t>
      </w:r>
      <w:r>
        <w:rPr>
          <w:rFonts w:ascii="黑体" w:hAnsi="黑体" w:eastAsia="黑体" w:cs="黑体"/>
          <w:sz w:val="30"/>
          <w:szCs w:val="30"/>
        </w:rPr>
        <w:t xml:space="preserve">会保障和就业(类)行政事业单位养老(款)机关事业 </w:t>
      </w:r>
      <w:r>
        <w:rPr>
          <w:rFonts w:ascii="黑体" w:hAnsi="黑体" w:eastAsia="黑体" w:cs="黑体"/>
          <w:spacing w:val="1"/>
          <w:sz w:val="30"/>
          <w:szCs w:val="30"/>
        </w:rPr>
        <w:t>单</w:t>
      </w:r>
      <w:r>
        <w:rPr>
          <w:rFonts w:ascii="黑体" w:hAnsi="黑体" w:eastAsia="黑体" w:cs="黑体"/>
          <w:sz w:val="30"/>
          <w:szCs w:val="30"/>
        </w:rPr>
        <w:t>位基本养老保险缴费(项)：</w:t>
      </w:r>
      <w:r>
        <w:rPr>
          <w:rFonts w:ascii="仿宋" w:hAnsi="仿宋" w:eastAsia="仿宋" w:cs="仿宋"/>
          <w:sz w:val="30"/>
          <w:szCs w:val="30"/>
        </w:rPr>
        <w:t xml:space="preserve">指单位实施养老保险制度由单位缴 </w:t>
      </w:r>
      <w:r>
        <w:rPr>
          <w:rFonts w:ascii="仿宋" w:hAnsi="仿宋" w:eastAsia="仿宋" w:cs="仿宋"/>
          <w:spacing w:val="-12"/>
          <w:sz w:val="30"/>
          <w:szCs w:val="30"/>
        </w:rPr>
        <w:t>纳</w:t>
      </w:r>
      <w:r>
        <w:rPr>
          <w:rFonts w:ascii="仿宋" w:hAnsi="仿宋" w:eastAsia="仿宋" w:cs="仿宋"/>
          <w:spacing w:val="-8"/>
          <w:sz w:val="30"/>
          <w:szCs w:val="30"/>
        </w:rPr>
        <w:t>的</w:t>
      </w:r>
      <w:r>
        <w:rPr>
          <w:rFonts w:ascii="仿宋" w:hAnsi="仿宋" w:eastAsia="仿宋" w:cs="仿宋"/>
          <w:spacing w:val="-6"/>
          <w:sz w:val="30"/>
          <w:szCs w:val="30"/>
        </w:rPr>
        <w:t>养老保险费的支出。</w:t>
      </w:r>
    </w:p>
    <w:p>
      <w:pPr>
        <w:spacing w:before="2" w:line="351" w:lineRule="auto"/>
        <w:ind w:left="1" w:right="119" w:firstLine="60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2"/>
          <w:sz w:val="30"/>
          <w:szCs w:val="30"/>
        </w:rPr>
        <w:t>二十一、社会</w:t>
      </w:r>
      <w:r>
        <w:rPr>
          <w:rFonts w:ascii="黑体" w:hAnsi="黑体" w:eastAsia="黑体" w:cs="黑体"/>
          <w:spacing w:val="1"/>
          <w:sz w:val="30"/>
          <w:szCs w:val="30"/>
        </w:rPr>
        <w:t>保障和就业(类)退役安置(款)其他退役安置(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2"/>
          <w:sz w:val="30"/>
          <w:szCs w:val="30"/>
        </w:rPr>
        <w:t>项)：</w:t>
      </w:r>
      <w:r>
        <w:rPr>
          <w:rFonts w:ascii="仿宋" w:hAnsi="仿宋" w:eastAsia="仿宋" w:cs="仿宋"/>
          <w:spacing w:val="2"/>
          <w:sz w:val="30"/>
          <w:szCs w:val="30"/>
        </w:rPr>
        <w:t>指单位用于除退役</w:t>
      </w:r>
      <w:r>
        <w:rPr>
          <w:rFonts w:ascii="仿宋" w:hAnsi="仿宋" w:eastAsia="仿宋" w:cs="仿宋"/>
          <w:spacing w:val="1"/>
          <w:sz w:val="30"/>
          <w:szCs w:val="30"/>
        </w:rPr>
        <w:t>士兵安置、管理教育、军队转业干部安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置等</w:t>
      </w:r>
      <w:r>
        <w:rPr>
          <w:rFonts w:ascii="仿宋" w:hAnsi="仿宋" w:eastAsia="仿宋" w:cs="仿宋"/>
          <w:spacing w:val="-4"/>
          <w:sz w:val="30"/>
          <w:szCs w:val="30"/>
        </w:rPr>
        <w:t>以外的退役安置方面的支出。</w:t>
      </w:r>
    </w:p>
    <w:p>
      <w:pPr>
        <w:spacing w:before="2" w:line="351" w:lineRule="auto"/>
        <w:ind w:firstLine="605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二十二、</w:t>
      </w:r>
      <w:r>
        <w:rPr>
          <w:rFonts w:ascii="黑体" w:hAnsi="黑体" w:eastAsia="黑体" w:cs="黑体"/>
          <w:sz w:val="30"/>
          <w:szCs w:val="30"/>
        </w:rPr>
        <w:t xml:space="preserve">社会保障和就业(类)其他社会保障和就业(款)其他 </w:t>
      </w:r>
      <w:r>
        <w:rPr>
          <w:rFonts w:ascii="黑体" w:hAnsi="黑体" w:eastAsia="黑体" w:cs="黑体"/>
          <w:spacing w:val="1"/>
          <w:sz w:val="30"/>
          <w:szCs w:val="30"/>
        </w:rPr>
        <w:t>社会保障和就业(项)</w:t>
      </w:r>
      <w:r>
        <w:rPr>
          <w:rFonts w:ascii="黑体" w:hAnsi="黑体" w:eastAsia="黑体" w:cs="黑体"/>
          <w:sz w:val="30"/>
          <w:szCs w:val="30"/>
        </w:rPr>
        <w:t>：</w:t>
      </w:r>
      <w:r>
        <w:rPr>
          <w:rFonts w:ascii="仿宋" w:hAnsi="仿宋" w:eastAsia="仿宋" w:cs="仿宋"/>
          <w:sz w:val="30"/>
          <w:szCs w:val="30"/>
        </w:rPr>
        <w:t xml:space="preserve">指行政机关及参公管理事业单位用于缴纳 </w:t>
      </w:r>
      <w:r>
        <w:rPr>
          <w:rFonts w:ascii="仿宋" w:hAnsi="仿宋" w:eastAsia="仿宋" w:cs="仿宋"/>
          <w:spacing w:val="-8"/>
          <w:sz w:val="30"/>
          <w:szCs w:val="30"/>
        </w:rPr>
        <w:t>单位</w:t>
      </w:r>
      <w:r>
        <w:rPr>
          <w:rFonts w:ascii="仿宋" w:hAnsi="仿宋" w:eastAsia="仿宋" w:cs="仿宋"/>
          <w:spacing w:val="-7"/>
          <w:sz w:val="30"/>
          <w:szCs w:val="30"/>
        </w:rPr>
        <w:t>失</w:t>
      </w:r>
      <w:r>
        <w:rPr>
          <w:rFonts w:ascii="仿宋" w:hAnsi="仿宋" w:eastAsia="仿宋" w:cs="仿宋"/>
          <w:spacing w:val="-4"/>
          <w:sz w:val="30"/>
          <w:szCs w:val="30"/>
        </w:rPr>
        <w:t>业保险和工伤保险支出。</w:t>
      </w:r>
    </w:p>
    <w:p>
      <w:pPr>
        <w:spacing w:line="359" w:lineRule="auto"/>
        <w:ind w:left="57" w:firstLine="548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二十三、</w:t>
      </w:r>
      <w:r>
        <w:rPr>
          <w:rFonts w:ascii="黑体" w:hAnsi="黑体" w:eastAsia="黑体" w:cs="黑体"/>
          <w:sz w:val="30"/>
          <w:szCs w:val="30"/>
        </w:rPr>
        <w:t xml:space="preserve">卫生健康(类)行政事业单位医疗(款)行政单位医疗 </w:t>
      </w:r>
      <w:r>
        <w:rPr>
          <w:rFonts w:ascii="黑体" w:hAnsi="黑体" w:eastAsia="黑体" w:cs="黑体"/>
          <w:spacing w:val="-12"/>
          <w:sz w:val="30"/>
          <w:szCs w:val="30"/>
        </w:rPr>
        <w:t xml:space="preserve">(项)： </w:t>
      </w:r>
      <w:r>
        <w:rPr>
          <w:rFonts w:ascii="仿宋" w:hAnsi="仿宋" w:eastAsia="仿宋" w:cs="仿宋"/>
          <w:spacing w:val="-12"/>
          <w:sz w:val="30"/>
          <w:szCs w:val="30"/>
        </w:rPr>
        <w:t>指单位用于缴纳单位基本医疗保险支出</w:t>
      </w:r>
      <w:r>
        <w:rPr>
          <w:rFonts w:ascii="仿宋" w:hAnsi="仿宋" w:eastAsia="仿宋" w:cs="仿宋"/>
          <w:spacing w:val="-11"/>
          <w:sz w:val="30"/>
          <w:szCs w:val="30"/>
        </w:rPr>
        <w:t>。</w:t>
      </w:r>
    </w:p>
    <w:p>
      <w:pPr>
        <w:sectPr>
          <w:footerReference r:id="rId47" w:type="default"/>
          <w:pgSz w:w="11906" w:h="16838"/>
          <w:pgMar w:top="400" w:right="1783" w:bottom="968" w:left="1711" w:header="0" w:footer="726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7" w:line="356" w:lineRule="auto"/>
        <w:ind w:firstLine="609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二十四、</w:t>
      </w:r>
      <w:r>
        <w:rPr>
          <w:rFonts w:ascii="黑体" w:hAnsi="黑体" w:eastAsia="黑体" w:cs="黑体"/>
          <w:sz w:val="30"/>
          <w:szCs w:val="30"/>
        </w:rPr>
        <w:t>住房保障(类)住房改革(款)住房公积金(项)：</w:t>
      </w:r>
      <w:r>
        <w:rPr>
          <w:rFonts w:ascii="仿宋" w:hAnsi="仿宋" w:eastAsia="仿宋" w:cs="仿宋"/>
          <w:sz w:val="30"/>
          <w:szCs w:val="30"/>
        </w:rPr>
        <w:t xml:space="preserve">指单 </w:t>
      </w:r>
      <w:r>
        <w:rPr>
          <w:rFonts w:ascii="仿宋" w:hAnsi="仿宋" w:eastAsia="仿宋" w:cs="仿宋"/>
          <w:spacing w:val="1"/>
          <w:sz w:val="30"/>
          <w:szCs w:val="30"/>
        </w:rPr>
        <w:t>位按人力资源和社会保障部、</w:t>
      </w:r>
      <w:r>
        <w:rPr>
          <w:rFonts w:ascii="仿宋" w:hAnsi="仿宋" w:eastAsia="仿宋" w:cs="仿宋"/>
          <w:sz w:val="30"/>
          <w:szCs w:val="30"/>
        </w:rPr>
        <w:t xml:space="preserve">财政部规定的基本工资和津贴补贴 </w:t>
      </w:r>
      <w:r>
        <w:rPr>
          <w:rFonts w:ascii="仿宋" w:hAnsi="仿宋" w:eastAsia="仿宋" w:cs="仿宋"/>
          <w:spacing w:val="-6"/>
          <w:sz w:val="30"/>
          <w:szCs w:val="30"/>
        </w:rPr>
        <w:t>以及规</w:t>
      </w:r>
      <w:r>
        <w:rPr>
          <w:rFonts w:ascii="仿宋" w:hAnsi="仿宋" w:eastAsia="仿宋" w:cs="仿宋"/>
          <w:spacing w:val="-5"/>
          <w:sz w:val="30"/>
          <w:szCs w:val="30"/>
        </w:rPr>
        <w:t>定</w:t>
      </w:r>
      <w:r>
        <w:rPr>
          <w:rFonts w:ascii="仿宋" w:hAnsi="仿宋" w:eastAsia="仿宋" w:cs="仿宋"/>
          <w:spacing w:val="-3"/>
          <w:sz w:val="30"/>
          <w:szCs w:val="30"/>
        </w:rPr>
        <w:t>比例为职工缴纳的住房公积金。</w:t>
      </w:r>
    </w:p>
    <w:sectPr>
      <w:footerReference r:id="rId48" w:type="default"/>
      <w:pgSz w:w="11906" w:h="16838"/>
      <w:pgMar w:top="400" w:right="1783" w:bottom="968" w:left="1707" w:header="0" w:footer="7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74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3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10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11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12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13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14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15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16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17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18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19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81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5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20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21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22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23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24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25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6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26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6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27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5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28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81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3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84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30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84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31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84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32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84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33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84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34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84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35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84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36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5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38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5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39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5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</w:t>
    </w:r>
    <w:r>
      <w:rPr>
        <w:rFonts w:ascii="宋体" w:hAnsi="宋体" w:eastAsia="宋体" w:cs="宋体"/>
        <w:spacing w:val="11"/>
        <w:sz w:val="24"/>
        <w:szCs w:val="24"/>
      </w:rPr>
      <w:t xml:space="preserve"> </w:t>
    </w:r>
    <w:r>
      <w:rPr>
        <w:rFonts w:ascii="宋体" w:hAnsi="宋体" w:eastAsia="宋体" w:cs="宋体"/>
        <w:spacing w:val="-3"/>
        <w:sz w:val="24"/>
        <w:szCs w:val="24"/>
      </w:rPr>
      <w:t>40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3"/>
        <w:sz w:val="24"/>
        <w:szCs w:val="24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82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</w:t>
    </w:r>
    <w:r>
      <w:rPr>
        <w:rFonts w:ascii="宋体" w:hAnsi="宋体" w:eastAsia="宋体" w:cs="宋体"/>
        <w:spacing w:val="9"/>
        <w:sz w:val="24"/>
        <w:szCs w:val="24"/>
      </w:rPr>
      <w:t xml:space="preserve"> </w:t>
    </w:r>
    <w:r>
      <w:rPr>
        <w:rFonts w:ascii="宋体" w:hAnsi="宋体" w:eastAsia="宋体" w:cs="宋体"/>
        <w:spacing w:val="-3"/>
        <w:sz w:val="24"/>
        <w:szCs w:val="24"/>
      </w:rPr>
      <w:t>4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3"/>
        <w:sz w:val="24"/>
        <w:szCs w:val="24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76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</w:t>
    </w:r>
    <w:r>
      <w:rPr>
        <w:rFonts w:ascii="宋体" w:hAnsi="宋体" w:eastAsia="宋体" w:cs="宋体"/>
        <w:spacing w:val="11"/>
        <w:sz w:val="24"/>
        <w:szCs w:val="24"/>
      </w:rPr>
      <w:t xml:space="preserve"> </w:t>
    </w:r>
    <w:r>
      <w:rPr>
        <w:rFonts w:ascii="宋体" w:hAnsi="宋体" w:eastAsia="宋体" w:cs="宋体"/>
        <w:spacing w:val="-3"/>
        <w:sz w:val="24"/>
        <w:szCs w:val="24"/>
      </w:rPr>
      <w:t>41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3"/>
        <w:sz w:val="24"/>
        <w:szCs w:val="24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6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</w:t>
    </w:r>
    <w:r>
      <w:rPr>
        <w:rFonts w:ascii="宋体" w:hAnsi="宋体" w:eastAsia="宋体" w:cs="宋体"/>
        <w:spacing w:val="11"/>
        <w:sz w:val="24"/>
        <w:szCs w:val="24"/>
      </w:rPr>
      <w:t xml:space="preserve"> </w:t>
    </w:r>
    <w:r>
      <w:rPr>
        <w:rFonts w:ascii="宋体" w:hAnsi="宋体" w:eastAsia="宋体" w:cs="宋体"/>
        <w:spacing w:val="-3"/>
        <w:sz w:val="24"/>
        <w:szCs w:val="24"/>
      </w:rPr>
      <w:t>42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3"/>
        <w:sz w:val="24"/>
        <w:szCs w:val="24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6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</w:t>
    </w:r>
    <w:r>
      <w:rPr>
        <w:rFonts w:ascii="宋体" w:hAnsi="宋体" w:eastAsia="宋体" w:cs="宋体"/>
        <w:spacing w:val="11"/>
        <w:sz w:val="24"/>
        <w:szCs w:val="24"/>
      </w:rPr>
      <w:t xml:space="preserve"> </w:t>
    </w:r>
    <w:r>
      <w:rPr>
        <w:rFonts w:ascii="宋体" w:hAnsi="宋体" w:eastAsia="宋体" w:cs="宋体"/>
        <w:spacing w:val="-3"/>
        <w:sz w:val="24"/>
        <w:szCs w:val="24"/>
      </w:rPr>
      <w:t>43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3"/>
        <w:sz w:val="24"/>
        <w:szCs w:val="24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79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5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4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6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8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7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694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8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694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9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jc w:val="right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3"/>
        <w:sz w:val="19"/>
        <w:szCs w:val="19"/>
      </w:rPr>
      <w:t>部门公开表</w:t>
    </w:r>
    <w:r>
      <w:rPr>
        <w:rFonts w:ascii="宋体" w:hAnsi="宋体" w:eastAsia="宋体" w:cs="宋体"/>
        <w:spacing w:val="2"/>
        <w:sz w:val="19"/>
        <w:szCs w:val="19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YxYzg2ZDg3MWU3MTE3OWNjYjRiZjlkMzMzMmI0MTgifQ=="/>
  </w:docVars>
  <w:rsids>
    <w:rsidRoot w:val="00000000"/>
    <w:rsid w:val="46D73EE2"/>
    <w:rsid w:val="4C5E1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5" Type="http://schemas.openxmlformats.org/officeDocument/2006/relationships/fontTable" Target="fontTable.xml"/><Relationship Id="rId64" Type="http://schemas.openxmlformats.org/officeDocument/2006/relationships/image" Target="media/image15.jpeg"/><Relationship Id="rId63" Type="http://schemas.openxmlformats.org/officeDocument/2006/relationships/image" Target="media/image14.jpeg"/><Relationship Id="rId62" Type="http://schemas.openxmlformats.org/officeDocument/2006/relationships/image" Target="media/image13.jpeg"/><Relationship Id="rId61" Type="http://schemas.openxmlformats.org/officeDocument/2006/relationships/image" Target="media/image12.jpeg"/><Relationship Id="rId60" Type="http://schemas.openxmlformats.org/officeDocument/2006/relationships/image" Target="media/image11.jpeg"/><Relationship Id="rId6" Type="http://schemas.openxmlformats.org/officeDocument/2006/relationships/footer" Target="footer2.xml"/><Relationship Id="rId59" Type="http://schemas.openxmlformats.org/officeDocument/2006/relationships/image" Target="media/image10.jpeg"/><Relationship Id="rId58" Type="http://schemas.openxmlformats.org/officeDocument/2006/relationships/image" Target="media/image9.jpeg"/><Relationship Id="rId57" Type="http://schemas.openxmlformats.org/officeDocument/2006/relationships/image" Target="media/image8.jpeg"/><Relationship Id="rId56" Type="http://schemas.openxmlformats.org/officeDocument/2006/relationships/image" Target="media/image7.jpeg"/><Relationship Id="rId55" Type="http://schemas.openxmlformats.org/officeDocument/2006/relationships/image" Target="media/image6.png"/><Relationship Id="rId54" Type="http://schemas.openxmlformats.org/officeDocument/2006/relationships/image" Target="media/image5.png"/><Relationship Id="rId53" Type="http://schemas.openxmlformats.org/officeDocument/2006/relationships/image" Target="media/image4.png"/><Relationship Id="rId52" Type="http://schemas.openxmlformats.org/officeDocument/2006/relationships/image" Target="media/image3.png"/><Relationship Id="rId51" Type="http://schemas.openxmlformats.org/officeDocument/2006/relationships/image" Target="media/image2.png"/><Relationship Id="rId50" Type="http://schemas.openxmlformats.org/officeDocument/2006/relationships/image" Target="media/image1.png"/><Relationship Id="rId5" Type="http://schemas.openxmlformats.org/officeDocument/2006/relationships/footer" Target="footer1.xml"/><Relationship Id="rId49" Type="http://schemas.openxmlformats.org/officeDocument/2006/relationships/theme" Target="theme/theme1.xml"/><Relationship Id="rId48" Type="http://schemas.openxmlformats.org/officeDocument/2006/relationships/footer" Target="footer42.xml"/><Relationship Id="rId47" Type="http://schemas.openxmlformats.org/officeDocument/2006/relationships/footer" Target="footer41.xml"/><Relationship Id="rId46" Type="http://schemas.openxmlformats.org/officeDocument/2006/relationships/footer" Target="footer40.xml"/><Relationship Id="rId45" Type="http://schemas.openxmlformats.org/officeDocument/2006/relationships/footer" Target="footer39.xml"/><Relationship Id="rId44" Type="http://schemas.openxmlformats.org/officeDocument/2006/relationships/footer" Target="footer38.xml"/><Relationship Id="rId43" Type="http://schemas.openxmlformats.org/officeDocument/2006/relationships/footer" Target="footer37.xml"/><Relationship Id="rId42" Type="http://schemas.openxmlformats.org/officeDocument/2006/relationships/footer" Target="footer36.xml"/><Relationship Id="rId41" Type="http://schemas.openxmlformats.org/officeDocument/2006/relationships/footer" Target="footer35.xml"/><Relationship Id="rId40" Type="http://schemas.openxmlformats.org/officeDocument/2006/relationships/footer" Target="footer34.xml"/><Relationship Id="rId4" Type="http://schemas.openxmlformats.org/officeDocument/2006/relationships/endnotes" Target="endnotes.xml"/><Relationship Id="rId39" Type="http://schemas.openxmlformats.org/officeDocument/2006/relationships/footer" Target="footer33.xml"/><Relationship Id="rId38" Type="http://schemas.openxmlformats.org/officeDocument/2006/relationships/footer" Target="footer32.xml"/><Relationship Id="rId37" Type="http://schemas.openxmlformats.org/officeDocument/2006/relationships/footer" Target="footer31.xml"/><Relationship Id="rId36" Type="http://schemas.openxmlformats.org/officeDocument/2006/relationships/footer" Target="footer30.xml"/><Relationship Id="rId35" Type="http://schemas.openxmlformats.org/officeDocument/2006/relationships/footer" Target="footer29.xml"/><Relationship Id="rId34" Type="http://schemas.openxmlformats.org/officeDocument/2006/relationships/footer" Target="footer28.xml"/><Relationship Id="rId33" Type="http://schemas.openxmlformats.org/officeDocument/2006/relationships/footer" Target="footer27.xml"/><Relationship Id="rId32" Type="http://schemas.openxmlformats.org/officeDocument/2006/relationships/footer" Target="footer26.xml"/><Relationship Id="rId31" Type="http://schemas.openxmlformats.org/officeDocument/2006/relationships/footer" Target="footer25.xml"/><Relationship Id="rId30" Type="http://schemas.openxmlformats.org/officeDocument/2006/relationships/footer" Target="footer24.xml"/><Relationship Id="rId3" Type="http://schemas.openxmlformats.org/officeDocument/2006/relationships/footnotes" Target="footnotes.xml"/><Relationship Id="rId29" Type="http://schemas.openxmlformats.org/officeDocument/2006/relationships/footer" Target="footer23.xml"/><Relationship Id="rId28" Type="http://schemas.openxmlformats.org/officeDocument/2006/relationships/footer" Target="footer22.xml"/><Relationship Id="rId27" Type="http://schemas.openxmlformats.org/officeDocument/2006/relationships/footer" Target="footer21.xml"/><Relationship Id="rId26" Type="http://schemas.openxmlformats.org/officeDocument/2006/relationships/footer" Target="footer20.xml"/><Relationship Id="rId25" Type="http://schemas.openxmlformats.org/officeDocument/2006/relationships/footer" Target="footer19.xml"/><Relationship Id="rId24" Type="http://schemas.openxmlformats.org/officeDocument/2006/relationships/footer" Target="footer18.xml"/><Relationship Id="rId23" Type="http://schemas.openxmlformats.org/officeDocument/2006/relationships/footer" Target="footer17.xml"/><Relationship Id="rId22" Type="http://schemas.openxmlformats.org/officeDocument/2006/relationships/footer" Target="footer16.xml"/><Relationship Id="rId21" Type="http://schemas.openxmlformats.org/officeDocument/2006/relationships/header" Target="header2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header" Target="header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43</Pages>
  <Words>8081</Words>
  <Characters>10072</Characters>
  <TotalTime>12</TotalTime>
  <ScaleCrop>false</ScaleCrop>
  <LinksUpToDate>false</LinksUpToDate>
  <CharactersWithSpaces>10336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2022-08-18T10:23:00Z</dcterms:created>
  <dc:creator>山东财汇信息技术有限责任公司</dc:creator>
  <cp:lastModifiedBy>慕冰</cp:lastModifiedBy>
  <dcterms:modified xsi:type="dcterms:W3CDTF">2023-03-21T03:19:41Z</dcterms:modified>
  <dc:subject>预算公开文本</dc:subject>
  <dc:title>2022年淄博市张店区行政审批服务局部门预算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2022-08-18T16:06:58Z</vt:filetime>
  </property>
  <property fmtid="{D5CDD505-2E9C-101B-9397-08002B2CF9AE}" pid="4" name="KSOProductBuildVer">
    <vt:lpwstr>2052-11.1.0.12980</vt:lpwstr>
  </property>
  <property fmtid="{D5CDD505-2E9C-101B-9397-08002B2CF9AE}" pid="5" name="ICV">
    <vt:lpwstr>F79985F2F4E6460A9377905C7331A468</vt:lpwstr>
  </property>
</Properties>
</file>