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D08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color w:val="333333"/>
          <w:kern w:val="36"/>
          <w:sz w:val="42"/>
          <w:szCs w:val="42"/>
        </w:rPr>
      </w:pPr>
      <w:r>
        <w:rPr>
          <w:rFonts w:hint="default" w:ascii="Times New Roman" w:hAnsi="Times New Roman" w:eastAsia="方正小标宋简体" w:cs="Times New Roman"/>
          <w:bCs/>
          <w:color w:val="333333"/>
          <w:kern w:val="36"/>
          <w:sz w:val="42"/>
          <w:szCs w:val="42"/>
        </w:rPr>
        <w:t>【文稿解读】关于《淄博市张店区消防救援大队202</w:t>
      </w:r>
      <w:r>
        <w:rPr>
          <w:rFonts w:hint="default" w:ascii="Times New Roman" w:hAnsi="Times New Roman" w:eastAsia="方正小标宋简体" w:cs="Times New Roman"/>
          <w:bCs/>
          <w:color w:val="333333"/>
          <w:kern w:val="36"/>
          <w:sz w:val="42"/>
          <w:szCs w:val="42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color w:val="333333"/>
          <w:kern w:val="36"/>
          <w:sz w:val="42"/>
          <w:szCs w:val="42"/>
        </w:rPr>
        <w:t>年政府信息公开年度报告》的解读</w:t>
      </w:r>
    </w:p>
    <w:p w14:paraId="7D1AE64A">
      <w:pPr>
        <w:pStyle w:val="5"/>
        <w:spacing w:before="0" w:beforeAutospacing="0" w:after="0" w:afterAutospacing="0" w:line="560" w:lineRule="atLeast"/>
        <w:ind w:firstLine="646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 w14:paraId="16257FA4">
      <w:pPr>
        <w:pStyle w:val="5"/>
        <w:spacing w:before="0" w:beforeAutospacing="0" w:after="0" w:afterAutospacing="0" w:line="560" w:lineRule="atLeast"/>
        <w:ind w:firstLine="646"/>
        <w:rPr>
          <w:rFonts w:hint="default" w:ascii="Times New Roman" w:hAnsi="Times New Roman" w:eastAsia="微软雅黑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一、政策背景</w:t>
      </w:r>
    </w:p>
    <w:p w14:paraId="66A22B2B">
      <w:pPr>
        <w:pStyle w:val="5"/>
        <w:spacing w:before="0" w:beforeAutospacing="0" w:after="0" w:afterAutospacing="0" w:line="560" w:lineRule="atLeast"/>
        <w:ind w:firstLine="646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政府信息公开工作年度报告，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《中华人民共和国政府信息公开条例》确立的法定监督保障制度，是全面反映政府信息公开工作情况的基本方式，也是加强政府信息管理、摸清政府信息底数、从政府信息的角度记录并展现政府施政过程及结果的基础，对于改进政府信息公开工作、加强政府自身建设、推动国家治理体系和治理能力现代化具有重要意义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为持续做好政府信息公开工作，大队在总结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2024年本单位政府信息公开工作的基础上，编制了《淄博市张店区消防救援大队2024年政府信息公开年度报告》。</w:t>
      </w:r>
    </w:p>
    <w:p w14:paraId="52F86239">
      <w:pPr>
        <w:pStyle w:val="5"/>
        <w:spacing w:before="0" w:beforeAutospacing="0" w:after="0" w:afterAutospacing="0" w:line="560" w:lineRule="atLeast"/>
        <w:ind w:firstLine="646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二、决策依据</w:t>
      </w:r>
    </w:p>
    <w:p w14:paraId="40E8AF49">
      <w:pPr>
        <w:pStyle w:val="5"/>
        <w:spacing w:before="0" w:beforeAutospacing="0" w:after="0" w:afterAutospacing="0" w:line="560" w:lineRule="atLeast"/>
        <w:ind w:firstLine="646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根据《中华人民共和国政府信息公开条例》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《中华人民共和国政府信息公开工作年度报告格式》（国办公开办函〔2021〕30号）及《政府信息公开工作年度报告编发指南》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等文件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要求。</w:t>
      </w:r>
    </w:p>
    <w:p w14:paraId="1B2C53CF">
      <w:pPr>
        <w:pStyle w:val="5"/>
        <w:spacing w:before="0" w:beforeAutospacing="0" w:after="0" w:afterAutospacing="0" w:line="560" w:lineRule="atLeast"/>
        <w:ind w:firstLine="646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三、出台目的</w:t>
      </w:r>
    </w:p>
    <w:p w14:paraId="0D63D88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编制了《淄博市张店区消防救援大队2024年政府信息公开年度报告》。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不断提升政务公开的质量和实效，充分保障人民群众知情权、参与权、表达权、监督权，增强政府公信力和执行力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持续推动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消防领域政务公开工作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。</w:t>
      </w:r>
    </w:p>
    <w:p w14:paraId="14AFA971">
      <w:pPr>
        <w:pStyle w:val="5"/>
        <w:spacing w:before="0" w:beforeAutospacing="0" w:after="0" w:afterAutospacing="0" w:line="560" w:lineRule="atLeast"/>
        <w:ind w:firstLine="646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四、重要举措</w:t>
      </w:r>
    </w:p>
    <w:p w14:paraId="7CCFC5B4">
      <w:pPr>
        <w:pStyle w:val="5"/>
        <w:spacing w:before="0" w:beforeAutospacing="0" w:after="0" w:afterAutospacing="0" w:line="560" w:lineRule="atLeast"/>
        <w:ind w:firstLine="646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一、开展消防宣传“进军训”活动，2024年张店区民政领域119消防宣传月消防灭火、应急疏散联合演练，开展“文明集市” 消防宣传志愿服务等活动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12场。</w:t>
      </w:r>
    </w:p>
    <w:p w14:paraId="1800686C">
      <w:pPr>
        <w:pStyle w:val="5"/>
        <w:spacing w:before="0" w:beforeAutospacing="0" w:after="0" w:afterAutospacing="0" w:line="560" w:lineRule="atLeast"/>
        <w:ind w:firstLine="646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二、做好“双随机、一公开”监督检查公开公告24个。</w:t>
      </w:r>
    </w:p>
    <w:p w14:paraId="6DD7D35B">
      <w:pPr>
        <w:pStyle w:val="5"/>
        <w:spacing w:before="0" w:beforeAutospacing="0" w:after="0" w:afterAutospacing="0" w:line="560" w:lineRule="atLeast"/>
        <w:ind w:firstLine="646"/>
        <w:jc w:val="both"/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三、2024年抖音发布消防宣传视频63条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，以科普消防安全知识、发布火灾风险提示等为主要内容，广泛普及消防安全知识，提高公众消防安全意识。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wYTljYWY5OGU3Yzk2ZjE0MWI5OWU0NTIxYzE2YzAifQ=="/>
  </w:docVars>
  <w:rsids>
    <w:rsidRoot w:val="00981104"/>
    <w:rsid w:val="00132578"/>
    <w:rsid w:val="001C796C"/>
    <w:rsid w:val="00252FF3"/>
    <w:rsid w:val="003D6CC4"/>
    <w:rsid w:val="00404ADF"/>
    <w:rsid w:val="004E5D1F"/>
    <w:rsid w:val="005D5EED"/>
    <w:rsid w:val="00604CD0"/>
    <w:rsid w:val="006C542F"/>
    <w:rsid w:val="007F6CC5"/>
    <w:rsid w:val="00981104"/>
    <w:rsid w:val="009C5C60"/>
    <w:rsid w:val="009D5A59"/>
    <w:rsid w:val="00A22A08"/>
    <w:rsid w:val="00B32590"/>
    <w:rsid w:val="00B34DDE"/>
    <w:rsid w:val="00CA162E"/>
    <w:rsid w:val="00EF02FC"/>
    <w:rsid w:val="00F7250D"/>
    <w:rsid w:val="08CE5FED"/>
    <w:rsid w:val="11DE3B76"/>
    <w:rsid w:val="2D2D6714"/>
    <w:rsid w:val="3D396867"/>
    <w:rsid w:val="56D0153A"/>
    <w:rsid w:val="7DA4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568</Words>
  <Characters>595</Characters>
  <Lines>6</Lines>
  <Paragraphs>1</Paragraphs>
  <TotalTime>16</TotalTime>
  <ScaleCrop>false</ScaleCrop>
  <LinksUpToDate>false</LinksUpToDate>
  <CharactersWithSpaces>596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2021-02-01T13:45:00Z</dcterms:created>
  <dc:creator>PC</dc:creator>
  <cp:lastModifiedBy>冢&amp;爱</cp:lastModifiedBy>
  <cp:lastPrinted>2025-01-08T01:30:00Z</cp:lastPrinted>
  <dcterms:modified xsi:type="dcterms:W3CDTF">2025-01-15T02:50:47Z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629F66126FFD49FDA2BFBF0126AF9DE7_13</vt:lpwstr>
  </property>
  <property fmtid="{D5CDD505-2E9C-101B-9397-08002B2CF9AE}" pid="4" name="KSOTemplateDocerSaveRecord">
    <vt:lpwstr>eyJoZGlkIjoiMmEwYTljYWY5OGU3Yzk2ZjE0MWI5OWU0NTIxYzE2YzAiLCJ1c2VySWQiOiIzMTY1MTU0ODAifQ==</vt:lpwstr>
  </property>
</Properties>
</file>