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57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08B3F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6B5F3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现场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资格审查有关要求及所需提交材料</w:t>
      </w:r>
    </w:p>
    <w:p w14:paraId="00510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276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有关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要求</w:t>
      </w:r>
    </w:p>
    <w:p w14:paraId="60726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聘人员按照规定时间、地点和要求提交相关材料进行审核。其中，说明类材料提交原件，由招聘单位留存；证书、档案类材料提交原件和复印件，审核后原件退回，复印件由招聘单位留存；档案类材料无法提交原件的，可提交加盖档案保管部门公章的复印件，由招聘单位留存。</w:t>
      </w:r>
    </w:p>
    <w:p w14:paraId="21A301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需提交的材料</w:t>
      </w:r>
    </w:p>
    <w:p w14:paraId="380DCDF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详见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照片处需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本人近期正面免冠照片（要求纯色背景、面部清晰可辨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。承诺事项处需本人签名。符合“两个同等对待”政策的应聘人员，应在备注栏内注明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本人为x年x月毕业即参加社会招收规培且于x年x月住培合格的xx专业人员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本人为于x年x月住培合格的xx专业人员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4D9E634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身份证原件和复印件各一份。身份证丢失的可提交临时身份证。</w:t>
      </w:r>
    </w:p>
    <w:p w14:paraId="30EEBD53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香港和澳门居民中的中国公民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应聘的，还需提供《港澳居民来往内地通行证》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；台湾学生和居民应聘的，还需提供《台湾居民来往大陆通行证》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A7AAF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学历、学位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、专业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有关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证书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原件及复印件各一份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，具体包括：</w:t>
      </w:r>
    </w:p>
    <w:p w14:paraId="2233F3CF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符合岗位学历、专业要求的学历证书。</w:t>
      </w:r>
    </w:p>
    <w:p w14:paraId="1A1DC43E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2001年及以后的高校毕业生还需提交教育部学历证书电子注册备案表（登陆中国高等教育学生信息网https://www.chsi.com.cn/验证打印）或教育部学历认证报告。</w:t>
      </w:r>
    </w:p>
    <w:p w14:paraId="67032C85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、应聘人员学历证书上注明的专业为一级学科（类）的，还需提交学校出具的所学具体专业的说明。</w:t>
      </w:r>
    </w:p>
    <w:p w14:paraId="5248D228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招聘岗位要求具体方向、应聘人员学历证书上未注明的，还需提交能体现具体方向的就业推荐表、毕业论文答辩登记表、成绩单、学校出具的相关情况说明等材料之一。</w:t>
      </w:r>
    </w:p>
    <w:p w14:paraId="499F6B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招聘岗位有学位要求的，还需提交与学历证书相对应的学位证书。</w:t>
      </w:r>
    </w:p>
    <w:p w14:paraId="69E116D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2008年9月1日及以后的毕业生还需提交教育部学位证书网上查询结果（登陆中国学位与研究生教育信息网http://www.chinadegrees.com.cn/验证打印网页或截图）或教育部学位认证报告。军队系统相关学位授予单位颁发的学位除外。</w:t>
      </w:r>
    </w:p>
    <w:p w14:paraId="227647D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学位证书的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2025年应届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毕业生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，符合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教研厅〔2016〕2号和教研厅函〔2019〕1号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规定自2016年12月1日后录取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年毕业的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非全日制研究生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学校核发的就业推荐表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学校相关部门出具的学历（专业）学位情况说明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可参照附件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样式出具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等其他材料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尚未取得学历学位证书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的与国（境）内普通高校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毕业生同期毕业的留学回国人员需提交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成绩单（附有资质的机构出具的翻译件）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及规定时间内可取得学历学位证书和学历学位认证材料的承诺书；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已取得学历学位证书、尚未取得学历学位认证的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与国（境）内普通高校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年应届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毕业生同期毕业的留学回国人员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及成绩单（附有资质的机构出具的翻译件），并作出规定时间内可取得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学历学位认证的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。</w:t>
      </w:r>
    </w:p>
    <w:p w14:paraId="646CB2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招聘岗位要求的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其它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相关资格证书（专业技术职务资格证书、执业资格证书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职业资格证书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等）。</w:t>
      </w:r>
      <w:r>
        <w:rPr>
          <w:rFonts w:hint="eastAsia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  <w:t>医师执业证须自注册之日起，按时参加医师定期考核并合格；护士执业证须在注册有效期内。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对有规培合格要求的岗位，需提交规培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合格材料或无需进行规培的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说明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材料。证书丢失的，可提交具有同等效力的公布文件、登记表等材料。</w:t>
      </w:r>
    </w:p>
    <w:p w14:paraId="06FB2813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）应聘有工作经历要求的岗位，还需提交以下工作经历相关材料之一，并以此计算工作时间：</w:t>
      </w:r>
    </w:p>
    <w:p w14:paraId="629B1BE6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职工养老保险缴费情况；</w:t>
      </w:r>
    </w:p>
    <w:p w14:paraId="5D6729DF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入伍通知书（或入伍批准书）及退伍证；</w:t>
      </w:r>
    </w:p>
    <w:p w14:paraId="23B64EB0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公务员登记表或招考录用手续之一；</w:t>
      </w:r>
    </w:p>
    <w:p w14:paraId="4FEA5E6A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事业单位聘用合同、聘用登记表或招聘录用手续之一。</w:t>
      </w:r>
    </w:p>
    <w:p w14:paraId="24549D32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招聘岗位要求的从事具体岗位（专业）工作情况在上述材料中无法体现的，还须提交用人单位出具的相关情况说明。</w:t>
      </w:r>
    </w:p>
    <w:p w14:paraId="759227B2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无业人员的需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处于无业状态的个人书面承诺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在职人员（含已签订就业协议人员）应聘的，还需提交有用人权限部门或单位（就业协议单位）出具的同意应聘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可参照附件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样式出具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或解聘材料。</w:t>
      </w:r>
    </w:p>
    <w:p w14:paraId="55ADC26C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劳务派遣人员应聘的，提交的同意应聘或解聘材料需同时加盖派遣单位和工作单位公章。</w:t>
      </w:r>
    </w:p>
    <w:p w14:paraId="649E9A96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公办中小学（幼儿园）在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val="en-US" w:eastAsia="zh-CN"/>
        </w:rPr>
        <w:t>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教师应聘的，还需同时提交县以上教育行政主管部门出具的同意应聘或解聘材料。</w:t>
      </w:r>
    </w:p>
    <w:p w14:paraId="4848057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其中，报名时属在职人员、后解除劳动关系的，应提交解除劳动合同书、解除就业协议书等材料之一或档案代理部门出具的未就业说明（时间应在报名时间之后）。报名时无工作单位的不需要提交。</w:t>
      </w:r>
    </w:p>
    <w:p w14:paraId="39F2B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704" w:firstLineChars="22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（七）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岗位条件要求的其他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相关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1A3634-CF60-4254-8478-17D15B8BA1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611AB32-4543-4ED4-B92B-2295705684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3471AA8-95B0-4DC9-9DBB-D0051C23AA1A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F0E3"/>
    <w:multiLevelType w:val="singleLevel"/>
    <w:tmpl w:val="6AEEF0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438284F"/>
    <w:rsid w:val="09D92ABE"/>
    <w:rsid w:val="0EAD79D6"/>
    <w:rsid w:val="0EC8358F"/>
    <w:rsid w:val="10167D23"/>
    <w:rsid w:val="104F0CED"/>
    <w:rsid w:val="19566367"/>
    <w:rsid w:val="1D3E783E"/>
    <w:rsid w:val="256E376A"/>
    <w:rsid w:val="2F6539F4"/>
    <w:rsid w:val="326C0551"/>
    <w:rsid w:val="43286EBE"/>
    <w:rsid w:val="44045748"/>
    <w:rsid w:val="4B1F5D09"/>
    <w:rsid w:val="4E5A52AA"/>
    <w:rsid w:val="4E933F8C"/>
    <w:rsid w:val="56C21CF5"/>
    <w:rsid w:val="5A4E03B9"/>
    <w:rsid w:val="5D1B0222"/>
    <w:rsid w:val="6582360D"/>
    <w:rsid w:val="69141FD2"/>
    <w:rsid w:val="6BCD641C"/>
    <w:rsid w:val="73125FD0"/>
    <w:rsid w:val="759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1668</Words>
  <Characters>1759</Characters>
  <Lines>0</Lines>
  <Paragraphs>0</Paragraphs>
  <TotalTime>6</TotalTime>
  <ScaleCrop>false</ScaleCrop>
  <LinksUpToDate>false</LinksUpToDate>
  <CharactersWithSpaces>1763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2024-04-30T02:20:00Z</dcterms:created>
  <dc:creator>tf</dc:creator>
  <cp:lastModifiedBy>Administrator</cp:lastModifiedBy>
  <dcterms:modified xsi:type="dcterms:W3CDTF">2025-04-29T17:14:57Z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B27B39A8C3B440A680E0E69556B789DC_12</vt:lpwstr>
  </property>
  <property fmtid="{D5CDD505-2E9C-101B-9397-08002B2CF9AE}" pid="4" name="KSOTemplateDocerSaveRecord">
    <vt:lpwstr>eyJoZGlkIjoiZmFlOWZkMmRmYTE3ZTI5ZjJhMzAyOTMzNmNjYTBjNTEifQ==</vt:lpwstr>
  </property>
</Properties>
</file>