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ascii="黑体" w:hAnsi="黑体" w:eastAsia="黑体" w:cs="黑体"/>
          <w:bCs/>
          <w:color w:val="333333"/>
          <w:sz w:val="21"/>
          <w:szCs w:val="21"/>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eastAsia" w:ascii="方正小标宋简体" w:hAnsi="方正小标宋简体" w:eastAsia="方正小标宋简体" w:cs="方正小标宋简体"/>
          <w:color w:val="333333"/>
          <w:sz w:val="44"/>
          <w:szCs w:val="44"/>
          <w:shd w:val="clear" w:color="auto" w:fill="FFFFFF"/>
          <w:lang w:eastAsia="zh-CN"/>
        </w:rPr>
      </w:pPr>
      <w:r>
        <w:rPr>
          <w:rFonts w:hint="eastAsia" w:ascii="方正小标宋简体" w:hAnsi="方正小标宋简体" w:eastAsia="方正小标宋简体" w:cs="方正小标宋简体"/>
          <w:color w:val="333333"/>
          <w:sz w:val="44"/>
          <w:szCs w:val="44"/>
          <w:shd w:val="clear" w:color="auto" w:fill="FFFFFF"/>
          <w:lang w:eastAsia="zh-CN"/>
        </w:rPr>
        <w:t>张店区文化和旅游局</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ascii="宋体" w:hAnsi="宋体" w:eastAsia="宋体" w:cs="宋体"/>
          <w:color w:val="333333"/>
        </w:rPr>
      </w:pPr>
      <w:r>
        <w:rPr>
          <w:rFonts w:hint="eastAsia" w:ascii="方正小标宋简体" w:hAnsi="方正小标宋简体" w:eastAsia="方正小标宋简体" w:cs="方正小标宋简体"/>
          <w:color w:val="333333"/>
          <w:sz w:val="44"/>
          <w:szCs w:val="44"/>
          <w:shd w:val="clear" w:color="auto" w:fill="FFFFFF"/>
        </w:rPr>
        <w:t>20</w:t>
      </w:r>
      <w:r>
        <w:rPr>
          <w:rFonts w:hint="eastAsia" w:ascii="方正小标宋简体" w:hAnsi="方正小标宋简体" w:eastAsia="方正小标宋简体" w:cs="方正小标宋简体"/>
          <w:color w:val="333333"/>
          <w:sz w:val="44"/>
          <w:szCs w:val="44"/>
          <w:shd w:val="clear" w:color="auto" w:fill="FFFFFF"/>
          <w:lang w:val="en-US" w:eastAsia="zh-CN"/>
        </w:rPr>
        <w:t>20</w:t>
      </w:r>
      <w:r>
        <w:rPr>
          <w:rFonts w:hint="eastAsia" w:ascii="方正小标宋简体" w:hAnsi="方正小标宋简体" w:eastAsia="方正小标宋简体" w:cs="方正小标宋简体"/>
          <w:color w:val="333333"/>
          <w:sz w:val="44"/>
          <w:szCs w:val="44"/>
          <w:shd w:val="clear" w:color="auto" w:fill="FFFFFF"/>
        </w:rPr>
        <w:t>年政府信息公开工作年度报告</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both"/>
        <w:textAlignment w:val="auto"/>
        <w:rPr>
          <w:rFonts w:ascii="宋体" w:hAnsi="宋体" w:eastAsia="宋体" w:cs="宋体"/>
          <w:color w:val="333333"/>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w:t>
      </w:r>
      <w:r>
        <w:rPr>
          <w:rFonts w:hint="eastAsia" w:ascii="仿宋_GB2312" w:hAnsi="仿宋_GB2312" w:eastAsia="仿宋_GB2312" w:cs="仿宋_GB2312"/>
          <w:color w:val="auto"/>
          <w:sz w:val="32"/>
          <w:szCs w:val="32"/>
          <w:shd w:val="clear" w:color="auto" w:fill="FFFFFF"/>
        </w:rPr>
        <w:t>《中华人民共和国政府信息公开条例》第五十条的规定确定</w:t>
      </w:r>
      <w:r>
        <w:rPr>
          <w:rFonts w:hint="eastAsia" w:ascii="仿宋_GB2312" w:hAnsi="仿宋_GB2312" w:eastAsia="仿宋_GB2312" w:cs="仿宋_GB2312"/>
          <w:i w:val="0"/>
          <w:caps w:val="0"/>
          <w:color w:val="auto"/>
          <w:spacing w:val="0"/>
          <w:sz w:val="32"/>
          <w:szCs w:val="32"/>
          <w:shd w:val="clear" w:fill="FFFFFF"/>
        </w:rPr>
        <w:t>,我局对本单位政府信息公开工作情况进行公开,现将公开情况汇报如下:本次公开所列数据的统计期限自20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年1月1日起至20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shd w:val="clear" w:fill="FFFFFF"/>
          <w:lang w:eastAsia="zh-CN"/>
        </w:rPr>
        <w:t>（一）</w:t>
      </w:r>
      <w:r>
        <w:rPr>
          <w:rFonts w:hint="eastAsia" w:ascii="楷体" w:hAnsi="楷体" w:eastAsia="楷体" w:cs="楷体"/>
          <w:i w:val="0"/>
          <w:caps w:val="0"/>
          <w:color w:val="auto"/>
          <w:spacing w:val="0"/>
          <w:sz w:val="32"/>
          <w:szCs w:val="32"/>
          <w:shd w:val="clear" w:fill="FFFFFF"/>
        </w:rPr>
        <w:t>概述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我局</w:t>
      </w:r>
      <w:r>
        <w:rPr>
          <w:rFonts w:hint="eastAsia" w:ascii="仿宋_GB2312" w:hAnsi="仿宋_GB2312" w:eastAsia="仿宋_GB2312" w:cs="仿宋_GB2312"/>
          <w:i w:val="0"/>
          <w:caps w:val="0"/>
          <w:color w:val="auto"/>
          <w:spacing w:val="0"/>
          <w:sz w:val="32"/>
          <w:szCs w:val="32"/>
          <w:shd w:val="clear" w:fill="FFFFFF"/>
        </w:rPr>
        <w:t>高度重视政府信息公开工作,成立了由党组书记、局长任组长，党组成员、</w:t>
      </w:r>
      <w:r>
        <w:rPr>
          <w:rFonts w:hint="eastAsia" w:ascii="仿宋_GB2312" w:hAnsi="仿宋_GB2312" w:eastAsia="仿宋_GB2312" w:cs="仿宋_GB2312"/>
          <w:i w:val="0"/>
          <w:caps w:val="0"/>
          <w:color w:val="auto"/>
          <w:spacing w:val="0"/>
          <w:sz w:val="32"/>
          <w:szCs w:val="32"/>
          <w:shd w:val="clear" w:fill="FFFFFF"/>
          <w:lang w:eastAsia="zh-CN"/>
        </w:rPr>
        <w:t>主任科员</w:t>
      </w:r>
      <w:r>
        <w:rPr>
          <w:rFonts w:hint="eastAsia" w:ascii="仿宋_GB2312" w:hAnsi="仿宋_GB2312" w:eastAsia="仿宋_GB2312" w:cs="仿宋_GB2312"/>
          <w:i w:val="0"/>
          <w:caps w:val="0"/>
          <w:color w:val="auto"/>
          <w:spacing w:val="0"/>
          <w:sz w:val="32"/>
          <w:szCs w:val="32"/>
          <w:shd w:val="clear" w:fill="FFFFFF"/>
        </w:rPr>
        <w:t>任副组长，各相关科室（单位）主要负责人为成员的张店区文化</w:t>
      </w:r>
      <w:r>
        <w:rPr>
          <w:rFonts w:hint="eastAsia" w:ascii="仿宋_GB2312" w:hAnsi="仿宋_GB2312" w:eastAsia="仿宋_GB2312" w:cs="仿宋_GB2312"/>
          <w:i w:val="0"/>
          <w:caps w:val="0"/>
          <w:color w:val="auto"/>
          <w:spacing w:val="0"/>
          <w:sz w:val="32"/>
          <w:szCs w:val="32"/>
          <w:shd w:val="clear" w:fill="FFFFFF"/>
          <w:lang w:eastAsia="zh-CN"/>
        </w:rPr>
        <w:t>和旅游</w:t>
      </w:r>
      <w:r>
        <w:rPr>
          <w:rFonts w:hint="eastAsia" w:ascii="仿宋_GB2312" w:hAnsi="仿宋_GB2312" w:eastAsia="仿宋_GB2312" w:cs="仿宋_GB2312"/>
          <w:i w:val="0"/>
          <w:caps w:val="0"/>
          <w:color w:val="auto"/>
          <w:spacing w:val="0"/>
          <w:sz w:val="32"/>
          <w:szCs w:val="32"/>
          <w:shd w:val="clear" w:fill="FFFFFF"/>
        </w:rPr>
        <w:t>局政务信息公开领导小组,领导小组下设办公室,办公室设在局办公室,负责与政</w:t>
      </w:r>
      <w:r>
        <w:rPr>
          <w:rFonts w:hint="eastAsia" w:ascii="仿宋_GB2312" w:hAnsi="仿宋_GB2312" w:eastAsia="仿宋_GB2312" w:cs="仿宋_GB2312"/>
          <w:i w:val="0"/>
          <w:caps w:val="0"/>
          <w:color w:val="auto"/>
          <w:spacing w:val="0"/>
          <w:sz w:val="32"/>
          <w:szCs w:val="32"/>
          <w:shd w:val="clear" w:fill="FFFFFF"/>
          <w:lang w:eastAsia="zh-CN"/>
        </w:rPr>
        <w:t>务</w:t>
      </w:r>
      <w:r>
        <w:rPr>
          <w:rFonts w:hint="eastAsia" w:ascii="仿宋_GB2312" w:hAnsi="仿宋_GB2312" w:eastAsia="仿宋_GB2312" w:cs="仿宋_GB2312"/>
          <w:i w:val="0"/>
          <w:caps w:val="0"/>
          <w:color w:val="auto"/>
          <w:spacing w:val="0"/>
          <w:sz w:val="32"/>
          <w:szCs w:val="32"/>
          <w:shd w:val="clear" w:fill="FFFFFF"/>
        </w:rPr>
        <w:t>信息公开有关的各项工作</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建立健全了单位年度信息公开工作方案、依申请公开制度及工作流程,对政府信息公开的信息送交、工作规程等具体工作进行规范,明确了全系统政府信息公开工作的组织架构、工作职责,将政府信息分为主动公开、依申请公开、不予公开三类,并按规范编制了《张店区文化</w:t>
      </w:r>
      <w:r>
        <w:rPr>
          <w:rFonts w:hint="eastAsia" w:ascii="仿宋_GB2312" w:hAnsi="仿宋_GB2312" w:eastAsia="仿宋_GB2312" w:cs="仿宋_GB2312"/>
          <w:i w:val="0"/>
          <w:caps w:val="0"/>
          <w:color w:val="auto"/>
          <w:spacing w:val="0"/>
          <w:sz w:val="32"/>
          <w:szCs w:val="32"/>
          <w:shd w:val="clear" w:fill="FFFFFF"/>
          <w:lang w:eastAsia="zh-CN"/>
        </w:rPr>
        <w:t>和旅游局</w:t>
      </w:r>
      <w:r>
        <w:rPr>
          <w:rFonts w:hint="eastAsia" w:ascii="仿宋_GB2312" w:hAnsi="仿宋_GB2312" w:eastAsia="仿宋_GB2312" w:cs="仿宋_GB2312"/>
          <w:i w:val="0"/>
          <w:caps w:val="0"/>
          <w:color w:val="auto"/>
          <w:spacing w:val="0"/>
          <w:sz w:val="32"/>
          <w:szCs w:val="32"/>
          <w:shd w:val="clear" w:fill="FFFFFF"/>
        </w:rPr>
        <w:t>信息公开指南》。</w:t>
      </w:r>
      <w:r>
        <w:rPr>
          <w:rFonts w:hint="eastAsia" w:ascii="仿宋_GB2312" w:hAnsi="仿宋_GB2312" w:eastAsia="仿宋_GB2312" w:cs="仿宋_GB2312"/>
          <w:i w:val="0"/>
          <w:caps w:val="0"/>
          <w:color w:val="auto"/>
          <w:spacing w:val="0"/>
          <w:sz w:val="32"/>
          <w:szCs w:val="32"/>
          <w:shd w:val="clear" w:fill="FFFFFF"/>
          <w:lang w:eastAsia="zh-CN"/>
        </w:rPr>
        <w:t>把</w:t>
      </w:r>
      <w:r>
        <w:rPr>
          <w:rFonts w:hint="eastAsia" w:ascii="仿宋_GB2312" w:hAnsi="仿宋_GB2312" w:eastAsia="仿宋_GB2312" w:cs="仿宋_GB2312"/>
          <w:i w:val="0"/>
          <w:caps w:val="0"/>
          <w:color w:val="auto"/>
          <w:spacing w:val="0"/>
          <w:sz w:val="32"/>
          <w:szCs w:val="32"/>
          <w:shd w:val="clear" w:fill="FFFFFF"/>
        </w:rPr>
        <w:t>政府信息公开工作纳入单位年度工作计划,制定了政府信息公开工作考核制度,将政府信息公开工作纳入目标管理进行考核,对工作不力、落实不好,或不按制度办事的单位和个人,坚决追究相应责任。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shd w:val="clear" w:fill="FFFFFF"/>
          <w:lang w:eastAsia="zh-CN"/>
        </w:rPr>
        <w:t>（二）</w:t>
      </w:r>
      <w:r>
        <w:rPr>
          <w:rFonts w:hint="eastAsia" w:ascii="楷体" w:hAnsi="楷体" w:eastAsia="楷体" w:cs="楷体"/>
          <w:i w:val="0"/>
          <w:caps w:val="0"/>
          <w:color w:val="auto"/>
          <w:spacing w:val="0"/>
          <w:sz w:val="32"/>
          <w:szCs w:val="32"/>
          <w:shd w:val="clear" w:fill="FFFFFF"/>
        </w:rPr>
        <w:t>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我单位的政府信息公开工作严格按照“公开为原则,不公开为例外”的总体要求,妥善处理公开与保密的关系,合理界定信息公开范围,做到积极稳妥,及时准确,保证公开、公正、便民。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截至目前,在张店区政府门户网站</w:t>
      </w:r>
      <w:r>
        <w:rPr>
          <w:rFonts w:hint="eastAsia" w:ascii="仿宋_GB2312" w:hAnsi="仿宋_GB2312" w:eastAsia="仿宋_GB2312" w:cs="仿宋_GB2312"/>
          <w:i w:val="0"/>
          <w:caps w:val="0"/>
          <w:color w:val="auto"/>
          <w:spacing w:val="0"/>
          <w:sz w:val="32"/>
          <w:szCs w:val="32"/>
          <w:shd w:val="clear" w:fill="FFFFFF"/>
          <w:lang w:eastAsia="zh-CN"/>
        </w:rPr>
        <w:t>主动公开本单位</w:t>
      </w:r>
      <w:r>
        <w:rPr>
          <w:rFonts w:hint="eastAsia" w:ascii="仿宋_GB2312" w:hAnsi="仿宋_GB2312" w:eastAsia="仿宋_GB2312" w:cs="仿宋_GB2312"/>
          <w:i w:val="0"/>
          <w:caps w:val="0"/>
          <w:color w:val="auto"/>
          <w:spacing w:val="0"/>
          <w:sz w:val="32"/>
          <w:szCs w:val="32"/>
          <w:shd w:val="clear" w:fill="FFFFFF"/>
          <w:lang w:val="en-US" w:eastAsia="zh-CN"/>
        </w:rPr>
        <w:t>政策文件8件、配发解读材料8件、部门办公会5次</w:t>
      </w:r>
      <w:r>
        <w:rPr>
          <w:rFonts w:hint="eastAsia" w:ascii="仿宋_GB2312" w:hAnsi="仿宋_GB2312" w:eastAsia="仿宋_GB2312" w:cs="仿宋_GB2312"/>
          <w:i w:val="0"/>
          <w:caps w:val="0"/>
          <w:color w:val="auto"/>
          <w:spacing w:val="0"/>
          <w:sz w:val="32"/>
          <w:szCs w:val="32"/>
          <w:shd w:val="clear" w:fill="FFFFFF"/>
        </w:rPr>
        <w:t>。微信公众号发布信息</w:t>
      </w:r>
      <w:r>
        <w:rPr>
          <w:rFonts w:hint="eastAsia" w:ascii="仿宋_GB2312" w:hAnsi="仿宋_GB2312" w:eastAsia="仿宋_GB2312" w:cs="仿宋_GB2312"/>
          <w:i w:val="0"/>
          <w:caps w:val="0"/>
          <w:color w:val="auto"/>
          <w:spacing w:val="0"/>
          <w:sz w:val="32"/>
          <w:szCs w:val="32"/>
          <w:shd w:val="clear" w:fill="FFFFFF"/>
          <w:lang w:val="en-US" w:eastAsia="zh-CN"/>
        </w:rPr>
        <w:t>116</w:t>
      </w:r>
      <w:r>
        <w:rPr>
          <w:rFonts w:hint="eastAsia" w:ascii="仿宋_GB2312" w:hAnsi="仿宋_GB2312" w:eastAsia="仿宋_GB2312" w:cs="仿宋_GB2312"/>
          <w:i w:val="0"/>
          <w:caps w:val="0"/>
          <w:color w:val="auto"/>
          <w:spacing w:val="0"/>
          <w:sz w:val="32"/>
          <w:szCs w:val="32"/>
          <w:shd w:val="clear" w:fill="FFFFFF"/>
        </w:rPr>
        <w:t>条，其它各类媒体发布100余条，公开了本单位机构职能、公共文化服务等方面的信息。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shd w:val="clear" w:fill="FFFFFF"/>
          <w:lang w:eastAsia="zh-CN"/>
        </w:rPr>
        <w:t>（</w:t>
      </w:r>
      <w:r>
        <w:rPr>
          <w:rFonts w:hint="eastAsia" w:ascii="楷体" w:hAnsi="楷体" w:eastAsia="楷体" w:cs="楷体"/>
          <w:i w:val="0"/>
          <w:caps w:val="0"/>
          <w:color w:val="auto"/>
          <w:spacing w:val="0"/>
          <w:sz w:val="32"/>
          <w:szCs w:val="32"/>
          <w:shd w:val="clear" w:fill="FFFFFF"/>
        </w:rPr>
        <w:t>三</w:t>
      </w:r>
      <w:r>
        <w:rPr>
          <w:rFonts w:hint="eastAsia" w:ascii="楷体" w:hAnsi="楷体" w:eastAsia="楷体" w:cs="楷体"/>
          <w:i w:val="0"/>
          <w:caps w:val="0"/>
          <w:color w:val="auto"/>
          <w:spacing w:val="0"/>
          <w:sz w:val="32"/>
          <w:szCs w:val="32"/>
          <w:shd w:val="clear" w:fill="FFFFFF"/>
          <w:lang w:eastAsia="zh-CN"/>
        </w:rPr>
        <w:t>）</w:t>
      </w:r>
      <w:r>
        <w:rPr>
          <w:rFonts w:hint="eastAsia" w:ascii="楷体" w:hAnsi="楷体" w:eastAsia="楷体" w:cs="楷体"/>
          <w:i w:val="0"/>
          <w:caps w:val="0"/>
          <w:color w:val="auto"/>
          <w:spacing w:val="0"/>
          <w:sz w:val="32"/>
          <w:szCs w:val="32"/>
          <w:shd w:val="clear" w:fill="FFFFFF"/>
        </w:rPr>
        <w:t>20</w:t>
      </w:r>
      <w:r>
        <w:rPr>
          <w:rFonts w:hint="eastAsia" w:ascii="楷体" w:hAnsi="楷体" w:eastAsia="楷体" w:cs="楷体"/>
          <w:i w:val="0"/>
          <w:caps w:val="0"/>
          <w:color w:val="auto"/>
          <w:spacing w:val="0"/>
          <w:sz w:val="32"/>
          <w:szCs w:val="32"/>
          <w:shd w:val="clear" w:fill="FFFFFF"/>
          <w:lang w:val="en-US" w:eastAsia="zh-CN"/>
        </w:rPr>
        <w:t>20</w:t>
      </w:r>
      <w:r>
        <w:rPr>
          <w:rFonts w:hint="eastAsia" w:ascii="楷体" w:hAnsi="楷体" w:eastAsia="楷体" w:cs="楷体"/>
          <w:i w:val="0"/>
          <w:caps w:val="0"/>
          <w:color w:val="auto"/>
          <w:spacing w:val="0"/>
          <w:sz w:val="32"/>
          <w:szCs w:val="32"/>
          <w:shd w:val="clear" w:fill="FFFFFF"/>
        </w:rPr>
        <w:t>年政府信息公开重点工作完成情况</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按照区政府电子政务办公室的安排部署,我单位网站主要完成以下重点工作: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、推进</w:t>
      </w:r>
      <w:r>
        <w:rPr>
          <w:rFonts w:hint="eastAsia" w:ascii="仿宋_GB2312" w:hAnsi="仿宋_GB2312" w:eastAsia="仿宋_GB2312" w:cs="仿宋_GB2312"/>
          <w:i w:val="0"/>
          <w:caps w:val="0"/>
          <w:color w:val="auto"/>
          <w:spacing w:val="0"/>
          <w:sz w:val="32"/>
          <w:szCs w:val="32"/>
          <w:shd w:val="clear" w:fill="FFFFFF"/>
          <w:lang w:eastAsia="zh-CN"/>
        </w:rPr>
        <w:t>主动公开目录和文化旅游领域政务公开事项标准目录的拟订和修改</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并</w:t>
      </w:r>
      <w:r>
        <w:rPr>
          <w:rFonts w:hint="eastAsia" w:ascii="仿宋_GB2312" w:hAnsi="仿宋_GB2312" w:eastAsia="仿宋_GB2312" w:cs="仿宋_GB2312"/>
          <w:i w:val="0"/>
          <w:caps w:val="0"/>
          <w:color w:val="auto"/>
          <w:spacing w:val="0"/>
          <w:sz w:val="32"/>
          <w:szCs w:val="32"/>
          <w:shd w:val="clear" w:fill="FFFFFF"/>
        </w:rPr>
        <w:t>公开了相关内容。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、更好地发挥</w:t>
      </w:r>
      <w:r>
        <w:rPr>
          <w:rFonts w:hint="eastAsia" w:ascii="仿宋_GB2312" w:hAnsi="仿宋_GB2312" w:eastAsia="仿宋_GB2312" w:cs="仿宋_GB2312"/>
          <w:i w:val="0"/>
          <w:caps w:val="0"/>
          <w:color w:val="auto"/>
          <w:spacing w:val="0"/>
          <w:sz w:val="32"/>
          <w:szCs w:val="32"/>
          <w:shd w:val="clear" w:fill="FFFFFF"/>
          <w:lang w:eastAsia="zh-CN"/>
        </w:rPr>
        <w:t>政府信息公开</w:t>
      </w:r>
      <w:r>
        <w:rPr>
          <w:rFonts w:hint="eastAsia" w:ascii="仿宋_GB2312" w:hAnsi="仿宋_GB2312" w:eastAsia="仿宋_GB2312" w:cs="仿宋_GB2312"/>
          <w:i w:val="0"/>
          <w:caps w:val="0"/>
          <w:color w:val="auto"/>
          <w:spacing w:val="0"/>
          <w:sz w:val="32"/>
          <w:szCs w:val="32"/>
          <w:shd w:val="clear" w:fill="FFFFFF"/>
        </w:rPr>
        <w:t>作用,及时发布</w:t>
      </w:r>
      <w:r>
        <w:rPr>
          <w:rFonts w:hint="eastAsia" w:ascii="仿宋_GB2312" w:hAnsi="仿宋_GB2312" w:eastAsia="仿宋_GB2312" w:cs="仿宋_GB2312"/>
          <w:i w:val="0"/>
          <w:caps w:val="0"/>
          <w:color w:val="auto"/>
          <w:spacing w:val="0"/>
          <w:sz w:val="32"/>
          <w:szCs w:val="32"/>
          <w:shd w:val="clear" w:fill="FFFFFF"/>
          <w:lang w:eastAsia="zh-CN"/>
        </w:rPr>
        <w:t>公共文化服务相关</w:t>
      </w:r>
      <w:r>
        <w:rPr>
          <w:rFonts w:hint="eastAsia" w:ascii="仿宋_GB2312" w:hAnsi="仿宋_GB2312" w:eastAsia="仿宋_GB2312" w:cs="仿宋_GB2312"/>
          <w:i w:val="0"/>
          <w:caps w:val="0"/>
          <w:color w:val="auto"/>
          <w:spacing w:val="0"/>
          <w:sz w:val="32"/>
          <w:szCs w:val="32"/>
          <w:shd w:val="clear" w:fill="FFFFFF"/>
        </w:rPr>
        <w:t>信息</w:t>
      </w:r>
      <w:r>
        <w:rPr>
          <w:rFonts w:hint="eastAsia" w:ascii="仿宋_GB2312" w:hAnsi="仿宋_GB2312" w:eastAsia="仿宋_GB2312" w:cs="仿宋_GB2312"/>
          <w:i w:val="0"/>
          <w:caps w:val="0"/>
          <w:color w:val="auto"/>
          <w:spacing w:val="0"/>
          <w:sz w:val="32"/>
          <w:szCs w:val="32"/>
          <w:shd w:val="clear" w:fill="FFFFFF"/>
          <w:lang w:eastAsia="zh-CN"/>
        </w:rPr>
        <w:t>，做好服务指南、服务动态公开工作</w:t>
      </w:r>
      <w:r>
        <w:rPr>
          <w:rFonts w:hint="eastAsia" w:ascii="仿宋_GB2312" w:hAnsi="仿宋_GB2312" w:eastAsia="仿宋_GB2312" w:cs="仿宋_GB2312"/>
          <w:i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shd w:val="clear" w:fill="FFFFFF"/>
        </w:rPr>
      </w:pPr>
      <w:r>
        <w:rPr>
          <w:rFonts w:hint="eastAsia" w:ascii="楷体" w:hAnsi="楷体" w:eastAsia="楷体" w:cs="楷体"/>
          <w:i w:val="0"/>
          <w:caps w:val="0"/>
          <w:color w:val="auto"/>
          <w:spacing w:val="0"/>
          <w:sz w:val="32"/>
          <w:szCs w:val="32"/>
          <w:shd w:val="clear" w:fill="FFFFFF"/>
          <w:lang w:eastAsia="zh-CN"/>
        </w:rPr>
        <w:t>（</w:t>
      </w:r>
      <w:r>
        <w:rPr>
          <w:rFonts w:hint="eastAsia" w:ascii="楷体" w:hAnsi="楷体" w:eastAsia="楷体" w:cs="楷体"/>
          <w:i w:val="0"/>
          <w:caps w:val="0"/>
          <w:color w:val="auto"/>
          <w:spacing w:val="0"/>
          <w:sz w:val="32"/>
          <w:szCs w:val="32"/>
          <w:shd w:val="clear" w:fill="FFFFFF"/>
        </w:rPr>
        <w:t>四</w:t>
      </w:r>
      <w:r>
        <w:rPr>
          <w:rFonts w:hint="eastAsia" w:ascii="楷体" w:hAnsi="楷体" w:eastAsia="楷体" w:cs="楷体"/>
          <w:i w:val="0"/>
          <w:caps w:val="0"/>
          <w:color w:val="auto"/>
          <w:spacing w:val="0"/>
          <w:sz w:val="32"/>
          <w:szCs w:val="32"/>
          <w:shd w:val="clear" w:fill="FFFFFF"/>
          <w:lang w:eastAsia="zh-CN"/>
        </w:rPr>
        <w:t>）</w:t>
      </w:r>
      <w:r>
        <w:rPr>
          <w:rFonts w:hint="eastAsia" w:ascii="楷体" w:hAnsi="楷体" w:eastAsia="楷体" w:cs="楷体"/>
          <w:i w:val="0"/>
          <w:caps w:val="0"/>
          <w:color w:val="auto"/>
          <w:spacing w:val="0"/>
          <w:sz w:val="32"/>
          <w:szCs w:val="32"/>
          <w:shd w:val="clear" w:fill="FFFFFF"/>
        </w:rPr>
        <w:t>依申请公开政府信息情况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我单位在张店区政府门户网站上公开了依申请公开政府信息受理机构的名称、办公地址、办公时间、联系电话、传真号码、电子邮件和邮政编码。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shd w:val="clear" w:fill="FFFFFF"/>
        </w:rPr>
      </w:pPr>
      <w:r>
        <w:rPr>
          <w:rFonts w:hint="eastAsia" w:ascii="楷体" w:hAnsi="楷体" w:eastAsia="楷体" w:cs="楷体"/>
          <w:i w:val="0"/>
          <w:caps w:val="0"/>
          <w:color w:val="auto"/>
          <w:spacing w:val="0"/>
          <w:sz w:val="32"/>
          <w:szCs w:val="32"/>
          <w:shd w:val="clear" w:fill="FFFFFF"/>
          <w:lang w:eastAsia="zh-CN"/>
        </w:rPr>
        <w:t>（五）</w:t>
      </w:r>
      <w:r>
        <w:rPr>
          <w:rFonts w:hint="eastAsia" w:ascii="楷体" w:hAnsi="楷体" w:eastAsia="楷体" w:cs="楷体"/>
          <w:i w:val="0"/>
          <w:caps w:val="0"/>
          <w:color w:val="auto"/>
          <w:spacing w:val="0"/>
          <w:sz w:val="32"/>
          <w:szCs w:val="32"/>
          <w:shd w:val="clear" w:fill="FFFFFF"/>
        </w:rPr>
        <w:t>咨询处理情况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本单位网站未设咨询类栏目,没有接到群众咨询。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shd w:val="clear" w:fill="FFFFFF"/>
        </w:rPr>
      </w:pPr>
      <w:r>
        <w:rPr>
          <w:rFonts w:hint="eastAsia" w:ascii="楷体" w:hAnsi="楷体" w:eastAsia="楷体" w:cs="楷体"/>
          <w:i w:val="0"/>
          <w:caps w:val="0"/>
          <w:color w:val="auto"/>
          <w:spacing w:val="0"/>
          <w:sz w:val="32"/>
          <w:szCs w:val="32"/>
          <w:shd w:val="clear" w:fill="FFFFFF"/>
          <w:lang w:eastAsia="zh-CN"/>
        </w:rPr>
        <w:t>（六）</w:t>
      </w:r>
      <w:r>
        <w:rPr>
          <w:rFonts w:hint="eastAsia" w:ascii="楷体" w:hAnsi="楷体" w:eastAsia="楷体" w:cs="楷体"/>
          <w:i w:val="0"/>
          <w:caps w:val="0"/>
          <w:color w:val="auto"/>
          <w:spacing w:val="0"/>
          <w:sz w:val="32"/>
          <w:szCs w:val="32"/>
          <w:shd w:val="clear" w:fill="FFFFFF"/>
        </w:rPr>
        <w:t>因政府信息公开申请行政复议、提</w:t>
      </w:r>
      <w:r>
        <w:rPr>
          <w:rFonts w:hint="eastAsia" w:ascii="楷体" w:hAnsi="楷体" w:eastAsia="楷体" w:cs="楷体"/>
          <w:i w:val="0"/>
          <w:caps w:val="0"/>
          <w:color w:val="auto"/>
          <w:spacing w:val="0"/>
          <w:sz w:val="32"/>
          <w:szCs w:val="32"/>
          <w:shd w:val="clear" w:fill="FFFFFF"/>
          <w:lang w:eastAsia="zh-CN"/>
        </w:rPr>
        <w:t>起</w:t>
      </w:r>
      <w:bookmarkStart w:id="0" w:name="_GoBack"/>
      <w:bookmarkEnd w:id="0"/>
      <w:r>
        <w:rPr>
          <w:rFonts w:hint="eastAsia" w:ascii="楷体" w:hAnsi="楷体" w:eastAsia="楷体" w:cs="楷体"/>
          <w:i w:val="0"/>
          <w:caps w:val="0"/>
          <w:color w:val="auto"/>
          <w:spacing w:val="0"/>
          <w:sz w:val="32"/>
          <w:szCs w:val="32"/>
          <w:shd w:val="clear" w:fill="FFFFFF"/>
        </w:rPr>
        <w:t>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2020</w:t>
      </w:r>
      <w:r>
        <w:rPr>
          <w:rFonts w:hint="eastAsia" w:ascii="仿宋_GB2312" w:hAnsi="仿宋_GB2312" w:eastAsia="仿宋_GB2312" w:cs="仿宋_GB2312"/>
          <w:i w:val="0"/>
          <w:caps w:val="0"/>
          <w:color w:val="auto"/>
          <w:spacing w:val="0"/>
          <w:sz w:val="32"/>
          <w:szCs w:val="32"/>
          <w:shd w:val="clear" w:fill="FFFFFF"/>
        </w:rPr>
        <w:t>年我单位未发生因违反政府信息公开工作规定而出现的举报、投诉、行政复议和行政诉讼情况。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shd w:val="clear" w:fill="FFFFFF"/>
          <w:lang w:eastAsia="zh-CN"/>
        </w:rPr>
        <w:t>（七）</w:t>
      </w:r>
      <w:r>
        <w:rPr>
          <w:rFonts w:hint="eastAsia" w:ascii="楷体" w:hAnsi="楷体" w:eastAsia="楷体" w:cs="楷体"/>
          <w:i w:val="0"/>
          <w:caps w:val="0"/>
          <w:color w:val="auto"/>
          <w:spacing w:val="0"/>
          <w:sz w:val="32"/>
          <w:szCs w:val="32"/>
          <w:shd w:val="clear" w:fill="FFFFFF"/>
        </w:rPr>
        <w:t>20</w:t>
      </w:r>
      <w:r>
        <w:rPr>
          <w:rFonts w:hint="eastAsia" w:ascii="楷体" w:hAnsi="楷体" w:eastAsia="楷体" w:cs="楷体"/>
          <w:i w:val="0"/>
          <w:caps w:val="0"/>
          <w:color w:val="auto"/>
          <w:spacing w:val="0"/>
          <w:sz w:val="32"/>
          <w:szCs w:val="32"/>
          <w:shd w:val="clear" w:fill="FFFFFF"/>
          <w:lang w:val="en-US" w:eastAsia="zh-CN"/>
        </w:rPr>
        <w:t>20</w:t>
      </w:r>
      <w:r>
        <w:rPr>
          <w:rFonts w:hint="eastAsia" w:ascii="楷体" w:hAnsi="楷体" w:eastAsia="楷体" w:cs="楷体"/>
          <w:i w:val="0"/>
          <w:caps w:val="0"/>
          <w:color w:val="auto"/>
          <w:spacing w:val="0"/>
          <w:sz w:val="32"/>
          <w:szCs w:val="32"/>
          <w:shd w:val="clear" w:fill="FFFFFF"/>
        </w:rPr>
        <w:t>年办理人大代表建议和政协委员提案情况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年，张店区文化</w:t>
      </w:r>
      <w:r>
        <w:rPr>
          <w:rFonts w:hint="eastAsia" w:ascii="仿宋_GB2312" w:hAnsi="仿宋_GB2312" w:eastAsia="仿宋_GB2312" w:cs="仿宋_GB2312"/>
          <w:i w:val="0"/>
          <w:caps w:val="0"/>
          <w:color w:val="auto"/>
          <w:spacing w:val="0"/>
          <w:sz w:val="32"/>
          <w:szCs w:val="32"/>
          <w:shd w:val="clear" w:fill="FFFFFF"/>
          <w:lang w:eastAsia="zh-CN"/>
        </w:rPr>
        <w:t>和旅游</w:t>
      </w:r>
      <w:r>
        <w:rPr>
          <w:rFonts w:hint="eastAsia" w:ascii="仿宋_GB2312" w:hAnsi="仿宋_GB2312" w:eastAsia="仿宋_GB2312" w:cs="仿宋_GB2312"/>
          <w:i w:val="0"/>
          <w:caps w:val="0"/>
          <w:color w:val="auto"/>
          <w:spacing w:val="0"/>
          <w:sz w:val="32"/>
          <w:szCs w:val="32"/>
          <w:shd w:val="clear" w:fill="FFFFFF"/>
        </w:rPr>
        <w:t>局共承办了建议提案</w:t>
      </w:r>
      <w:r>
        <w:rPr>
          <w:rFonts w:hint="eastAsia" w:ascii="仿宋_GB2312" w:hAnsi="仿宋_GB2312" w:eastAsia="仿宋_GB2312" w:cs="仿宋_GB2312"/>
          <w:i w:val="0"/>
          <w:caps w:val="0"/>
          <w:color w:val="auto"/>
          <w:spacing w:val="0"/>
          <w:sz w:val="32"/>
          <w:szCs w:val="32"/>
          <w:shd w:val="clear" w:fill="FFFFFF"/>
          <w:lang w:val="en-US" w:eastAsia="zh-CN"/>
        </w:rPr>
        <w:t>13</w:t>
      </w:r>
      <w:r>
        <w:rPr>
          <w:rFonts w:hint="eastAsia" w:ascii="仿宋_GB2312" w:hAnsi="仿宋_GB2312" w:eastAsia="仿宋_GB2312" w:cs="仿宋_GB2312"/>
          <w:i w:val="0"/>
          <w:caps w:val="0"/>
          <w:color w:val="auto"/>
          <w:spacing w:val="0"/>
          <w:sz w:val="32"/>
          <w:szCs w:val="32"/>
          <w:shd w:val="clear" w:fill="FFFFFF"/>
        </w:rPr>
        <w:t>件，其中人大代表建议4件</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重点建议1件</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政协委员提案9件</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重点提案1件</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我局高度重视建议、提案的办理工作，将此项工作作为畅通服务群众“最后一公里”的重要抓手，突出重点、提高质量。及时召开专题党组会议研究办理工作，成立建议、提案办理工作领导小组，由主要负责同志任组长。针对各个建议、提案的具体内容，深入开展调查研究，加强与代表、委员的沟通联系，听取代表、委员的意见建议，在全面掌握实际情况的基础上，由承办科室、单位负责人形成答复意见初稿，各分管领导按照职责分工对答复内容审核把关，严格按照答复文件格式形成答复意见，确保所有的答复问有所答、答有所据。由局办公室牵头，加强对建议、提案办理过程中的督查督办，及时指导、催办、督办各承办科室、单位的办理进度，坚持高标准、严要求，严把进度关、质量关，切实做到实事求是、简明扼要、限时答复、切实整改、落实到位。</w:t>
      </w: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主动公开政府信息情况</w:t>
      </w:r>
    </w:p>
    <w:tbl>
      <w:tblPr>
        <w:tblStyle w:val="4"/>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shd w:val="clear" w:color="auto" w:fill="FFFFFF" w:themeFill="background1"/>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shd w:val="clear" w:color="auto" w:fill="FFFFFF" w:themeFill="background1"/>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3</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4</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4</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bl>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20"/>
        <w:jc w:val="both"/>
        <w:textAlignment w:val="auto"/>
        <w:rPr>
          <w:rFonts w:ascii="宋体" w:hAnsi="宋体" w:eastAsia="宋体" w:cs="宋体"/>
          <w:color w:val="333333"/>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20"/>
        <w:jc w:val="both"/>
        <w:textAlignment w:val="auto"/>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rPr>
        <w:t>三、收到和处理政府信息公开申请情况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hint="eastAsia" w:ascii="楷体" w:hAnsi="楷体" w:eastAsia="楷体" w:cs="楷体"/>
                <w:kern w:val="0"/>
                <w:sz w:val="20"/>
                <w:szCs w:val="20"/>
              </w:rPr>
            </w:pPr>
            <w:r>
              <w:rPr>
                <w:rFonts w:hint="eastAsia" w:ascii="楷体" w:hAnsi="楷体" w:eastAsia="楷体" w:cs="楷体"/>
                <w:kern w:val="0"/>
                <w:sz w:val="20"/>
                <w:szCs w:val="20"/>
              </w:rPr>
              <w:t>5.要求行政机关确认或重新</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200" w:firstLineChars="100"/>
              <w:textAlignment w:val="auto"/>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bl>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20"/>
        <w:jc w:val="both"/>
        <w:textAlignment w:val="auto"/>
        <w:rPr>
          <w:rFonts w:ascii="宋体" w:hAnsi="宋体" w:eastAsia="宋体" w:cs="宋体"/>
          <w:color w:val="333333"/>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2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20"/>
        <w:jc w:val="both"/>
        <w:textAlignment w:val="auto"/>
        <w:rPr>
          <w:rFonts w:ascii="宋体" w:hAnsi="宋体" w:eastAsia="宋体" w:cs="宋体"/>
          <w:color w:val="333333"/>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总</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2" w:leftChars="0" w:right="0" w:rightChars="0" w:hanging="2" w:hangingChars="1"/>
              <w:jc w:val="center"/>
              <w:textAlignment w:val="auto"/>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Calibri" w:hAnsi="Calibri" w:cs="Calibri"/>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ascii="Calibri" w:hAnsi="Calibri" w:cs="Calibri"/>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eastAsia="宋体" w:cs="宋体"/>
          <w:color w:val="333333"/>
          <w:sz w:val="24"/>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20</w:t>
      </w:r>
      <w:r>
        <w:rPr>
          <w:rFonts w:hint="eastAsia" w:ascii="仿宋_GB2312" w:hAnsi="宋体" w:eastAsia="仿宋_GB2312" w:cs="宋体"/>
          <w:color w:val="333333"/>
          <w:sz w:val="32"/>
          <w:szCs w:val="32"/>
          <w:shd w:val="clear" w:color="auto" w:fill="FFFFFF"/>
          <w:lang w:val="en-US" w:eastAsia="zh-CN"/>
        </w:rPr>
        <w:t>20</w:t>
      </w:r>
      <w:r>
        <w:rPr>
          <w:rFonts w:hint="eastAsia" w:ascii="仿宋_GB2312" w:hAnsi="宋体" w:eastAsia="仿宋_GB2312" w:cs="宋体"/>
          <w:color w:val="333333"/>
          <w:sz w:val="32"/>
          <w:szCs w:val="32"/>
          <w:shd w:val="clear" w:color="auto" w:fill="FFFFFF"/>
        </w:rPr>
        <w:t>年,我单位政府信息公开工作从总体来看,运行状况较好,取得了一定成绩,但与上级要求和群众期望还有一些差距,主要表现为公开信息的收集、上传、更新还不够及时，信息公开的形式还不够多样。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今后,我们将着力在以下方面加强政府信息公开工作:一是政府信息公开工作的开展要营造局全机关各科室（单位）人人参与信息采写的浓厚氛围;二是进一步明确工作职责,更加及时准确公开信息;三是进一步加大宣传力度,增强干部职工对政府信息公开工作的理解;四是进一步规范公开行为,规范信息公开流程。</w:t>
      </w:r>
    </w:p>
    <w:p>
      <w:pPr>
        <w:pStyle w:val="3"/>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560" w:firstLineChars="200"/>
        <w:jc w:val="both"/>
        <w:textAlignment w:val="auto"/>
        <w:rPr>
          <w:rFonts w:ascii="宋体" w:hAnsi="宋体" w:eastAsia="宋体" w:cs="宋体"/>
          <w:color w:val="333333"/>
          <w:sz w:val="28"/>
          <w:szCs w:val="28"/>
          <w:shd w:val="clear" w:color="auto" w:fill="FFFFFF"/>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D9196"/>
    <w:multiLevelType w:val="singleLevel"/>
    <w:tmpl w:val="7C4D91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YWIzMDAzZTI5YmJiZjRkYWNlODlmOGRlZjZkMjkifQ=="/>
  </w:docVars>
  <w:rsids>
    <w:rsidRoot w:val="00000000"/>
    <w:rsid w:val="004E608E"/>
    <w:rsid w:val="03225318"/>
    <w:rsid w:val="0553147C"/>
    <w:rsid w:val="0C986F9B"/>
    <w:rsid w:val="0F273345"/>
    <w:rsid w:val="104B1A55"/>
    <w:rsid w:val="1212078B"/>
    <w:rsid w:val="1294300E"/>
    <w:rsid w:val="13EE7A71"/>
    <w:rsid w:val="17C94E5E"/>
    <w:rsid w:val="1C612C56"/>
    <w:rsid w:val="1E1047CE"/>
    <w:rsid w:val="1FC0688E"/>
    <w:rsid w:val="213463F1"/>
    <w:rsid w:val="26100A92"/>
    <w:rsid w:val="2715148E"/>
    <w:rsid w:val="27530226"/>
    <w:rsid w:val="2B6C0C21"/>
    <w:rsid w:val="2BE7650A"/>
    <w:rsid w:val="2C0109E2"/>
    <w:rsid w:val="2DF92F04"/>
    <w:rsid w:val="348D773B"/>
    <w:rsid w:val="34DC0DDD"/>
    <w:rsid w:val="373B2E30"/>
    <w:rsid w:val="379A7392"/>
    <w:rsid w:val="3AC24F84"/>
    <w:rsid w:val="3CA10F8B"/>
    <w:rsid w:val="3CFE74C3"/>
    <w:rsid w:val="3DD350AB"/>
    <w:rsid w:val="428120EA"/>
    <w:rsid w:val="478A5D3D"/>
    <w:rsid w:val="4A4F2402"/>
    <w:rsid w:val="4A8A1B5C"/>
    <w:rsid w:val="4E157A07"/>
    <w:rsid w:val="50572B50"/>
    <w:rsid w:val="50B127FE"/>
    <w:rsid w:val="514F0A93"/>
    <w:rsid w:val="517D1FE4"/>
    <w:rsid w:val="535D039B"/>
    <w:rsid w:val="543D248B"/>
    <w:rsid w:val="57843F42"/>
    <w:rsid w:val="58165D9C"/>
    <w:rsid w:val="586B4028"/>
    <w:rsid w:val="5A114E3D"/>
    <w:rsid w:val="5A675572"/>
    <w:rsid w:val="5B063A33"/>
    <w:rsid w:val="5DC46607"/>
    <w:rsid w:val="5EA44260"/>
    <w:rsid w:val="5FC46F15"/>
    <w:rsid w:val="61712730"/>
    <w:rsid w:val="637C0682"/>
    <w:rsid w:val="645363C9"/>
    <w:rsid w:val="64CA64FE"/>
    <w:rsid w:val="68B106AA"/>
    <w:rsid w:val="6F79589B"/>
    <w:rsid w:val="6F9803A9"/>
    <w:rsid w:val="7471486E"/>
    <w:rsid w:val="753B4F4C"/>
    <w:rsid w:val="7F210AA5"/>
    <w:rsid w:val="7FE0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2511</Words>
  <Characters>2558</Characters>
  <Lines>0</Lines>
  <Paragraphs>0</Paragraphs>
  <TotalTime>0</TotalTime>
  <ScaleCrop>false</ScaleCrop>
  <LinksUpToDate>false</LinksUpToDate>
  <CharactersWithSpaces>2568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2023-07-26T08:55:44Z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CE576EDFD66E426889EDBC3383AEF0DE</vt:lpwstr>
  </property>
</Properties>
</file>