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2018年政府信息公开工作年度报告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山东省政府信息公开办法》及《张店区人民政府办公室关于做好当前政府信息公开工作的通知》，特向社会公布2018年度张店区审计局政府信息公开工作情况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本报告中所列数据的统计期限自2018年1月1日起至2018年12月31日止。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如对本报告有疑问，请与张店区审计局政府信息公开办公室联系（地址：新村西路228号区检察院大楼六楼，邮编：255010，电话：2288152）。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2018年，张店区审计局按照区委、区政府的工作部署，以党的十九大</w:t>
      </w:r>
      <w:bookmarkStart w:id="0" w:name="_GoBack"/>
      <w:bookmarkEnd w:id="0"/>
      <w:r>
        <w:rPr>
          <w:rFonts w:hint="eastAsia" w:ascii="仿宋_GB2312" w:hAnsi="仿宋_GB2312" w:eastAsia="仿宋_GB2312" w:cs="仿宋_GB2312"/>
          <w:sz w:val="32"/>
          <w:szCs w:val="32"/>
          <w:lang w:val="en-US" w:eastAsia="zh-CN"/>
        </w:rPr>
        <w:t>精神为指导，认真贯彻落实上级信息公开相关文件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二、政府信息公开的组织领导和制度建设情况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办公室和计算机科人员组成。领导小组下设办公室，办公室主任由王静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三、发布解读、回应社会关切以及互动交流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深入贯彻落实区政府信息公开各项工作，扩大政府信息公开范围，细化内容，加强信息解读，做好社会关心事项的回应工作。对一些涉及面广、社会关注度高或专业性比较强的政策性信息及相关重要信息进行公开，制定信息发布、解读和回应的整体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五、主动公开政府信息以及公开平台建设情况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2018年是深化信息公开工作的重要一年，局领导非常重视，安排了专人负责此项工作，按照《政府信息公开工作实施方案》，严格落实相关工作制度，明确了具体责任分工。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20条，在主动公开的信息中，为方便公众了解，信息公开目录从机构职能、政策法规、规划计划、业务工作、统计数据等几个方面进行了具体分类，公开的主要内容有：审计局的机构概括；领导班子成员名单及工作分工；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机构领导、政策法规、规划计划、统计数据等几个方面进行了具体分类，公开的主要内容有：审计局的机构职能；领导班子成员名单及工作分工；内设机构；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八、因政府信息公开申请投诉举报、行政复议、提起行政诉讼的情况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所属的张店区经济责任审计办公室、张店区政府投资审计专业局、村居审计一所、村居审计二所等四个事业单位，按照要求将信息及时公开。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三是加强学习，提高认识，认真研究，正确把握和处理公开与例外、公开与保密之间的关系，确保应当公开的政府信息及时公开。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9B41F94"/>
    <w:rsid w:val="2DB63D6A"/>
    <w:rsid w:val="2F735B65"/>
    <w:rsid w:val="45562466"/>
    <w:rsid w:val="58727966"/>
    <w:rsid w:val="58BE5D18"/>
    <w:rsid w:val="6354007F"/>
    <w:rsid w:val="68C50B59"/>
    <w:rsid w:val="6CAE6AAB"/>
    <w:rsid w:val="71936035"/>
    <w:rsid w:val="725573C3"/>
    <w:rsid w:val="75A063FF"/>
    <w:rsid w:val="766A6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3281</Words>
  <Characters>3333</Characters>
  <Lines>0</Lines>
  <Paragraphs>0</Paragraphs>
  <TotalTime>28</TotalTime>
  <ScaleCrop>false</ScaleCrop>
  <LinksUpToDate>false</LinksUpToDate>
  <CharactersWithSpaces>3335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2023-11-01T08:15:12Z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