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8" w:lineRule="exact"/>
        <w:jc w:val="both"/>
        <w:textAlignment w:val="auto"/>
        <w:rPr>
          <w:rFonts w:hint="eastAsia" w:ascii="Times New Roman" w:hAnsi="Times New Roman" w:eastAsia="宋体" w:cs="Times New Roman"/>
          <w:b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仿宋_GB2312" w:cs="微软雅黑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微软雅黑"/>
          <w:color w:val="000000"/>
          <w:sz w:val="32"/>
          <w:szCs w:val="32"/>
        </w:rPr>
        <w:t>张政字〔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2024</w:t>
      </w:r>
      <w:r>
        <w:rPr>
          <w:rFonts w:hint="eastAsia" w:ascii="Times New Roman" w:hAnsi="Times New Roman" w:eastAsia="仿宋_GB2312" w:cs="微软雅黑"/>
          <w:color w:val="000000"/>
          <w:sz w:val="32"/>
          <w:szCs w:val="32"/>
        </w:rPr>
        <w:t>〕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Times New Roman" w:hAnsi="Times New Roman" w:eastAsia="仿宋_GB2312" w:cs="微软雅黑"/>
          <w:color w:val="000000"/>
          <w:sz w:val="32"/>
          <w:szCs w:val="32"/>
        </w:rPr>
        <w:t>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简体" w:cs="方正小标宋简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简体" w:cs="方正小标宋简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jc w:val="center"/>
        <w:textAlignment w:val="auto"/>
        <w:rPr>
          <w:rFonts w:ascii="Times New Roman" w:hAnsi="Times New Roman" w:eastAsia="方正小标宋简体" w:cs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淄博市张店区人民政府</w:t>
      </w:r>
      <w:bookmarkStart w:id="0" w:name="_GoBack"/>
      <w:bookmarkEnd w:id="0"/>
      <w:r>
        <w:rPr>
          <w:rFonts w:hint="eastAsia" w:ascii="Times New Roman" w:hAnsi="Times New Roman" w:eastAsia="方正小标宋简体" w:cs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房屋征收决定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根据《国有土地上房屋征收与补偿条例》第八条第（四）、（五）项的规定，淄博火车站北广场片区建设项目（A4地块区域非住宅）已具备房屋征收条件，为了公共利益的需要，特作房屋征收决定如下：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一、房屋征收范围：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800" w:firstLineChars="25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.猪龙河以东，胶济铁路以北，规划健康街以西，规划杏园路南保留地块以南；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2.其他涉及淄博火车站北广场片区建设项目（A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地块区域非住宅）规划范围内的区域。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依照淄博火车站北广场片区建设项目（A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地块区域非住宅）总体规划，需要征收的国有土地上的房屋及附属物。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二、同时收回被征收范围内的国有土地使用权。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三、批准张店区房屋征收部门制定的《淄博火车站北广场片区建设项目国有土地上房屋（非住宅）征收与补偿方案》（A4地块区域非住宅）。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四、征收期限自房屋征收决定之日起至房屋征收结束之日止。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被征收人对本决定不服的，可以在本决定公告之日起60日内依法向淄博市人民政府申请行政复议，也可以在本决定公告之日起6个月内依法向人民法院提起行政诉讼。</w:t>
      </w: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ind w:firstLine="4480" w:firstLineChars="14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4800" w:firstLineChars="15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淄博市张店区人民政府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spacing w:line="560" w:lineRule="exact"/>
        <w:ind w:firstLine="5440" w:firstLineChars="17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（此件公开发布）</w:t>
      </w: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ind w:firstLine="4800" w:firstLineChars="15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spacing w:line="560" w:lineRule="exact"/>
        <w:ind w:firstLine="4800" w:firstLineChars="1500"/>
        <w:jc w:val="both"/>
        <w:textAlignment w:val="auto"/>
        <w:rPr>
          <w:rFonts w:ascii="Times New Roman" w:hAnsi="Times New Roman" w:eastAsia="仿宋_GB2312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0"/>
        <w:jc w:val="both"/>
        <w:textAlignment w:val="auto"/>
        <w:rPr>
          <w:rFonts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en-US"/>
        </w:rPr>
      </w:pPr>
    </w:p>
    <w:p>
      <w:pPr>
        <w:pStyle w:val="1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0"/>
        <w:jc w:val="both"/>
        <w:textAlignment w:val="auto"/>
        <w:rPr>
          <w:rFonts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en-US"/>
        </w:rPr>
      </w:pPr>
    </w:p>
    <w:p>
      <w:pPr>
        <w:pStyle w:val="1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0"/>
        <w:jc w:val="both"/>
        <w:textAlignment w:val="auto"/>
        <w:rPr>
          <w:rFonts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en-US"/>
        </w:rPr>
      </w:pPr>
    </w:p>
    <w:p>
      <w:pPr>
        <w:pStyle w:val="1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line="560" w:lineRule="exact"/>
        <w:ind w:firstLine="0"/>
        <w:jc w:val="both"/>
        <w:textAlignment w:val="auto"/>
        <w:rPr>
          <w:rFonts w:ascii="Times New Roman" w:hAnsi="Times New Roman" w:eastAsia="仿宋_GB2312" w:cs="Times New Roman"/>
          <w:snapToGrid w:val="0"/>
          <w:color w:val="auto"/>
          <w:kern w:val="0"/>
          <w:sz w:val="32"/>
          <w:szCs w:val="32"/>
          <w:lang w:val="en-US" w:eastAsia="zh-CN" w:bidi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color w:val="auto"/>
          <w:kern w:val="2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4" w:space="1"/>
          <w:bottom w:val="single" w:color="auto" w:sz="4" w:space="1"/>
          <w:between w:val="single" w:color="auto" w:sz="4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0" w:firstLineChars="100"/>
        <w:textAlignment w:val="auto"/>
        <w:rPr>
          <w:rFonts w:ascii="Times New Roman" w:hAnsi="Times New Roman" w:eastAsia="仿宋_GB2312" w:cs="Times New Roman"/>
          <w:kern w:val="0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淄博市张店区人民政府办公室</w:t>
      </w:r>
      <w:r>
        <w:rPr>
          <w:rFonts w:hint="eastAsia" w:ascii="Times New Roman" w:hAnsi="Times New Roman" w:eastAsia="宋体" w:cs="仿宋_GB2312"/>
          <w:sz w:val="28"/>
          <w:szCs w:val="28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202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8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日印发</w:t>
      </w:r>
    </w:p>
    <w:sectPr>
      <w:footerReference r:id="rId3" w:type="default"/>
      <w:pgSz w:w="11906" w:h="16838"/>
      <w:pgMar w:top="2098" w:right="1474" w:bottom="1984" w:left="1587" w:header="851" w:footer="153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9C3240C-5D03-4FAC-93F9-CC7F0DF5562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C60DB1-7860-428D-95E0-242B4C4B4A58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DCE933C-5E9D-44E5-A82B-87844F3C9B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EB83D1D-48AD-4D2E-BCE1-19AB2D67BC8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58C54B4E-6627-46C1-8A43-E59AE3DC8D7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EA529EB-5D52-4702-A58D-32C4BD42192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9B2F2730-9EE8-4F3F-AE7A-6B5693591F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2428C17-63CE-4B98-BA1B-130F77711C0C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28C7AF43-BE67-41F3-B498-D767FD2FF2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62E2D0C"/>
    <w:rsid w:val="000005B7"/>
    <w:rsid w:val="000176E0"/>
    <w:rsid w:val="00060009"/>
    <w:rsid w:val="00066CD3"/>
    <w:rsid w:val="0009240F"/>
    <w:rsid w:val="000C0843"/>
    <w:rsid w:val="000D56AD"/>
    <w:rsid w:val="000E2996"/>
    <w:rsid w:val="000F17B8"/>
    <w:rsid w:val="000F73DA"/>
    <w:rsid w:val="001331D0"/>
    <w:rsid w:val="00133902"/>
    <w:rsid w:val="001B27EE"/>
    <w:rsid w:val="001E58A1"/>
    <w:rsid w:val="00213FC6"/>
    <w:rsid w:val="00222BD4"/>
    <w:rsid w:val="00240DCE"/>
    <w:rsid w:val="0024222B"/>
    <w:rsid w:val="002774D4"/>
    <w:rsid w:val="002B5B16"/>
    <w:rsid w:val="002C369D"/>
    <w:rsid w:val="002E303A"/>
    <w:rsid w:val="002F3E14"/>
    <w:rsid w:val="00316732"/>
    <w:rsid w:val="00320350"/>
    <w:rsid w:val="003734ED"/>
    <w:rsid w:val="003746AE"/>
    <w:rsid w:val="003B117C"/>
    <w:rsid w:val="003B1CA7"/>
    <w:rsid w:val="003C1DFA"/>
    <w:rsid w:val="003E17E0"/>
    <w:rsid w:val="004303ED"/>
    <w:rsid w:val="0043214C"/>
    <w:rsid w:val="004A02E4"/>
    <w:rsid w:val="004A2653"/>
    <w:rsid w:val="004B7BB7"/>
    <w:rsid w:val="004C6C52"/>
    <w:rsid w:val="004F28FE"/>
    <w:rsid w:val="004F4BF3"/>
    <w:rsid w:val="00504D2D"/>
    <w:rsid w:val="0052269B"/>
    <w:rsid w:val="00545893"/>
    <w:rsid w:val="00576E50"/>
    <w:rsid w:val="005946AE"/>
    <w:rsid w:val="005C6765"/>
    <w:rsid w:val="0060164F"/>
    <w:rsid w:val="006409DE"/>
    <w:rsid w:val="00695495"/>
    <w:rsid w:val="006C3B9C"/>
    <w:rsid w:val="006C5EA1"/>
    <w:rsid w:val="006D1491"/>
    <w:rsid w:val="006D301D"/>
    <w:rsid w:val="006D55DD"/>
    <w:rsid w:val="006F567F"/>
    <w:rsid w:val="00737E6E"/>
    <w:rsid w:val="00753932"/>
    <w:rsid w:val="007763EC"/>
    <w:rsid w:val="00781F67"/>
    <w:rsid w:val="00787165"/>
    <w:rsid w:val="00810BCF"/>
    <w:rsid w:val="008236BB"/>
    <w:rsid w:val="008654E0"/>
    <w:rsid w:val="00895050"/>
    <w:rsid w:val="008A78A9"/>
    <w:rsid w:val="008C3F59"/>
    <w:rsid w:val="008D7564"/>
    <w:rsid w:val="008E05F1"/>
    <w:rsid w:val="009447AB"/>
    <w:rsid w:val="009A2B17"/>
    <w:rsid w:val="009C5B3D"/>
    <w:rsid w:val="009E36D0"/>
    <w:rsid w:val="009F771C"/>
    <w:rsid w:val="00A32908"/>
    <w:rsid w:val="00A56943"/>
    <w:rsid w:val="00AD05FA"/>
    <w:rsid w:val="00AF11CA"/>
    <w:rsid w:val="00B4328F"/>
    <w:rsid w:val="00B62383"/>
    <w:rsid w:val="00B91DC0"/>
    <w:rsid w:val="00BC0195"/>
    <w:rsid w:val="00C1472B"/>
    <w:rsid w:val="00C40169"/>
    <w:rsid w:val="00C64F35"/>
    <w:rsid w:val="00C81FD7"/>
    <w:rsid w:val="00D1205D"/>
    <w:rsid w:val="00D21F45"/>
    <w:rsid w:val="00D34FAE"/>
    <w:rsid w:val="00D44DB6"/>
    <w:rsid w:val="00D60C74"/>
    <w:rsid w:val="00DA57E0"/>
    <w:rsid w:val="00DA7917"/>
    <w:rsid w:val="00DD5427"/>
    <w:rsid w:val="00E42614"/>
    <w:rsid w:val="00E777EF"/>
    <w:rsid w:val="00F658DB"/>
    <w:rsid w:val="00FA32F3"/>
    <w:rsid w:val="00FB0FCA"/>
    <w:rsid w:val="00FC2608"/>
    <w:rsid w:val="00FC6A0F"/>
    <w:rsid w:val="00FF104A"/>
    <w:rsid w:val="036B1F8A"/>
    <w:rsid w:val="062E2D0C"/>
    <w:rsid w:val="06457586"/>
    <w:rsid w:val="0A5B561C"/>
    <w:rsid w:val="12704C40"/>
    <w:rsid w:val="127D6D5F"/>
    <w:rsid w:val="141B3E18"/>
    <w:rsid w:val="15CE0F1D"/>
    <w:rsid w:val="1646396B"/>
    <w:rsid w:val="1AED5FCA"/>
    <w:rsid w:val="1E9D17B8"/>
    <w:rsid w:val="301067E1"/>
    <w:rsid w:val="3A0A4F9C"/>
    <w:rsid w:val="470A6BF0"/>
    <w:rsid w:val="4A574853"/>
    <w:rsid w:val="57414357"/>
    <w:rsid w:val="57E712FD"/>
    <w:rsid w:val="5E6D70EB"/>
    <w:rsid w:val="60DF57FA"/>
    <w:rsid w:val="65930B61"/>
    <w:rsid w:val="6EC83D94"/>
    <w:rsid w:val="77730F86"/>
    <w:rsid w:val="7A000F18"/>
    <w:rsid w:val="7CCF4C0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uiPriority w:val="0"/>
    <w:pPr>
      <w:widowControl w:val="0"/>
      <w:spacing w:after="120" w:afterLines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Body Text First Indent"/>
    <w:qFormat/>
    <w:uiPriority w:val="0"/>
    <w:pPr>
      <w:widowControl w:val="0"/>
      <w:spacing w:after="120" w:afterLines="0"/>
      <w:ind w:firstLine="420" w:firstLineChars="10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日期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12">
    <w:name w:val="Body text|1"/>
    <w:basedOn w:val="1"/>
    <w:qFormat/>
    <w:uiPriority w:val="0"/>
    <w:pPr>
      <w:spacing w:line="468" w:lineRule="auto"/>
      <w:ind w:firstLine="400"/>
    </w:pPr>
    <w:rPr>
      <w:rFonts w:ascii="宋体" w:hAnsi="宋体" w:eastAsia="宋体" w:cs="宋体"/>
      <w:color w:val="4D4C4A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84</Words>
  <Characters>479</Characters>
  <Lines>3</Lines>
  <Paragraphs>1</Paragraphs>
  <TotalTime>1</TotalTime>
  <ScaleCrop>false</ScaleCrop>
  <LinksUpToDate>false</LinksUpToDate>
  <CharactersWithSpaces>562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2024-01-25T04:18:00Z</dcterms:created>
  <dc:creator>Administrator</dc:creator>
  <cp:lastModifiedBy>Administrator</cp:lastModifiedBy>
  <cp:lastPrinted>2024-02-06T01:41:25Z</cp:lastPrinted>
  <dcterms:modified xsi:type="dcterms:W3CDTF">2024-02-06T01:41:27Z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274965210_embed</vt:lpwstr>
  </property>
  <property fmtid="{D5CDD505-2E9C-101B-9397-08002B2CF9AE}" pid="4" name="ICV">
    <vt:lpwstr>91A639D5E67B40919C6AD6AB691F747A</vt:lpwstr>
  </property>
</Properties>
</file>