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240F" w14:textId="77777777" w:rsidR="00EF5ABC" w:rsidRDefault="00EF5ABC" w:rsidP="00EF5ABC">
      <w:pPr>
        <w:pStyle w:val="a3"/>
        <w:snapToGrid w:val="0"/>
        <w:spacing w:before="0" w:beforeAutospacing="0" w:after="0" w:afterAutospacing="0" w:line="560" w:lineRule="exact"/>
        <w:jc w:val="center"/>
      </w:pPr>
      <w:r>
        <w:rPr>
          <w:rFonts w:ascii="微软雅黑" w:eastAsia="微软雅黑" w:hAnsi="微软雅黑" w:hint="eastAsia"/>
          <w:shd w:val="clear" w:color="auto" w:fill="FFFFFF"/>
        </w:rPr>
        <w:t> </w:t>
      </w:r>
      <w:r>
        <w:rPr>
          <w:rStyle w:val="a4"/>
          <w:rFonts w:ascii="微软雅黑" w:eastAsia="微软雅黑" w:hAnsi="微软雅黑" w:hint="eastAsia"/>
          <w:sz w:val="36"/>
          <w:szCs w:val="36"/>
        </w:rPr>
        <w:t>张店区人民政府办公室</w:t>
      </w:r>
    </w:p>
    <w:p w14:paraId="6959C02B" w14:textId="77777777" w:rsidR="00EF5ABC" w:rsidRDefault="00EF5ABC" w:rsidP="00EF5ABC">
      <w:pPr>
        <w:pStyle w:val="a3"/>
        <w:snapToGrid w:val="0"/>
        <w:spacing w:before="0" w:beforeAutospacing="0" w:after="0" w:afterAutospacing="0" w:line="560" w:lineRule="exact"/>
        <w:ind w:left="1760" w:hanging="1760"/>
        <w:jc w:val="center"/>
        <w:textAlignment w:val="baseline"/>
        <w:rPr>
          <w:rStyle w:val="a4"/>
          <w:rFonts w:ascii="微软雅黑" w:eastAsia="微软雅黑" w:hAnsi="微软雅黑"/>
          <w:sz w:val="36"/>
          <w:szCs w:val="36"/>
        </w:rPr>
      </w:pPr>
      <w:r>
        <w:rPr>
          <w:rStyle w:val="a4"/>
          <w:rFonts w:ascii="微软雅黑" w:eastAsia="微软雅黑" w:hAnsi="微软雅黑" w:hint="eastAsia"/>
          <w:sz w:val="36"/>
          <w:szCs w:val="36"/>
        </w:rPr>
        <w:t>关于印发</w:t>
      </w:r>
      <w:proofErr w:type="gramStart"/>
      <w:r>
        <w:rPr>
          <w:rStyle w:val="a4"/>
          <w:rFonts w:ascii="微软雅黑" w:eastAsia="微软雅黑" w:hAnsi="微软雅黑" w:hint="eastAsia"/>
          <w:sz w:val="36"/>
          <w:szCs w:val="36"/>
        </w:rPr>
        <w:t>《</w:t>
      </w:r>
      <w:proofErr w:type="gramEnd"/>
      <w:r>
        <w:rPr>
          <w:rStyle w:val="a4"/>
          <w:rFonts w:ascii="微软雅黑" w:eastAsia="微软雅黑" w:hAnsi="微软雅黑" w:hint="eastAsia"/>
          <w:sz w:val="36"/>
          <w:szCs w:val="36"/>
        </w:rPr>
        <w:t>张店经济开发区（科技工业园）转型升级</w:t>
      </w:r>
    </w:p>
    <w:p w14:paraId="5B5825F2" w14:textId="53972B02" w:rsidR="00EF5ABC" w:rsidRDefault="00EF5ABC" w:rsidP="00EF5ABC">
      <w:pPr>
        <w:pStyle w:val="a3"/>
        <w:snapToGrid w:val="0"/>
        <w:spacing w:before="0" w:beforeAutospacing="0" w:after="0" w:afterAutospacing="0" w:line="560" w:lineRule="exact"/>
        <w:ind w:left="1760" w:hanging="1760"/>
        <w:jc w:val="center"/>
        <w:textAlignment w:val="baseline"/>
      </w:pPr>
      <w:r>
        <w:rPr>
          <w:rStyle w:val="a4"/>
          <w:rFonts w:ascii="微软雅黑" w:eastAsia="微软雅黑" w:hAnsi="微软雅黑" w:hint="eastAsia"/>
          <w:sz w:val="36"/>
          <w:szCs w:val="36"/>
        </w:rPr>
        <w:t>发展实施方案</w:t>
      </w:r>
      <w:proofErr w:type="gramStart"/>
      <w:r>
        <w:rPr>
          <w:rStyle w:val="a4"/>
          <w:rFonts w:ascii="微软雅黑" w:eastAsia="微软雅黑" w:hAnsi="微软雅黑" w:hint="eastAsia"/>
          <w:sz w:val="36"/>
          <w:szCs w:val="36"/>
        </w:rPr>
        <w:t>》</w:t>
      </w:r>
      <w:proofErr w:type="gramEnd"/>
      <w:r>
        <w:rPr>
          <w:rStyle w:val="a4"/>
          <w:rFonts w:ascii="微软雅黑" w:eastAsia="微软雅黑" w:hAnsi="微软雅黑" w:hint="eastAsia"/>
          <w:sz w:val="36"/>
          <w:szCs w:val="36"/>
        </w:rPr>
        <w:t>的通知</w:t>
      </w:r>
    </w:p>
    <w:p w14:paraId="5FB48E3A" w14:textId="77777777" w:rsidR="00EF5ABC" w:rsidRDefault="00EF5ABC" w:rsidP="00EF5ABC">
      <w:pPr>
        <w:pStyle w:val="a3"/>
        <w:snapToGrid w:val="0"/>
        <w:spacing w:before="0" w:beforeAutospacing="0" w:after="0" w:afterAutospacing="0" w:line="560" w:lineRule="exact"/>
        <w:ind w:left="1760" w:hanging="1760"/>
        <w:jc w:val="center"/>
        <w:textAlignment w:val="baseline"/>
      </w:pPr>
      <w:r>
        <w:rPr>
          <w:rFonts w:ascii="微软雅黑" w:eastAsia="微软雅黑" w:hAnsi="微软雅黑" w:hint="eastAsia"/>
        </w:rPr>
        <w:t>张政办字〔2022〕3号</w:t>
      </w:r>
    </w:p>
    <w:p w14:paraId="2CC134B1" w14:textId="77777777" w:rsidR="00EF5ABC" w:rsidRDefault="00EF5ABC" w:rsidP="00EF5ABC">
      <w:pPr>
        <w:pStyle w:val="a3"/>
        <w:snapToGrid w:val="0"/>
        <w:spacing w:before="0" w:beforeAutospacing="0" w:after="0" w:afterAutospacing="0" w:line="560" w:lineRule="exact"/>
      </w:pPr>
      <w:r>
        <w:rPr>
          <w:rFonts w:ascii="微软雅黑" w:eastAsia="微软雅黑" w:hAnsi="微软雅黑" w:hint="eastAsia"/>
        </w:rPr>
        <w:t> </w:t>
      </w:r>
    </w:p>
    <w:p w14:paraId="0B0F3A2E" w14:textId="77777777" w:rsidR="00EF5ABC" w:rsidRDefault="00EF5ABC" w:rsidP="00EF5ABC">
      <w:pPr>
        <w:pStyle w:val="a3"/>
        <w:snapToGrid w:val="0"/>
        <w:spacing w:before="0" w:beforeAutospacing="0" w:after="0" w:afterAutospacing="0" w:line="560" w:lineRule="exact"/>
      </w:pPr>
      <w:r>
        <w:rPr>
          <w:rFonts w:ascii="微软雅黑" w:eastAsia="微软雅黑" w:hAnsi="微软雅黑" w:hint="eastAsia"/>
        </w:rPr>
        <w:t>各镇政府、街道办事处，区政府有关部门，有关单位：</w:t>
      </w:r>
    </w:p>
    <w:p w14:paraId="62379BF3"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rPr>
        <w:t>《张店经济开发区（科技工业园）转型升级发展实施方案》已经区政府同意，现印发给你们，请结合实际组织实施。</w:t>
      </w:r>
    </w:p>
    <w:p w14:paraId="0A669DAF"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rPr>
        <w:t>  </w:t>
      </w:r>
    </w:p>
    <w:p w14:paraId="1DBC0556" w14:textId="77777777" w:rsidR="00EF5ABC" w:rsidRDefault="00EF5ABC" w:rsidP="00EF5ABC">
      <w:pPr>
        <w:pStyle w:val="a3"/>
        <w:snapToGrid w:val="0"/>
        <w:spacing w:before="0" w:beforeAutospacing="0" w:after="0" w:afterAutospacing="0" w:line="560" w:lineRule="exact"/>
        <w:jc w:val="right"/>
      </w:pPr>
      <w:r>
        <w:rPr>
          <w:rFonts w:ascii="微软雅黑" w:eastAsia="微软雅黑" w:hAnsi="微软雅黑" w:hint="eastAsia"/>
        </w:rPr>
        <w:t>                            张店区人民政府办公室</w:t>
      </w:r>
    </w:p>
    <w:p w14:paraId="51258803" w14:textId="77777777" w:rsidR="00EF5ABC" w:rsidRDefault="00EF5ABC" w:rsidP="00EF5ABC">
      <w:pPr>
        <w:pStyle w:val="a3"/>
        <w:snapToGrid w:val="0"/>
        <w:spacing w:before="0" w:beforeAutospacing="0" w:after="0" w:afterAutospacing="0" w:line="560" w:lineRule="exact"/>
        <w:ind w:firstLine="5120"/>
        <w:jc w:val="right"/>
      </w:pPr>
      <w:r>
        <w:rPr>
          <w:rFonts w:ascii="微软雅黑" w:eastAsia="微软雅黑" w:hAnsi="微软雅黑" w:hint="eastAsia"/>
        </w:rPr>
        <w:t>2022年2月25日</w:t>
      </w:r>
    </w:p>
    <w:p w14:paraId="27DFB7C7" w14:textId="77777777" w:rsidR="00EF5ABC" w:rsidRDefault="00EF5ABC" w:rsidP="00EF5ABC">
      <w:pPr>
        <w:pStyle w:val="a3"/>
        <w:snapToGrid w:val="0"/>
        <w:spacing w:before="0" w:beforeAutospacing="0" w:after="0" w:afterAutospacing="0" w:line="560" w:lineRule="exact"/>
        <w:jc w:val="both"/>
      </w:pPr>
      <w:r>
        <w:rPr>
          <w:rFonts w:ascii="微软雅黑" w:eastAsia="微软雅黑" w:hAnsi="微软雅黑" w:hint="eastAsia"/>
        </w:rPr>
        <w:t>    （此件公开发布）</w:t>
      </w:r>
    </w:p>
    <w:p w14:paraId="4C9A1B38" w14:textId="77777777" w:rsidR="00EF5ABC" w:rsidRDefault="00EF5ABC" w:rsidP="00EF5ABC">
      <w:pPr>
        <w:pStyle w:val="a3"/>
        <w:snapToGrid w:val="0"/>
        <w:spacing w:before="0" w:beforeAutospacing="0" w:after="0" w:afterAutospacing="0" w:line="560" w:lineRule="exact"/>
        <w:jc w:val="both"/>
      </w:pPr>
      <w:r>
        <w:t> </w:t>
      </w:r>
    </w:p>
    <w:p w14:paraId="4F130996" w14:textId="77777777" w:rsidR="00EF5ABC" w:rsidRDefault="00EF5ABC" w:rsidP="00EF5ABC">
      <w:pPr>
        <w:pStyle w:val="a3"/>
        <w:snapToGrid w:val="0"/>
        <w:spacing w:before="0" w:beforeAutospacing="0" w:after="0" w:afterAutospacing="0" w:line="560" w:lineRule="exact"/>
        <w:jc w:val="center"/>
      </w:pPr>
      <w:r>
        <w:rPr>
          <w:rStyle w:val="a4"/>
          <w:rFonts w:ascii="微软雅黑" w:eastAsia="微软雅黑" w:hAnsi="微软雅黑" w:hint="eastAsia"/>
        </w:rPr>
        <w:t>山东张店经济开发区（科技工业园）转型升级发展实施方案</w:t>
      </w:r>
    </w:p>
    <w:p w14:paraId="28639BF5"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 </w:t>
      </w:r>
    </w:p>
    <w:p w14:paraId="1062BF07"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为更好融入淄博科学城和淄博新区的发展规划，彻底改变</w:t>
      </w:r>
      <w:proofErr w:type="gramStart"/>
      <w:r>
        <w:rPr>
          <w:rFonts w:ascii="微软雅黑" w:eastAsia="微软雅黑" w:hAnsi="微软雅黑" w:hint="eastAsia"/>
        </w:rPr>
        <w:t>张店经开</w:t>
      </w:r>
      <w:proofErr w:type="gramEnd"/>
      <w:r>
        <w:rPr>
          <w:rFonts w:ascii="微软雅黑" w:eastAsia="微软雅黑" w:hAnsi="微软雅黑" w:hint="eastAsia"/>
        </w:rPr>
        <w:t>区科技工业园“低矮散乱”的现状，根据《关于推进开发区节约集约用地促进高质量发展的若干措施》（</w:t>
      </w:r>
      <w:proofErr w:type="gramStart"/>
      <w:r>
        <w:rPr>
          <w:rFonts w:ascii="微软雅黑" w:eastAsia="微软雅黑" w:hAnsi="微软雅黑" w:hint="eastAsia"/>
        </w:rPr>
        <w:t>鲁自然资发</w:t>
      </w:r>
      <w:proofErr w:type="gramEnd"/>
      <w:r>
        <w:rPr>
          <w:rFonts w:ascii="微软雅黑" w:eastAsia="微软雅黑" w:hAnsi="微软雅黑" w:hint="eastAsia"/>
        </w:rPr>
        <w:t>〔2020〕1号）、《淄博市人民政府办公室印发关于加强节约集约用地促进高质量发展若干措施的通知》（</w:t>
      </w:r>
      <w:proofErr w:type="gramStart"/>
      <w:r>
        <w:rPr>
          <w:rFonts w:ascii="微软雅黑" w:eastAsia="微软雅黑" w:hAnsi="微软雅黑" w:hint="eastAsia"/>
        </w:rPr>
        <w:t>淄</w:t>
      </w:r>
      <w:proofErr w:type="gramEnd"/>
      <w:r>
        <w:rPr>
          <w:rFonts w:ascii="微软雅黑" w:eastAsia="微软雅黑" w:hAnsi="微软雅黑" w:hint="eastAsia"/>
        </w:rPr>
        <w:t>政办字〔2020〕107号）要求，结合市、区要把园区打造成“生态产业新城”和“产城融合示范区”的目标定位，特制定如下实施方案：</w:t>
      </w:r>
    </w:p>
    <w:p w14:paraId="37472BC9" w14:textId="77777777" w:rsidR="00EF5ABC" w:rsidRDefault="00EF5ABC" w:rsidP="00EF5ABC">
      <w:pPr>
        <w:pStyle w:val="a3"/>
        <w:snapToGrid w:val="0"/>
        <w:spacing w:before="0" w:beforeAutospacing="0" w:after="0" w:afterAutospacing="0" w:line="560" w:lineRule="exact"/>
        <w:ind w:firstLine="640"/>
        <w:jc w:val="both"/>
      </w:pPr>
      <w:r>
        <w:rPr>
          <w:rStyle w:val="a4"/>
          <w:rFonts w:ascii="微软雅黑" w:eastAsia="微软雅黑" w:hAnsi="微软雅黑" w:hint="eastAsia"/>
        </w:rPr>
        <w:t>一、指导思想</w:t>
      </w:r>
    </w:p>
    <w:p w14:paraId="4067995B"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lastRenderedPageBreak/>
        <w:t>坚持以习近平新时代中国特色社会主义思想为指导，按照“紧盯前沿、打造生态、沿链聚合、集群发展”的产业组织理念，以创建“生态产业新城”和“产城融合示范区”为目标，高标准规划定位园区的产业布局、空间形态和建筑风貌，大幅提高园区土地集约利用效率，力争用3至5年的时间，将园区打造成具有引领示范带动作用的“生态产业新城”和“全市科创、研发基地”。</w:t>
      </w:r>
    </w:p>
    <w:p w14:paraId="61732201" w14:textId="77777777" w:rsidR="00EF5ABC" w:rsidRDefault="00EF5ABC" w:rsidP="00EF5ABC">
      <w:pPr>
        <w:pStyle w:val="a3"/>
        <w:snapToGrid w:val="0"/>
        <w:spacing w:before="0" w:beforeAutospacing="0" w:after="0" w:afterAutospacing="0" w:line="560" w:lineRule="exact"/>
        <w:ind w:firstLine="640"/>
        <w:jc w:val="both"/>
      </w:pPr>
      <w:r>
        <w:rPr>
          <w:rStyle w:val="a4"/>
          <w:rFonts w:ascii="微软雅黑" w:eastAsia="微软雅黑" w:hAnsi="微软雅黑" w:hint="eastAsia"/>
        </w:rPr>
        <w:t>二、工作原则</w:t>
      </w:r>
    </w:p>
    <w:p w14:paraId="18EC7A6D"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一）坚持以规划引领促转型升级。高起点规划，高标准建设。主动融入淄博新区建设大局，在空间布局、产业形态和建筑风貌等方面增强与淄博科学城、淄博大学城的契合度、耦合度和兼容性，以城市综合体+标准厂房形态为主，对现有不符合园区产业定位的企业和项目逐步转移和出清。</w:t>
      </w:r>
    </w:p>
    <w:p w14:paraId="432156F4"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（二）坚持以产业结构优化促转型升级。重点围绕“2+4”现代产业：数字经济、总部经济+高端服务业、高端轻制造业、人工智能、</w:t>
      </w:r>
      <w:proofErr w:type="gramStart"/>
      <w:r>
        <w:rPr>
          <w:rFonts w:ascii="微软雅黑" w:eastAsia="微软雅黑" w:hAnsi="微软雅黑" w:hint="eastAsia"/>
        </w:rPr>
        <w:t>医药康养布局</w:t>
      </w:r>
      <w:proofErr w:type="gramEnd"/>
      <w:r>
        <w:rPr>
          <w:rFonts w:ascii="微软雅黑" w:eastAsia="微软雅黑" w:hAnsi="微软雅黑" w:hint="eastAsia"/>
        </w:rPr>
        <w:t>发展。同时，通过鼓励园区企业通过强</w:t>
      </w:r>
      <w:proofErr w:type="gramStart"/>
      <w:r>
        <w:rPr>
          <w:rFonts w:ascii="微软雅黑" w:eastAsia="微软雅黑" w:hAnsi="微软雅黑" w:hint="eastAsia"/>
        </w:rPr>
        <w:t>强</w:t>
      </w:r>
      <w:proofErr w:type="gramEnd"/>
      <w:r>
        <w:rPr>
          <w:rFonts w:ascii="微软雅黑" w:eastAsia="微软雅黑" w:hAnsi="微软雅黑" w:hint="eastAsia"/>
        </w:rPr>
        <w:t>联合、兼并重组等形式打造一批经济实力强、品牌优势明显、发展潜力大，具有自主知识产权、核心竞争力和示范带动作用的龙头企业，推动园区产业加速转型升级。</w:t>
      </w:r>
    </w:p>
    <w:p w14:paraId="7111A0AF"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三）坚持以土地节约集约利用促转型升级。坚持土地节约集约利用，新建项目和改造项目容积率原则上不低于2.0，鼓励向天空要空间、向地下扩容量，提高土地利用率。发挥典型示范引领作用，快速推进双创产业园和其他产业园的建设，积极引导园区现有企业“上楼”发展，提高产业聚集度。</w:t>
      </w:r>
    </w:p>
    <w:p w14:paraId="4C4E55CE"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四）坚持以“疏堵结合”促转型升级。严格控制筛选新入园区项目，对新建、扩建项目在行业发展前景、资金实力、科技含量、能耗、安全、环保以及建（构）筑物外观风貌、投资强度、亩均效益、社会效益、建设周期等进行严格审查和约束，签</w:t>
      </w:r>
      <w:r>
        <w:rPr>
          <w:rFonts w:ascii="微软雅黑" w:eastAsia="微软雅黑" w:hAnsi="微软雅黑" w:hint="eastAsia"/>
        </w:rPr>
        <w:lastRenderedPageBreak/>
        <w:t>订产业监管协议；对于确定保留升级的企业积极引导升级发展，重新签订补充监管协议，督促企业加大投入和建设；对不符合园区发展规划的企业，鼓励转移至</w:t>
      </w:r>
      <w:proofErr w:type="gramStart"/>
      <w:r>
        <w:rPr>
          <w:rFonts w:ascii="微软雅黑" w:eastAsia="微软雅黑" w:hAnsi="微软雅黑" w:hint="eastAsia"/>
        </w:rPr>
        <w:t>张店经开</w:t>
      </w:r>
      <w:proofErr w:type="gramEnd"/>
      <w:r>
        <w:rPr>
          <w:rFonts w:ascii="微软雅黑" w:eastAsia="微软雅黑" w:hAnsi="微软雅黑" w:hint="eastAsia"/>
        </w:rPr>
        <w:t>区所属产业</w:t>
      </w:r>
      <w:proofErr w:type="gramStart"/>
      <w:r>
        <w:rPr>
          <w:rFonts w:ascii="微软雅黑" w:eastAsia="微软雅黑" w:hAnsi="微软雅黑" w:hint="eastAsia"/>
        </w:rPr>
        <w:t>园或者</w:t>
      </w:r>
      <w:proofErr w:type="gramEnd"/>
      <w:r>
        <w:rPr>
          <w:rFonts w:ascii="微软雅黑" w:eastAsia="微软雅黑" w:hAnsi="微软雅黑" w:hint="eastAsia"/>
        </w:rPr>
        <w:t>其他园区，给予政策支持；对国家产业政策明令禁止类、淘汰类，坚决予以出清。</w:t>
      </w:r>
    </w:p>
    <w:p w14:paraId="743E9FF7"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（五）坚持以安全、节能促转型升级。发挥环保、安全、消防等方面的负面清单杠杆作用，实行一票否决制，全面提高环保、安全、消防等准入门槛，利用环保、安全、消防等手段倒</w:t>
      </w:r>
      <w:proofErr w:type="gramStart"/>
      <w:r>
        <w:rPr>
          <w:rFonts w:ascii="微软雅黑" w:eastAsia="微软雅黑" w:hAnsi="微软雅黑" w:hint="eastAsia"/>
        </w:rPr>
        <w:t>逼企业</w:t>
      </w:r>
      <w:proofErr w:type="gramEnd"/>
      <w:r>
        <w:rPr>
          <w:rFonts w:ascii="微软雅黑" w:eastAsia="微软雅黑" w:hAnsi="微软雅黑" w:hint="eastAsia"/>
        </w:rPr>
        <w:t>转型升级、转移和出清。</w:t>
      </w:r>
    </w:p>
    <w:p w14:paraId="218BC8A9"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六）坚持以市场化运作促转型升级。坚持以企业为主体，以市场为导向，充分发挥市场在资源配置中的基础性作用，提高土地利用效率。同时，加大政府宏观调控和部门联动，综合运用经济、法律、行政等手段，推进园区高质量发展。</w:t>
      </w:r>
    </w:p>
    <w:p w14:paraId="0A9DADAD" w14:textId="77777777" w:rsidR="00EF5ABC" w:rsidRDefault="00EF5ABC" w:rsidP="00EF5ABC">
      <w:pPr>
        <w:pStyle w:val="a3"/>
        <w:snapToGrid w:val="0"/>
        <w:spacing w:before="0" w:beforeAutospacing="0" w:after="0" w:afterAutospacing="0" w:line="560" w:lineRule="exact"/>
        <w:ind w:firstLine="640"/>
        <w:jc w:val="both"/>
      </w:pPr>
      <w:r>
        <w:rPr>
          <w:rStyle w:val="a4"/>
          <w:rFonts w:ascii="微软雅黑" w:eastAsia="微软雅黑" w:hAnsi="微软雅黑" w:hint="eastAsia"/>
        </w:rPr>
        <w:t>三、主要工作内容</w:t>
      </w:r>
    </w:p>
    <w:p w14:paraId="5E1C74C0"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（一）对存量企业科学分类。由</w:t>
      </w:r>
      <w:proofErr w:type="gramStart"/>
      <w:r>
        <w:rPr>
          <w:rFonts w:ascii="微软雅黑" w:eastAsia="微软雅黑" w:hAnsi="微软雅黑" w:hint="eastAsia"/>
        </w:rPr>
        <w:t>张店经开</w:t>
      </w:r>
      <w:proofErr w:type="gramEnd"/>
      <w:r>
        <w:rPr>
          <w:rFonts w:ascii="微软雅黑" w:eastAsia="微软雅黑" w:hAnsi="微软雅黑" w:hint="eastAsia"/>
        </w:rPr>
        <w:t>区管委会牵头，发改、工信、应急、自然资源和规划等部门、单位密切配合，以2019、2020、2021年相关数据为基准，广泛搜集资料，深入综合分析，共同拟定保留升级、转移和出清的企业名单。2022年2月10日前在广泛征求意见、调查摸底的基础上，确定实施方案；2022年2月底确定保留升级、转移和出清企业名单。</w:t>
      </w:r>
    </w:p>
    <w:p w14:paraId="04B7DEB8"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二）督促保留企业转型升级。对于拟定保留升级的企业，2022年4月1日前与其重新签订入园补充监管协议，明确需要达到的投入产出标准，督促企业按照新规划建设和发展。在约定时限达不到要求的，按照监管协议，予以转移或者出清。</w:t>
      </w:r>
    </w:p>
    <w:p w14:paraId="1CE7DAB7"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（三）妥善安置转移企业。2022年3月1日开始分批次启动转移和出清工作，根据工作计划表有序推进；积极引导转移的园区企业（除明令禁止类）搬迁到</w:t>
      </w:r>
      <w:proofErr w:type="gramStart"/>
      <w:r>
        <w:rPr>
          <w:rFonts w:ascii="微软雅黑" w:eastAsia="微软雅黑" w:hAnsi="微软雅黑" w:hint="eastAsia"/>
        </w:rPr>
        <w:t>张店经开</w:t>
      </w:r>
      <w:proofErr w:type="gramEnd"/>
      <w:r>
        <w:rPr>
          <w:rFonts w:ascii="微软雅黑" w:eastAsia="微软雅黑" w:hAnsi="微软雅黑" w:hint="eastAsia"/>
        </w:rPr>
        <w:t>区所属产业</w:t>
      </w:r>
      <w:proofErr w:type="gramStart"/>
      <w:r>
        <w:rPr>
          <w:rFonts w:ascii="微软雅黑" w:eastAsia="微软雅黑" w:hAnsi="微软雅黑" w:hint="eastAsia"/>
        </w:rPr>
        <w:t>园或者</w:t>
      </w:r>
      <w:proofErr w:type="gramEnd"/>
      <w:r>
        <w:rPr>
          <w:rFonts w:ascii="微软雅黑" w:eastAsia="微软雅黑" w:hAnsi="微软雅黑" w:hint="eastAsia"/>
        </w:rPr>
        <w:t>其他园区，原有土地可以通过合作共建、资产置换、联合开发、</w:t>
      </w:r>
      <w:r>
        <w:rPr>
          <w:rFonts w:ascii="微软雅黑" w:eastAsia="微软雅黑" w:hAnsi="微软雅黑" w:hint="eastAsia"/>
        </w:rPr>
        <w:lastRenderedPageBreak/>
        <w:t>政府收储等多种方式进行建设改造。对于投资额度大、产品科技含量高、社会效益显著的项目，优先争取列入市级重点建设项目。</w:t>
      </w:r>
    </w:p>
    <w:p w14:paraId="05BE55DB"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四）加快出清企业的拆除。对国家产业政策明令禁止类、淘汰类企业项目，严格按照程序，依法依规，坚决予以出清。对出清企业的资产进行合理补偿，补偿标准参照《淄博市国有土地上房屋征收与补偿实施办法》执行。</w:t>
      </w:r>
    </w:p>
    <w:p w14:paraId="71F06EF3" w14:textId="77777777" w:rsidR="00EF5ABC" w:rsidRDefault="00EF5ABC" w:rsidP="00EF5ABC">
      <w:pPr>
        <w:pStyle w:val="a3"/>
        <w:snapToGrid w:val="0"/>
        <w:spacing w:before="0" w:beforeAutospacing="0" w:after="0" w:afterAutospacing="0" w:line="560" w:lineRule="exact"/>
        <w:ind w:firstLine="640"/>
        <w:jc w:val="both"/>
      </w:pPr>
      <w:r>
        <w:rPr>
          <w:rStyle w:val="a4"/>
          <w:rFonts w:ascii="微软雅黑" w:eastAsia="微软雅黑" w:hAnsi="微软雅黑" w:hint="eastAsia"/>
        </w:rPr>
        <w:t>四、推进步骤</w:t>
      </w:r>
    </w:p>
    <w:p w14:paraId="2FDD498E"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共分三期推进，</w:t>
      </w:r>
      <w:r>
        <w:rPr>
          <w:rStyle w:val="a4"/>
          <w:rFonts w:ascii="微软雅黑" w:eastAsia="微软雅黑" w:hAnsi="微软雅黑" w:hint="eastAsia"/>
        </w:rPr>
        <w:t>一期</w:t>
      </w:r>
      <w:r>
        <w:rPr>
          <w:rFonts w:ascii="微软雅黑" w:eastAsia="微软雅黑" w:hAnsi="微软雅黑" w:hint="eastAsia"/>
        </w:rPr>
        <w:t>重点建设北京路与</w:t>
      </w:r>
      <w:proofErr w:type="gramStart"/>
      <w:r>
        <w:rPr>
          <w:rFonts w:ascii="微软雅黑" w:eastAsia="微软雅黑" w:hAnsi="微软雅黑" w:hint="eastAsia"/>
        </w:rPr>
        <w:t>三赢路中心</w:t>
      </w:r>
      <w:proofErr w:type="gramEnd"/>
      <w:r>
        <w:rPr>
          <w:rFonts w:ascii="微软雅黑" w:eastAsia="微软雅黑" w:hAnsi="微软雅黑" w:hint="eastAsia"/>
        </w:rPr>
        <w:t>区域和北京路两侧区域，力争在2023年建设完成。以上重点区域占地约1022亩，预计投资80亿元。</w:t>
      </w:r>
    </w:p>
    <w:p w14:paraId="575B8801" w14:textId="77777777" w:rsidR="00EF5ABC" w:rsidRDefault="00EF5ABC" w:rsidP="00EF5ABC">
      <w:pPr>
        <w:pStyle w:val="a3"/>
        <w:snapToGrid w:val="0"/>
        <w:spacing w:before="0" w:beforeAutospacing="0" w:after="0" w:afterAutospacing="0" w:line="560" w:lineRule="exact"/>
        <w:ind w:firstLine="640"/>
        <w:jc w:val="both"/>
      </w:pPr>
      <w:r>
        <w:rPr>
          <w:rStyle w:val="a4"/>
          <w:rFonts w:ascii="微软雅黑" w:eastAsia="微软雅黑" w:hAnsi="微软雅黑" w:hint="eastAsia"/>
        </w:rPr>
        <w:t>二期</w:t>
      </w:r>
      <w:r>
        <w:rPr>
          <w:rFonts w:ascii="微软雅黑" w:eastAsia="微软雅黑" w:hAnsi="微软雅黑" w:hint="eastAsia"/>
        </w:rPr>
        <w:t>重点突破北京路与纳奇路中心区域，同时启动曹营村和西吕村搬迁，力争2022年适时启动，2024年底建设完成。以上重点区域占地约1872亩，预计投资100亿元。</w:t>
      </w:r>
    </w:p>
    <w:p w14:paraId="6D7D69C6" w14:textId="77777777" w:rsidR="00EF5ABC" w:rsidRDefault="00EF5ABC" w:rsidP="00EF5ABC">
      <w:pPr>
        <w:pStyle w:val="a3"/>
        <w:snapToGrid w:val="0"/>
        <w:spacing w:before="0" w:beforeAutospacing="0" w:after="0" w:afterAutospacing="0" w:line="560" w:lineRule="exact"/>
        <w:ind w:firstLine="640"/>
        <w:jc w:val="both"/>
      </w:pPr>
      <w:r>
        <w:rPr>
          <w:rStyle w:val="a4"/>
          <w:rFonts w:ascii="微软雅黑" w:eastAsia="微软雅黑" w:hAnsi="微软雅黑" w:hint="eastAsia"/>
        </w:rPr>
        <w:t>三期</w:t>
      </w:r>
      <w:r>
        <w:rPr>
          <w:rFonts w:ascii="微软雅黑" w:eastAsia="微软雅黑" w:hAnsi="微软雅黑" w:hint="eastAsia"/>
        </w:rPr>
        <w:t>重点建设世纪路两侧地块、张柳路两侧地块，力争在2023年全面启动至2027年建设完成。以上重点区域占地约1400亩。预计投资130亿元。</w:t>
      </w:r>
    </w:p>
    <w:p w14:paraId="7F4FC1D8" w14:textId="77777777" w:rsidR="00EF5ABC" w:rsidRDefault="00EF5ABC" w:rsidP="00EF5ABC">
      <w:pPr>
        <w:pStyle w:val="a3"/>
        <w:snapToGrid w:val="0"/>
        <w:spacing w:before="0" w:beforeAutospacing="0" w:after="0" w:afterAutospacing="0" w:line="560" w:lineRule="exact"/>
        <w:ind w:firstLine="640"/>
        <w:jc w:val="both"/>
      </w:pPr>
      <w:r>
        <w:rPr>
          <w:rStyle w:val="a4"/>
          <w:rFonts w:ascii="微软雅黑" w:eastAsia="微软雅黑" w:hAnsi="微软雅黑" w:hint="eastAsia"/>
        </w:rPr>
        <w:t>五、政策措施</w:t>
      </w:r>
    </w:p>
    <w:p w14:paraId="31CC717B"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（一）确立工作专班推进机制。一是成立张店经济开发区转型升级专班工作组，依据企业土地、债务、职工队伍等情况，</w:t>
      </w:r>
      <w:proofErr w:type="gramStart"/>
      <w:r>
        <w:rPr>
          <w:rFonts w:ascii="微软雅黑" w:eastAsia="微软雅黑" w:hAnsi="微软雅黑" w:hint="eastAsia"/>
        </w:rPr>
        <w:t>一</w:t>
      </w:r>
      <w:proofErr w:type="gramEnd"/>
      <w:r>
        <w:rPr>
          <w:rFonts w:ascii="微软雅黑" w:eastAsia="微软雅黑" w:hAnsi="微软雅黑" w:hint="eastAsia"/>
        </w:rPr>
        <w:t>企</w:t>
      </w:r>
      <w:proofErr w:type="gramStart"/>
      <w:r>
        <w:rPr>
          <w:rFonts w:ascii="微软雅黑" w:eastAsia="微软雅黑" w:hAnsi="微软雅黑" w:hint="eastAsia"/>
        </w:rPr>
        <w:t>一</w:t>
      </w:r>
      <w:proofErr w:type="gramEnd"/>
      <w:r>
        <w:rPr>
          <w:rFonts w:ascii="微软雅黑" w:eastAsia="微软雅黑" w:hAnsi="微软雅黑" w:hint="eastAsia"/>
        </w:rPr>
        <w:t>策，逐一制定实施细则；二是及时准确监测、预警、处置企业债务风险，切实维护良好的金融生态和园区发展环境；三是积极稳妥做好职工技能培训、转岗、再就业等工作，切实维护职工合法权益，确保不因转型升级引发社会不安定因素。</w:t>
      </w:r>
    </w:p>
    <w:p w14:paraId="0B2A58D3"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二）制定出台激励扶持政策。一是对于拆迁的建筑物，按照《淄博市国有土地上房屋征收与补偿实施办法》进行补偿，由自然资源和规划部门牵头制定《低效用地认定和处置办法》并报区政府批准，为转型升级提供政策保障。二是对于积极搬迁</w:t>
      </w:r>
      <w:r>
        <w:rPr>
          <w:rFonts w:ascii="微软雅黑" w:eastAsia="微软雅黑" w:hAnsi="微软雅黑" w:hint="eastAsia"/>
        </w:rPr>
        <w:lastRenderedPageBreak/>
        <w:t>转移前往</w:t>
      </w:r>
      <w:proofErr w:type="gramStart"/>
      <w:r>
        <w:rPr>
          <w:rFonts w:ascii="微软雅黑" w:eastAsia="微软雅黑" w:hAnsi="微软雅黑" w:hint="eastAsia"/>
        </w:rPr>
        <w:t>张店经开</w:t>
      </w:r>
      <w:proofErr w:type="gramEnd"/>
      <w:r>
        <w:rPr>
          <w:rFonts w:ascii="微软雅黑" w:eastAsia="微软雅黑" w:hAnsi="微软雅黑" w:hint="eastAsia"/>
        </w:rPr>
        <w:t>区“一区多园”的企业给与政策支持和奖励。三是对于保留升级企业，在约定期限内达到容积率、亩均税收等要求的，给与政策扶持和奖励。</w:t>
      </w:r>
    </w:p>
    <w:p w14:paraId="729E41A9"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六、工作要求</w:t>
      </w:r>
    </w:p>
    <w:p w14:paraId="3C49D446"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一）统一思想、加强领导。成立由区委、区政府主要领导同志任组长、分管领导同志任副组长的转型升级工作领导小组，领导小组办公室设在张店经济开发区管委会，负责转型升级实施方案的制定和组织、协调、督导和考核工作。办公室设综合协调工作组、就地升级改造工作组、转移工作组、出清工作组和维护稳定工作组等，各组按照分工，各司其职，形成工作合力，科学把握处置标准，确保各项工作顺利推进。</w:t>
      </w:r>
    </w:p>
    <w:p w14:paraId="77616036"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（二）明确责任，抓好落实。完善领导机制和工作制度，各职能部门严格按照工作职责，履职尽责、齐抓共管。做好风险防控预案，及时处理和解决转型升级期间出现的矛盾和问题，维护社会稳定。</w:t>
      </w:r>
      <w:proofErr w:type="gramStart"/>
      <w:r>
        <w:rPr>
          <w:rFonts w:ascii="微软雅黑" w:eastAsia="微软雅黑" w:hAnsi="微软雅黑" w:hint="eastAsia"/>
        </w:rPr>
        <w:t>张店经开</w:t>
      </w:r>
      <w:proofErr w:type="gramEnd"/>
      <w:r>
        <w:rPr>
          <w:rFonts w:ascii="微软雅黑" w:eastAsia="微软雅黑" w:hAnsi="微软雅黑" w:hint="eastAsia"/>
        </w:rPr>
        <w:t>区转型升级工作实行一把手负责制，各有关职能部门、单位要强化主体责任，把任务逐项细化、量化，分解落实到具体科室和责任人，形成一级抓一级、层层抓落实的工作格局。各有关职能部门、单位要结合实施方案研究出台具体措施，明确推进重点和时间节点。领导小组办公室将转型升级工作目标完成情况作为年度目标管理考核的重要内容。</w:t>
      </w:r>
    </w:p>
    <w:p w14:paraId="6DB4EF33"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（三）强化宣传，注重引导。在各类新闻媒体开辟宣传专栏，通过组织参观学习、座谈会等形式，加强转型升级工作的宣传引导，在全市、全区形成积极推进园区转型升级发展的舆论氛围。</w:t>
      </w:r>
    </w:p>
    <w:p w14:paraId="514973D5"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    </w:t>
      </w:r>
    </w:p>
    <w:p w14:paraId="09ED9969"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rPr>
        <w:t>附件：山东张店经济开发区转型升级工作领导小组</w:t>
      </w:r>
    </w:p>
    <w:p w14:paraId="7B22FB40" w14:textId="77777777" w:rsidR="00EF5ABC" w:rsidRDefault="00EF5ABC" w:rsidP="00EF5ABC">
      <w:pPr>
        <w:pStyle w:val="a3"/>
        <w:snapToGrid w:val="0"/>
        <w:spacing w:before="0" w:beforeAutospacing="0" w:after="0" w:afterAutospacing="0" w:line="560" w:lineRule="exact"/>
        <w:rPr>
          <w:rFonts w:ascii="微软雅黑" w:eastAsia="微软雅黑" w:hAnsi="微软雅黑"/>
        </w:rPr>
      </w:pPr>
      <w:r>
        <w:rPr>
          <w:rFonts w:ascii="微软雅黑" w:eastAsia="微软雅黑" w:hAnsi="微软雅黑" w:hint="eastAsia"/>
        </w:rPr>
        <w:t> </w:t>
      </w:r>
    </w:p>
    <w:p w14:paraId="789C186E" w14:textId="77777777" w:rsidR="00EF5ABC" w:rsidRDefault="00EF5ABC" w:rsidP="00EF5ABC">
      <w:pPr>
        <w:pStyle w:val="a3"/>
        <w:snapToGrid w:val="0"/>
        <w:spacing w:before="0" w:beforeAutospacing="0" w:after="0" w:afterAutospacing="0" w:line="560" w:lineRule="exact"/>
      </w:pPr>
    </w:p>
    <w:p w14:paraId="080DC99A" w14:textId="77777777" w:rsidR="00EF5ABC" w:rsidRDefault="00EF5ABC" w:rsidP="00EF5ABC">
      <w:pPr>
        <w:pStyle w:val="a3"/>
        <w:snapToGrid w:val="0"/>
        <w:spacing w:before="0" w:beforeAutospacing="0" w:after="0" w:afterAutospacing="0" w:line="560" w:lineRule="exact"/>
        <w:jc w:val="center"/>
      </w:pPr>
      <w:r>
        <w:rPr>
          <w:rStyle w:val="a4"/>
          <w:rFonts w:ascii="微软雅黑" w:eastAsia="微软雅黑" w:hAnsi="微软雅黑" w:hint="eastAsia"/>
        </w:rPr>
        <w:lastRenderedPageBreak/>
        <w:t>山东张店经济开发区转型升级工作领导小组</w:t>
      </w:r>
    </w:p>
    <w:p w14:paraId="13FBDC75" w14:textId="77777777" w:rsidR="00EF5ABC" w:rsidRDefault="00EF5ABC" w:rsidP="00EF5ABC">
      <w:pPr>
        <w:pStyle w:val="a3"/>
        <w:snapToGrid w:val="0"/>
        <w:spacing w:before="0" w:beforeAutospacing="0" w:after="0" w:afterAutospacing="0" w:line="560" w:lineRule="exact"/>
        <w:ind w:left="560"/>
        <w:jc w:val="center"/>
      </w:pPr>
      <w:r>
        <w:rPr>
          <w:rFonts w:ascii="微软雅黑" w:eastAsia="微软雅黑" w:hAnsi="微软雅黑" w:hint="eastAsia"/>
          <w:shd w:val="clear" w:color="auto" w:fill="FFFFFF"/>
        </w:rPr>
        <w:t> </w:t>
      </w:r>
    </w:p>
    <w:p w14:paraId="4045413B" w14:textId="77777777" w:rsidR="00EF5ABC" w:rsidRDefault="00EF5ABC" w:rsidP="00EF5ABC">
      <w:pPr>
        <w:pStyle w:val="a3"/>
        <w:snapToGrid w:val="0"/>
        <w:spacing w:before="0" w:beforeAutospacing="0" w:after="0" w:afterAutospacing="0" w:line="560" w:lineRule="exact"/>
        <w:ind w:firstLine="640"/>
      </w:pPr>
      <w:r>
        <w:rPr>
          <w:rStyle w:val="a4"/>
          <w:rFonts w:ascii="微软雅黑" w:eastAsia="微软雅黑" w:hAnsi="微软雅黑" w:hint="eastAsia"/>
          <w:shd w:val="clear" w:color="auto" w:fill="FFFFFF"/>
        </w:rPr>
        <w:t>一、成员名单</w:t>
      </w:r>
    </w:p>
    <w:p w14:paraId="3BE44E46" w14:textId="77777777" w:rsidR="00EF5ABC" w:rsidRDefault="00EF5ABC" w:rsidP="00EF5ABC">
      <w:pPr>
        <w:pStyle w:val="a3"/>
        <w:snapToGrid w:val="0"/>
        <w:spacing w:before="0" w:beforeAutospacing="0" w:after="0" w:afterAutospacing="0" w:line="560" w:lineRule="exact"/>
        <w:ind w:firstLine="640"/>
      </w:pPr>
      <w:r>
        <w:rPr>
          <w:rStyle w:val="a4"/>
          <w:rFonts w:ascii="微软雅黑" w:eastAsia="微软雅黑" w:hAnsi="微软雅黑" w:hint="eastAsia"/>
          <w:shd w:val="clear" w:color="auto" w:fill="FFFFFF"/>
        </w:rPr>
        <w:t>组    长：</w:t>
      </w:r>
      <w:proofErr w:type="gramStart"/>
      <w:r>
        <w:rPr>
          <w:rFonts w:ascii="微软雅黑" w:eastAsia="微软雅黑" w:hAnsi="微软雅黑" w:hint="eastAsia"/>
          <w:shd w:val="clear" w:color="auto" w:fill="FFFFFF"/>
        </w:rPr>
        <w:t>郭</w:t>
      </w:r>
      <w:proofErr w:type="gramEnd"/>
      <w:r>
        <w:rPr>
          <w:rFonts w:ascii="微软雅黑" w:eastAsia="微软雅黑" w:hAnsi="微软雅黑" w:hint="eastAsia"/>
          <w:shd w:val="clear" w:color="auto" w:fill="FFFFFF"/>
        </w:rPr>
        <w:t>    庆   区委书记</w:t>
      </w:r>
    </w:p>
    <w:p w14:paraId="409BA51A" w14:textId="17623E95" w:rsidR="00EF5ABC" w:rsidRDefault="00EF5ABC" w:rsidP="00EF5ABC">
      <w:pPr>
        <w:pStyle w:val="a3"/>
        <w:snapToGrid w:val="0"/>
        <w:spacing w:before="0" w:beforeAutospacing="0" w:after="0" w:afterAutospacing="0" w:line="560" w:lineRule="exact"/>
      </w:pPr>
      <w:r>
        <w:rPr>
          <w:rFonts w:ascii="微软雅黑" w:eastAsia="微软雅黑" w:hAnsi="微软雅黑" w:hint="eastAsia"/>
          <w:shd w:val="clear" w:color="auto" w:fill="FFFFFF"/>
        </w:rPr>
        <w:t>                 苏振华   区委副书记、区政府区长</w:t>
      </w:r>
    </w:p>
    <w:p w14:paraId="2E19AFD6" w14:textId="77777777" w:rsidR="00EF5ABC" w:rsidRDefault="00EF5ABC" w:rsidP="00EF5ABC">
      <w:pPr>
        <w:pStyle w:val="a3"/>
        <w:snapToGrid w:val="0"/>
        <w:spacing w:before="0" w:beforeAutospacing="0" w:after="0" w:afterAutospacing="0" w:line="560" w:lineRule="exact"/>
        <w:ind w:left="2882" w:hanging="2242"/>
      </w:pPr>
      <w:r>
        <w:rPr>
          <w:rStyle w:val="a4"/>
          <w:rFonts w:ascii="微软雅黑" w:eastAsia="微软雅黑" w:hAnsi="微软雅黑" w:hint="eastAsia"/>
          <w:shd w:val="clear" w:color="auto" w:fill="FFFFFF"/>
        </w:rPr>
        <w:t>副组长：</w:t>
      </w:r>
      <w:r>
        <w:rPr>
          <w:rFonts w:ascii="微软雅黑" w:eastAsia="微软雅黑" w:hAnsi="微软雅黑" w:hint="eastAsia"/>
          <w:shd w:val="clear" w:color="auto" w:fill="FFFFFF"/>
        </w:rPr>
        <w:t>齐    军   区委常委、区政府副区长、张店经济开发区党工委书记</w:t>
      </w:r>
    </w:p>
    <w:p w14:paraId="2A7B72F8" w14:textId="5009C265" w:rsidR="00EF5ABC" w:rsidRDefault="00EF5ABC" w:rsidP="00EF5ABC">
      <w:pPr>
        <w:pStyle w:val="a3"/>
        <w:snapToGrid w:val="0"/>
        <w:spacing w:before="0" w:beforeAutospacing="0" w:after="0" w:afterAutospacing="0" w:line="560" w:lineRule="exact"/>
        <w:ind w:left="2882" w:hanging="2242"/>
      </w:pPr>
      <w:r>
        <w:rPr>
          <w:rFonts w:ascii="微软雅黑" w:eastAsia="微软雅黑" w:hAnsi="微软雅黑" w:hint="eastAsia"/>
          <w:shd w:val="clear" w:color="auto" w:fill="FFFFFF"/>
        </w:rPr>
        <w:t>         </w:t>
      </w:r>
      <w:r>
        <w:rPr>
          <w:rFonts w:ascii="微软雅黑" w:eastAsia="微软雅黑" w:hAnsi="微软雅黑"/>
          <w:shd w:val="clear" w:color="auto" w:fill="FFFFFF"/>
        </w:rPr>
        <w:t xml:space="preserve"> </w:t>
      </w:r>
      <w:r>
        <w:rPr>
          <w:rFonts w:ascii="微软雅黑" w:eastAsia="微软雅黑" w:hAnsi="微软雅黑" w:hint="eastAsia"/>
          <w:shd w:val="clear" w:color="auto" w:fill="FFFFFF"/>
        </w:rPr>
        <w:t>周志军   张店经济开发区党工委副书记、管委会   主任、房镇镇党委书记</w:t>
      </w:r>
    </w:p>
    <w:p w14:paraId="5CF65FD8" w14:textId="77777777" w:rsidR="00EF5ABC" w:rsidRDefault="00EF5ABC" w:rsidP="00EF5ABC">
      <w:pPr>
        <w:pStyle w:val="a3"/>
        <w:snapToGrid w:val="0"/>
        <w:spacing w:before="0" w:beforeAutospacing="0" w:after="0" w:afterAutospacing="0" w:line="560" w:lineRule="exact"/>
        <w:ind w:firstLine="640"/>
      </w:pPr>
      <w:r>
        <w:rPr>
          <w:rStyle w:val="a4"/>
          <w:rFonts w:ascii="微软雅黑" w:eastAsia="微软雅黑" w:hAnsi="微软雅黑" w:hint="eastAsia"/>
          <w:shd w:val="clear" w:color="auto" w:fill="FFFFFF"/>
        </w:rPr>
        <w:t>成    员：</w:t>
      </w:r>
      <w:r>
        <w:rPr>
          <w:rFonts w:ascii="微软雅黑" w:eastAsia="微软雅黑" w:hAnsi="微软雅黑" w:hint="eastAsia"/>
          <w:shd w:val="clear" w:color="auto" w:fill="FFFFFF"/>
        </w:rPr>
        <w:t>钱    军   区发展</w:t>
      </w:r>
      <w:proofErr w:type="gramStart"/>
      <w:r>
        <w:rPr>
          <w:rFonts w:ascii="微软雅黑" w:eastAsia="微软雅黑" w:hAnsi="微软雅黑" w:hint="eastAsia"/>
          <w:shd w:val="clear" w:color="auto" w:fill="FFFFFF"/>
        </w:rPr>
        <w:t>改革局</w:t>
      </w:r>
      <w:proofErr w:type="gramEnd"/>
      <w:r>
        <w:rPr>
          <w:rFonts w:ascii="微软雅黑" w:eastAsia="微软雅黑" w:hAnsi="微软雅黑" w:hint="eastAsia"/>
          <w:shd w:val="clear" w:color="auto" w:fill="FFFFFF"/>
        </w:rPr>
        <w:t>局长</w:t>
      </w:r>
    </w:p>
    <w:p w14:paraId="72C7D3CE" w14:textId="21737063"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       于    翔   区工业和信息化局局长</w:t>
      </w:r>
    </w:p>
    <w:p w14:paraId="77158D14" w14:textId="77777777" w:rsidR="00EF5ABC" w:rsidRDefault="00EF5ABC" w:rsidP="00EF5ABC">
      <w:pPr>
        <w:pStyle w:val="a3"/>
        <w:snapToGrid w:val="0"/>
        <w:spacing w:before="0" w:beforeAutospacing="0" w:after="0" w:afterAutospacing="0" w:line="560" w:lineRule="exact"/>
        <w:ind w:firstLine="480"/>
      </w:pPr>
      <w:r>
        <w:rPr>
          <w:rFonts w:ascii="微软雅黑" w:eastAsia="微软雅黑" w:hAnsi="微软雅黑" w:hint="eastAsia"/>
          <w:shd w:val="clear" w:color="auto" w:fill="FFFFFF"/>
        </w:rPr>
        <w:t>         田茂水   区司法局局长</w:t>
      </w:r>
    </w:p>
    <w:p w14:paraId="10D2333A" w14:textId="77777777" w:rsidR="00EF5ABC" w:rsidRDefault="00EF5ABC" w:rsidP="00EF5ABC">
      <w:pPr>
        <w:pStyle w:val="a3"/>
        <w:snapToGrid w:val="0"/>
        <w:spacing w:before="0" w:beforeAutospacing="0" w:after="0" w:afterAutospacing="0" w:line="560" w:lineRule="exact"/>
        <w:ind w:firstLine="480"/>
      </w:pPr>
      <w:r>
        <w:rPr>
          <w:rFonts w:ascii="微软雅黑" w:eastAsia="微软雅黑" w:hAnsi="微软雅黑" w:hint="eastAsia"/>
          <w:shd w:val="clear" w:color="auto" w:fill="FFFFFF"/>
        </w:rPr>
        <w:t>         王建军   区财政局局长</w:t>
      </w:r>
    </w:p>
    <w:p w14:paraId="6B03EE64" w14:textId="77777777" w:rsidR="00EF5ABC" w:rsidRDefault="00EF5ABC" w:rsidP="00EF5ABC">
      <w:pPr>
        <w:pStyle w:val="a3"/>
        <w:snapToGrid w:val="0"/>
        <w:spacing w:before="0" w:beforeAutospacing="0" w:after="0" w:afterAutospacing="0" w:line="560" w:lineRule="exact"/>
        <w:ind w:firstLine="480"/>
      </w:pPr>
      <w:r>
        <w:rPr>
          <w:rFonts w:ascii="微软雅黑" w:eastAsia="微软雅黑" w:hAnsi="微软雅黑" w:hint="eastAsia"/>
          <w:shd w:val="clear" w:color="auto" w:fill="FFFFFF"/>
        </w:rPr>
        <w:t>         王    闯   区住房城乡建设局局长</w:t>
      </w:r>
    </w:p>
    <w:p w14:paraId="10DD669F" w14:textId="77777777" w:rsidR="00EF5ABC" w:rsidRDefault="00EF5ABC" w:rsidP="00EF5ABC">
      <w:pPr>
        <w:pStyle w:val="a3"/>
        <w:snapToGrid w:val="0"/>
        <w:spacing w:before="0" w:beforeAutospacing="0" w:after="0" w:afterAutospacing="0" w:line="560" w:lineRule="exact"/>
        <w:ind w:firstLine="480"/>
      </w:pPr>
      <w:r>
        <w:rPr>
          <w:rFonts w:ascii="微软雅黑" w:eastAsia="微软雅黑" w:hAnsi="微软雅黑" w:hint="eastAsia"/>
          <w:shd w:val="clear" w:color="auto" w:fill="FFFFFF"/>
        </w:rPr>
        <w:t xml:space="preserve">         石    </w:t>
      </w:r>
      <w:proofErr w:type="gramStart"/>
      <w:r>
        <w:rPr>
          <w:rFonts w:ascii="微软雅黑" w:eastAsia="微软雅黑" w:hAnsi="微软雅黑" w:hint="eastAsia"/>
          <w:shd w:val="clear" w:color="auto" w:fill="FFFFFF"/>
        </w:rPr>
        <w:t>璐</w:t>
      </w:r>
      <w:proofErr w:type="gramEnd"/>
      <w:r>
        <w:rPr>
          <w:rFonts w:ascii="微软雅黑" w:eastAsia="微软雅黑" w:hAnsi="微软雅黑" w:hint="eastAsia"/>
          <w:shd w:val="clear" w:color="auto" w:fill="FFFFFF"/>
        </w:rPr>
        <w:t>   区文化和旅游局局长</w:t>
      </w:r>
    </w:p>
    <w:p w14:paraId="18B691A5" w14:textId="77777777" w:rsidR="00EF5ABC" w:rsidRDefault="00EF5ABC" w:rsidP="00EF5ABC">
      <w:pPr>
        <w:pStyle w:val="a3"/>
        <w:snapToGrid w:val="0"/>
        <w:spacing w:before="0" w:beforeAutospacing="0" w:after="0" w:afterAutospacing="0" w:line="560" w:lineRule="exact"/>
        <w:ind w:right="-477" w:firstLine="480"/>
      </w:pPr>
      <w:r>
        <w:rPr>
          <w:rFonts w:ascii="微软雅黑" w:eastAsia="微软雅黑" w:hAnsi="微软雅黑" w:hint="eastAsia"/>
          <w:shd w:val="clear" w:color="auto" w:fill="FFFFFF"/>
        </w:rPr>
        <w:t>         </w:t>
      </w:r>
      <w:proofErr w:type="gramStart"/>
      <w:r>
        <w:rPr>
          <w:rFonts w:ascii="微软雅黑" w:eastAsia="微软雅黑" w:hAnsi="微软雅黑" w:hint="eastAsia"/>
          <w:shd w:val="clear" w:color="auto" w:fill="FFFFFF"/>
        </w:rPr>
        <w:t>鹿峻波</w:t>
      </w:r>
      <w:proofErr w:type="gramEnd"/>
      <w:r>
        <w:rPr>
          <w:rFonts w:ascii="微软雅黑" w:eastAsia="微软雅黑" w:hAnsi="微软雅黑" w:hint="eastAsia"/>
          <w:shd w:val="clear" w:color="auto" w:fill="FFFFFF"/>
        </w:rPr>
        <w:t>   区</w:t>
      </w:r>
      <w:proofErr w:type="gramStart"/>
      <w:r>
        <w:rPr>
          <w:rFonts w:ascii="微软雅黑" w:eastAsia="微软雅黑" w:hAnsi="微软雅黑" w:hint="eastAsia"/>
          <w:shd w:val="clear" w:color="auto" w:fill="FFFFFF"/>
        </w:rPr>
        <w:t>应急局</w:t>
      </w:r>
      <w:proofErr w:type="gramEnd"/>
      <w:r>
        <w:rPr>
          <w:rFonts w:ascii="微软雅黑" w:eastAsia="微软雅黑" w:hAnsi="微软雅黑" w:hint="eastAsia"/>
          <w:shd w:val="clear" w:color="auto" w:fill="FFFFFF"/>
        </w:rPr>
        <w:t>局长</w:t>
      </w:r>
    </w:p>
    <w:p w14:paraId="2EFE1D0A" w14:textId="77777777" w:rsidR="00EF5ABC" w:rsidRDefault="00EF5ABC" w:rsidP="00EF5ABC">
      <w:pPr>
        <w:pStyle w:val="a3"/>
        <w:snapToGrid w:val="0"/>
        <w:spacing w:before="0" w:beforeAutospacing="0" w:after="0" w:afterAutospacing="0" w:line="560" w:lineRule="exact"/>
        <w:ind w:firstLine="480"/>
      </w:pPr>
      <w:r>
        <w:rPr>
          <w:rFonts w:ascii="微软雅黑" w:eastAsia="微软雅黑" w:hAnsi="微软雅黑" w:hint="eastAsia"/>
          <w:shd w:val="clear" w:color="auto" w:fill="FFFFFF"/>
        </w:rPr>
        <w:t>         荆文军   区审计局局长</w:t>
      </w:r>
    </w:p>
    <w:p w14:paraId="65ACE804" w14:textId="77777777" w:rsidR="00EF5ABC" w:rsidRDefault="00EF5ABC" w:rsidP="00EF5ABC">
      <w:pPr>
        <w:pStyle w:val="a3"/>
        <w:snapToGrid w:val="0"/>
        <w:spacing w:before="0" w:beforeAutospacing="0" w:after="0" w:afterAutospacing="0" w:line="560" w:lineRule="exact"/>
        <w:ind w:firstLine="480"/>
      </w:pPr>
      <w:r>
        <w:rPr>
          <w:rFonts w:ascii="微软雅黑" w:eastAsia="微软雅黑" w:hAnsi="微软雅黑" w:hint="eastAsia"/>
          <w:shd w:val="clear" w:color="auto" w:fill="FFFFFF"/>
        </w:rPr>
        <w:t>         司书剑   张店税务局局长</w:t>
      </w:r>
    </w:p>
    <w:p w14:paraId="354DC40F" w14:textId="77777777" w:rsidR="00EF5ABC" w:rsidRDefault="00EF5ABC" w:rsidP="00EF5ABC">
      <w:pPr>
        <w:pStyle w:val="a3"/>
        <w:snapToGrid w:val="0"/>
        <w:spacing w:before="0" w:beforeAutospacing="0" w:after="0" w:afterAutospacing="0" w:line="560" w:lineRule="exact"/>
        <w:ind w:firstLine="480"/>
      </w:pPr>
      <w:r>
        <w:rPr>
          <w:rFonts w:ascii="微软雅黑" w:eastAsia="微软雅黑" w:hAnsi="微软雅黑" w:hint="eastAsia"/>
          <w:shd w:val="clear" w:color="auto" w:fill="FFFFFF"/>
        </w:rPr>
        <w:t>         李    辉   区行政</w:t>
      </w:r>
      <w:proofErr w:type="gramStart"/>
      <w:r>
        <w:rPr>
          <w:rFonts w:ascii="微软雅黑" w:eastAsia="微软雅黑" w:hAnsi="微软雅黑" w:hint="eastAsia"/>
          <w:shd w:val="clear" w:color="auto" w:fill="FFFFFF"/>
        </w:rPr>
        <w:t>审批局</w:t>
      </w:r>
      <w:proofErr w:type="gramEnd"/>
      <w:r>
        <w:rPr>
          <w:rFonts w:ascii="微软雅黑" w:eastAsia="微软雅黑" w:hAnsi="微软雅黑" w:hint="eastAsia"/>
          <w:shd w:val="clear" w:color="auto" w:fill="FFFFFF"/>
        </w:rPr>
        <w:t>局长</w:t>
      </w:r>
    </w:p>
    <w:p w14:paraId="03674ECA" w14:textId="77777777" w:rsidR="00EF5ABC" w:rsidRDefault="00EF5ABC" w:rsidP="00EF5ABC">
      <w:pPr>
        <w:pStyle w:val="a3"/>
        <w:snapToGrid w:val="0"/>
        <w:spacing w:before="0" w:beforeAutospacing="0" w:after="0" w:afterAutospacing="0" w:line="560" w:lineRule="exact"/>
        <w:ind w:firstLine="480"/>
      </w:pPr>
      <w:r>
        <w:rPr>
          <w:rFonts w:ascii="微软雅黑" w:eastAsia="微软雅黑" w:hAnsi="微软雅黑" w:hint="eastAsia"/>
          <w:shd w:val="clear" w:color="auto" w:fill="FFFFFF"/>
        </w:rPr>
        <w:t>         谭延聆   区综合行政执法局局长</w:t>
      </w:r>
    </w:p>
    <w:p w14:paraId="2D465EF8" w14:textId="77777777" w:rsidR="00EF5ABC" w:rsidRDefault="00EF5ABC" w:rsidP="00EF5ABC">
      <w:pPr>
        <w:pStyle w:val="a3"/>
        <w:snapToGrid w:val="0"/>
        <w:spacing w:before="0" w:beforeAutospacing="0" w:after="0" w:afterAutospacing="0" w:line="560" w:lineRule="exact"/>
        <w:ind w:firstLine="480"/>
      </w:pPr>
      <w:r>
        <w:rPr>
          <w:rFonts w:ascii="微软雅黑" w:eastAsia="微软雅黑" w:hAnsi="微软雅黑" w:hint="eastAsia"/>
          <w:shd w:val="clear" w:color="auto" w:fill="FFFFFF"/>
        </w:rPr>
        <w:t>         翟慎</w:t>
      </w:r>
      <w:proofErr w:type="gramStart"/>
      <w:r>
        <w:rPr>
          <w:rFonts w:ascii="微软雅黑" w:eastAsia="微软雅黑" w:hAnsi="微软雅黑" w:hint="eastAsia"/>
          <w:shd w:val="clear" w:color="auto" w:fill="FFFFFF"/>
        </w:rPr>
        <w:t>湫</w:t>
      </w:r>
      <w:proofErr w:type="gramEnd"/>
      <w:r>
        <w:rPr>
          <w:rFonts w:ascii="微软雅黑" w:eastAsia="微软雅黑" w:hAnsi="微软雅黑" w:hint="eastAsia"/>
          <w:shd w:val="clear" w:color="auto" w:fill="FFFFFF"/>
        </w:rPr>
        <w:t xml:space="preserve">   区信访局局长</w:t>
      </w:r>
    </w:p>
    <w:p w14:paraId="7FB623C9" w14:textId="77777777" w:rsidR="00EF5ABC" w:rsidRDefault="00EF5ABC" w:rsidP="00EF5ABC">
      <w:pPr>
        <w:pStyle w:val="a3"/>
        <w:snapToGrid w:val="0"/>
        <w:spacing w:before="0" w:beforeAutospacing="0" w:after="0" w:afterAutospacing="0" w:line="560" w:lineRule="exact"/>
        <w:ind w:firstLine="480"/>
      </w:pPr>
      <w:r>
        <w:rPr>
          <w:rFonts w:ascii="微软雅黑" w:eastAsia="微软雅黑" w:hAnsi="微软雅黑" w:hint="eastAsia"/>
          <w:shd w:val="clear" w:color="auto" w:fill="FFFFFF"/>
        </w:rPr>
        <w:t>         国    良　区投资促进局局长</w:t>
      </w:r>
    </w:p>
    <w:p w14:paraId="0987D21B" w14:textId="77777777" w:rsidR="00EF5ABC" w:rsidRDefault="00EF5ABC" w:rsidP="00EF5ABC">
      <w:pPr>
        <w:pStyle w:val="a3"/>
        <w:snapToGrid w:val="0"/>
        <w:spacing w:before="0" w:beforeAutospacing="0" w:after="0" w:afterAutospacing="0" w:line="560" w:lineRule="exact"/>
        <w:ind w:firstLine="480"/>
      </w:pPr>
      <w:r>
        <w:rPr>
          <w:rFonts w:ascii="微软雅黑" w:eastAsia="微软雅黑" w:hAnsi="微软雅黑" w:hint="eastAsia"/>
          <w:shd w:val="clear" w:color="auto" w:fill="FFFFFF"/>
        </w:rPr>
        <w:t xml:space="preserve">         王    </w:t>
      </w:r>
      <w:proofErr w:type="gramStart"/>
      <w:r>
        <w:rPr>
          <w:rFonts w:ascii="微软雅黑" w:eastAsia="微软雅黑" w:hAnsi="微软雅黑" w:hint="eastAsia"/>
          <w:shd w:val="clear" w:color="auto" w:fill="FFFFFF"/>
        </w:rPr>
        <w:t>鑫</w:t>
      </w:r>
      <w:proofErr w:type="gramEnd"/>
      <w:r>
        <w:rPr>
          <w:rFonts w:ascii="微软雅黑" w:eastAsia="微软雅黑" w:hAnsi="微软雅黑" w:hint="eastAsia"/>
          <w:shd w:val="clear" w:color="auto" w:fill="FFFFFF"/>
        </w:rPr>
        <w:t>   市自然资源和规划局张</w:t>
      </w:r>
      <w:proofErr w:type="gramStart"/>
      <w:r>
        <w:rPr>
          <w:rFonts w:ascii="微软雅黑" w:eastAsia="微软雅黑" w:hAnsi="微软雅黑" w:hint="eastAsia"/>
          <w:shd w:val="clear" w:color="auto" w:fill="FFFFFF"/>
        </w:rPr>
        <w:t>店分局</w:t>
      </w:r>
      <w:proofErr w:type="gramEnd"/>
      <w:r>
        <w:rPr>
          <w:rFonts w:ascii="微软雅黑" w:eastAsia="微软雅黑" w:hAnsi="微软雅黑" w:hint="eastAsia"/>
          <w:shd w:val="clear" w:color="auto" w:fill="FFFFFF"/>
        </w:rPr>
        <w:t>局长</w:t>
      </w:r>
    </w:p>
    <w:p w14:paraId="3A94017E" w14:textId="77777777" w:rsidR="00EF5ABC" w:rsidRDefault="00EF5ABC" w:rsidP="00EF5ABC">
      <w:pPr>
        <w:pStyle w:val="a3"/>
        <w:snapToGrid w:val="0"/>
        <w:spacing w:before="0" w:beforeAutospacing="0" w:after="0" w:afterAutospacing="0" w:line="560" w:lineRule="exact"/>
        <w:ind w:firstLine="480"/>
      </w:pPr>
      <w:r>
        <w:rPr>
          <w:rFonts w:ascii="微软雅黑" w:eastAsia="微软雅黑" w:hAnsi="微软雅黑" w:hint="eastAsia"/>
          <w:shd w:val="clear" w:color="auto" w:fill="FFFFFF"/>
        </w:rPr>
        <w:lastRenderedPageBreak/>
        <w:t>         高    鹏　市生态环境局张</w:t>
      </w:r>
      <w:proofErr w:type="gramStart"/>
      <w:r>
        <w:rPr>
          <w:rFonts w:ascii="微软雅黑" w:eastAsia="微软雅黑" w:hAnsi="微软雅黑" w:hint="eastAsia"/>
          <w:shd w:val="clear" w:color="auto" w:fill="FFFFFF"/>
        </w:rPr>
        <w:t>店分局</w:t>
      </w:r>
      <w:proofErr w:type="gramEnd"/>
      <w:r>
        <w:rPr>
          <w:rFonts w:ascii="微软雅黑" w:eastAsia="微软雅黑" w:hAnsi="微软雅黑" w:hint="eastAsia"/>
          <w:shd w:val="clear" w:color="auto" w:fill="FFFFFF"/>
        </w:rPr>
        <w:t>局长</w:t>
      </w:r>
    </w:p>
    <w:p w14:paraId="5B0A14A4" w14:textId="77777777" w:rsidR="00EF5ABC" w:rsidRDefault="00EF5ABC" w:rsidP="00EF5ABC">
      <w:pPr>
        <w:pStyle w:val="a3"/>
        <w:snapToGrid w:val="0"/>
        <w:spacing w:before="0" w:beforeAutospacing="0" w:after="0" w:afterAutospacing="0" w:line="560" w:lineRule="exact"/>
        <w:ind w:firstLine="480"/>
      </w:pPr>
      <w:r>
        <w:rPr>
          <w:rFonts w:ascii="微软雅黑" w:eastAsia="微软雅黑" w:hAnsi="微软雅黑" w:hint="eastAsia"/>
          <w:shd w:val="clear" w:color="auto" w:fill="FFFFFF"/>
        </w:rPr>
        <w:t>         张立军   区国有资产运营公司董事长、总经理</w:t>
      </w:r>
    </w:p>
    <w:p w14:paraId="2CC6B790" w14:textId="77777777" w:rsidR="00EF5ABC" w:rsidRDefault="00EF5ABC" w:rsidP="00EF5ABC">
      <w:pPr>
        <w:pStyle w:val="a3"/>
        <w:snapToGrid w:val="0"/>
        <w:spacing w:before="0" w:beforeAutospacing="0" w:after="0" w:afterAutospacing="0" w:line="560" w:lineRule="exact"/>
        <w:ind w:firstLine="480"/>
      </w:pPr>
      <w:r>
        <w:rPr>
          <w:rFonts w:ascii="微软雅黑" w:eastAsia="微软雅黑" w:hAnsi="微软雅黑" w:hint="eastAsia"/>
          <w:shd w:val="clear" w:color="auto" w:fill="FFFFFF"/>
        </w:rPr>
        <w:t>         贾木越   山</w:t>
      </w:r>
      <w:r>
        <w:rPr>
          <w:rFonts w:ascii="微软雅黑" w:eastAsia="微软雅黑" w:hAnsi="微软雅黑" w:hint="eastAsia"/>
          <w:spacing w:val="-20"/>
          <w:shd w:val="clear" w:color="auto" w:fill="FFFFFF"/>
        </w:rPr>
        <w:t>东齐赢产业投资有限公司董事长、总经理</w:t>
      </w:r>
    </w:p>
    <w:p w14:paraId="5E7CDCF0" w14:textId="77777777" w:rsidR="00EF5ABC" w:rsidRDefault="00EF5ABC" w:rsidP="00EF5ABC">
      <w:pPr>
        <w:pStyle w:val="a3"/>
        <w:snapToGrid w:val="0"/>
        <w:spacing w:before="0" w:beforeAutospacing="0" w:after="0" w:afterAutospacing="0" w:line="560" w:lineRule="exact"/>
        <w:ind w:firstLine="640"/>
        <w:jc w:val="both"/>
      </w:pPr>
      <w:r>
        <w:rPr>
          <w:rFonts w:ascii="微软雅黑" w:eastAsia="微软雅黑" w:hAnsi="微软雅黑" w:hint="eastAsia"/>
          <w:shd w:val="clear" w:color="auto" w:fill="FFFFFF"/>
        </w:rPr>
        <w:t>山东张店经济开发区转型升级工作领导小组下设办公室，办公室设在张店经济开发区管委会，周志军同志兼任办公室主任。</w:t>
      </w:r>
    </w:p>
    <w:p w14:paraId="7734C3EB" w14:textId="77777777" w:rsidR="00EF5ABC" w:rsidRDefault="00EF5ABC" w:rsidP="00EF5ABC">
      <w:pPr>
        <w:pStyle w:val="a3"/>
        <w:snapToGrid w:val="0"/>
        <w:spacing w:before="0" w:beforeAutospacing="0" w:after="0" w:afterAutospacing="0" w:line="560" w:lineRule="exact"/>
        <w:ind w:firstLine="640"/>
        <w:jc w:val="both"/>
      </w:pPr>
      <w:r>
        <w:rPr>
          <w:rStyle w:val="a4"/>
          <w:rFonts w:ascii="微软雅黑" w:eastAsia="微软雅黑" w:hAnsi="微软雅黑" w:hint="eastAsia"/>
          <w:shd w:val="clear" w:color="auto" w:fill="FFFFFF"/>
        </w:rPr>
        <w:t>二、工作职责</w:t>
      </w:r>
    </w:p>
    <w:p w14:paraId="3E4CFB51"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（1）</w:t>
      </w:r>
      <w:proofErr w:type="gramStart"/>
      <w:r>
        <w:rPr>
          <w:rFonts w:ascii="微软雅黑" w:eastAsia="微软雅黑" w:hAnsi="微软雅黑" w:hint="eastAsia"/>
          <w:shd w:val="clear" w:color="auto" w:fill="FFFFFF"/>
        </w:rPr>
        <w:t>张店经开</w:t>
      </w:r>
      <w:proofErr w:type="gramEnd"/>
      <w:r>
        <w:rPr>
          <w:rFonts w:ascii="微软雅黑" w:eastAsia="微软雅黑" w:hAnsi="微软雅黑" w:hint="eastAsia"/>
          <w:shd w:val="clear" w:color="auto" w:fill="FFFFFF"/>
        </w:rPr>
        <w:t>区管委会负责牵头转型升级工作的实施和统筹协调工作；拟定成片升级改造开发范围，制订分期实施计划；负责转移和出清工作的组织实施；督促相关部门单位落实转型升级有关工作内容。</w:t>
      </w:r>
    </w:p>
    <w:p w14:paraId="2A523076"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（2）区发展</w:t>
      </w:r>
      <w:proofErr w:type="gramStart"/>
      <w:r>
        <w:rPr>
          <w:rFonts w:ascii="微软雅黑" w:eastAsia="微软雅黑" w:hAnsi="微软雅黑" w:hint="eastAsia"/>
          <w:shd w:val="clear" w:color="auto" w:fill="FFFFFF"/>
        </w:rPr>
        <w:t>改革局</w:t>
      </w:r>
      <w:proofErr w:type="gramEnd"/>
      <w:r>
        <w:rPr>
          <w:rFonts w:ascii="微软雅黑" w:eastAsia="微软雅黑" w:hAnsi="微软雅黑" w:hint="eastAsia"/>
          <w:shd w:val="clear" w:color="auto" w:fill="FFFFFF"/>
        </w:rPr>
        <w:t>负责在转型升级工作中有关政策支持等工作。</w:t>
      </w:r>
    </w:p>
    <w:p w14:paraId="2E19F722"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（3）区工业和信息化局负责转型升级工作中有关产业政策支持等工作；负责对园区范围内落后产能企业的认定工作。</w:t>
      </w:r>
    </w:p>
    <w:p w14:paraId="352AAC24"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（4）区司法局负责转型升级工作涉及有关法律、法规的审查适用等工作。</w:t>
      </w:r>
    </w:p>
    <w:p w14:paraId="411AC449"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（5）区财政局负责制订并牵头落实转型升级工作中涉及的财税奖惩政策等工作。</w:t>
      </w:r>
    </w:p>
    <w:p w14:paraId="3AE8EAE1"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（6）区住房城乡建设局负责转型升级涉及的房屋征收方案的制订和指导实施，完成房屋征收手续办理，拟订《征迁安置补偿协议》等工作。</w:t>
      </w:r>
    </w:p>
    <w:p w14:paraId="148782B9"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（7）区文化和旅游局负责牵头完成园区范围的文物勘探工作。</w:t>
      </w:r>
    </w:p>
    <w:p w14:paraId="2DAEA38A"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（8）区</w:t>
      </w:r>
      <w:proofErr w:type="gramStart"/>
      <w:r>
        <w:rPr>
          <w:rFonts w:ascii="微软雅黑" w:eastAsia="微软雅黑" w:hAnsi="微软雅黑" w:hint="eastAsia"/>
          <w:shd w:val="clear" w:color="auto" w:fill="FFFFFF"/>
        </w:rPr>
        <w:t>应急局</w:t>
      </w:r>
      <w:proofErr w:type="gramEnd"/>
      <w:r>
        <w:rPr>
          <w:rFonts w:ascii="微软雅黑" w:eastAsia="微软雅黑" w:hAnsi="微软雅黑" w:hint="eastAsia"/>
          <w:shd w:val="clear" w:color="auto" w:fill="FFFFFF"/>
        </w:rPr>
        <w:t>负责按照职能配合办理区域转型升级中涉及安全生产和应急管理工作的相关手续；负责对园区范围内不符合安全生产标准的企业进行认定。</w:t>
      </w:r>
    </w:p>
    <w:p w14:paraId="1FC49EAE"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（9）区审计局负责全程对转型升级工作的审计、监督工作。</w:t>
      </w:r>
    </w:p>
    <w:p w14:paraId="55083FDE"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lastRenderedPageBreak/>
        <w:t>（10）张店税务局负责提供企业的税收情况；负责转型升级工作中涉税问题的解释、办理及有关政策的执行等工作。</w:t>
      </w:r>
    </w:p>
    <w:p w14:paraId="38870C81"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（11）区行政</w:t>
      </w:r>
      <w:proofErr w:type="gramStart"/>
      <w:r>
        <w:rPr>
          <w:rFonts w:ascii="微软雅黑" w:eastAsia="微软雅黑" w:hAnsi="微软雅黑" w:hint="eastAsia"/>
          <w:shd w:val="clear" w:color="auto" w:fill="FFFFFF"/>
        </w:rPr>
        <w:t>审批局</w:t>
      </w:r>
      <w:proofErr w:type="gramEnd"/>
      <w:r>
        <w:rPr>
          <w:rFonts w:ascii="微软雅黑" w:eastAsia="微软雅黑" w:hAnsi="微软雅黑" w:hint="eastAsia"/>
          <w:shd w:val="clear" w:color="auto" w:fill="FFFFFF"/>
        </w:rPr>
        <w:t>负责涉及转型升级企业的立项、注册等工作。</w:t>
      </w:r>
    </w:p>
    <w:p w14:paraId="2FF77713"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（12）区综合执法局负责园区范围内企业违法建筑的拆除工作。</w:t>
      </w:r>
    </w:p>
    <w:p w14:paraId="439FCEF2"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（13）区信访局负责做好转型升级过程中的稳定、信访工作。</w:t>
      </w:r>
    </w:p>
    <w:p w14:paraId="64D2F8D9"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（14）区投资促进局负责转型升级地块的项目策划、项目引进等工作。</w:t>
      </w:r>
    </w:p>
    <w:p w14:paraId="0CA17BFF"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（15）市自然资源和规划局张</w:t>
      </w:r>
      <w:proofErr w:type="gramStart"/>
      <w:r>
        <w:rPr>
          <w:rFonts w:ascii="微软雅黑" w:eastAsia="微软雅黑" w:hAnsi="微软雅黑" w:hint="eastAsia"/>
          <w:shd w:val="clear" w:color="auto" w:fill="FFFFFF"/>
        </w:rPr>
        <w:t>店分局</w:t>
      </w:r>
      <w:proofErr w:type="gramEnd"/>
      <w:r>
        <w:rPr>
          <w:rFonts w:ascii="微软雅黑" w:eastAsia="微软雅黑" w:hAnsi="微软雅黑" w:hint="eastAsia"/>
          <w:shd w:val="clear" w:color="auto" w:fill="FFFFFF"/>
        </w:rPr>
        <w:t>负责牵头拟定</w:t>
      </w:r>
      <w:proofErr w:type="gramStart"/>
      <w:r>
        <w:rPr>
          <w:rFonts w:ascii="微软雅黑" w:eastAsia="微软雅黑" w:hAnsi="微软雅黑" w:hint="eastAsia"/>
          <w:shd w:val="clear" w:color="auto" w:fill="FFFFFF"/>
        </w:rPr>
        <w:t>张店经开</w:t>
      </w:r>
      <w:proofErr w:type="gramEnd"/>
      <w:r>
        <w:rPr>
          <w:rFonts w:ascii="微软雅黑" w:eastAsia="微软雅黑" w:hAnsi="微软雅黑" w:hint="eastAsia"/>
          <w:shd w:val="clear" w:color="auto" w:fill="FFFFFF"/>
        </w:rPr>
        <w:t>区低效闲置用地认定和处置办法；负责对</w:t>
      </w:r>
      <w:proofErr w:type="gramStart"/>
      <w:r>
        <w:rPr>
          <w:rFonts w:ascii="微软雅黑" w:eastAsia="微软雅黑" w:hAnsi="微软雅黑" w:hint="eastAsia"/>
          <w:shd w:val="clear" w:color="auto" w:fill="FFFFFF"/>
        </w:rPr>
        <w:t>张店经开</w:t>
      </w:r>
      <w:proofErr w:type="gramEnd"/>
      <w:r>
        <w:rPr>
          <w:rFonts w:ascii="微软雅黑" w:eastAsia="微软雅黑" w:hAnsi="微软雅黑" w:hint="eastAsia"/>
          <w:shd w:val="clear" w:color="auto" w:fill="FFFFFF"/>
        </w:rPr>
        <w:t>区范围内低效用地的企业认定工作；负责完成涉及的权籍调查、国有土地使用权收回（出让）、集体土地征收（出让）、不动产登记等涉及土地手续办理；负责规划等工作。</w:t>
      </w:r>
    </w:p>
    <w:p w14:paraId="2A1E8CFA"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（16）市生态环境局张</w:t>
      </w:r>
      <w:proofErr w:type="gramStart"/>
      <w:r>
        <w:rPr>
          <w:rFonts w:ascii="微软雅黑" w:eastAsia="微软雅黑" w:hAnsi="微软雅黑" w:hint="eastAsia"/>
          <w:shd w:val="clear" w:color="auto" w:fill="FFFFFF"/>
        </w:rPr>
        <w:t>店分局</w:t>
      </w:r>
      <w:proofErr w:type="gramEnd"/>
      <w:r>
        <w:rPr>
          <w:rFonts w:ascii="微软雅黑" w:eastAsia="微软雅黑" w:hAnsi="微软雅黑" w:hint="eastAsia"/>
          <w:shd w:val="clear" w:color="auto" w:fill="FFFFFF"/>
        </w:rPr>
        <w:t>负责按照职能配合办理区域转型升级中涉及环境保护工作的相关手续；负责转型升级企业的土壤检测工作；负责对园区范围内不符合产业生态新城要求的企业进行认定。</w:t>
      </w:r>
    </w:p>
    <w:p w14:paraId="71131428"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（17）房镇镇负责做好涉及的稳定、信访等工作。</w:t>
      </w:r>
    </w:p>
    <w:p w14:paraId="03F92B5C"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（18）区国有资产运营公司按照职能落实资本运作等相关工作。</w:t>
      </w:r>
    </w:p>
    <w:p w14:paraId="09012066" w14:textId="77777777" w:rsidR="00EF5ABC" w:rsidRDefault="00EF5ABC" w:rsidP="00EF5ABC">
      <w:pPr>
        <w:pStyle w:val="a3"/>
        <w:snapToGrid w:val="0"/>
        <w:spacing w:before="0" w:beforeAutospacing="0" w:after="0" w:afterAutospacing="0" w:line="560" w:lineRule="exact"/>
        <w:ind w:firstLine="640"/>
      </w:pPr>
      <w:r>
        <w:rPr>
          <w:rFonts w:ascii="微软雅黑" w:eastAsia="微软雅黑" w:hAnsi="微软雅黑" w:hint="eastAsia"/>
          <w:shd w:val="clear" w:color="auto" w:fill="FFFFFF"/>
        </w:rPr>
        <w:t>（19）山东齐赢产业投资发展有限公司按照相关职能落实园区转型升级过程中的筹资融资、资产收购、项目策划实施等相关工作。</w:t>
      </w:r>
    </w:p>
    <w:p w14:paraId="0B449078" w14:textId="77777777" w:rsidR="00EF5ABC" w:rsidRDefault="00EF5ABC" w:rsidP="00EF5ABC">
      <w:pPr>
        <w:pStyle w:val="a3"/>
        <w:snapToGrid w:val="0"/>
        <w:spacing w:before="0" w:beforeAutospacing="0" w:after="0" w:afterAutospacing="0" w:line="560" w:lineRule="exact"/>
        <w:rPr>
          <w:rFonts w:ascii="微软雅黑" w:eastAsia="微软雅黑" w:hAnsi="微软雅黑"/>
        </w:rPr>
      </w:pPr>
      <w:r>
        <w:rPr>
          <w:rFonts w:ascii="微软雅黑" w:eastAsia="微软雅黑" w:hAnsi="微软雅黑" w:hint="eastAsia"/>
        </w:rPr>
        <w:t> </w:t>
      </w:r>
    </w:p>
    <w:p w14:paraId="35AF1BA1" w14:textId="77777777" w:rsidR="00EF5ABC" w:rsidRDefault="00EF5ABC" w:rsidP="00EF5ABC">
      <w:pPr>
        <w:pStyle w:val="a3"/>
        <w:snapToGrid w:val="0"/>
        <w:spacing w:before="0" w:beforeAutospacing="0" w:after="0" w:afterAutospacing="0" w:line="560" w:lineRule="exact"/>
      </w:pPr>
    </w:p>
    <w:p w14:paraId="606713E6" w14:textId="77777777" w:rsidR="00EF5ABC" w:rsidRDefault="00EF5ABC" w:rsidP="00EF5ABC">
      <w:pPr>
        <w:pStyle w:val="a3"/>
        <w:pBdr>
          <w:top w:val="single" w:sz="12" w:space="1" w:color="000000"/>
        </w:pBdr>
        <w:snapToGrid w:val="0"/>
        <w:spacing w:before="0" w:beforeAutospacing="0" w:after="0" w:afterAutospacing="0" w:line="560" w:lineRule="exact"/>
        <w:ind w:firstLine="280"/>
        <w:jc w:val="both"/>
        <w:textAlignment w:val="center"/>
      </w:pPr>
      <w:r>
        <w:rPr>
          <w:rFonts w:ascii="微软雅黑" w:eastAsia="微软雅黑" w:hAnsi="微软雅黑" w:hint="eastAsia"/>
        </w:rPr>
        <w:t>抄送：区委办公室，区人大常委会办公室，区政协办公室，区监委，</w:t>
      </w:r>
    </w:p>
    <w:p w14:paraId="6D734342" w14:textId="77777777" w:rsidR="00EF5ABC" w:rsidRDefault="00EF5ABC" w:rsidP="00EF5ABC">
      <w:pPr>
        <w:pStyle w:val="a3"/>
        <w:pBdr>
          <w:bottom w:val="single" w:sz="8" w:space="1" w:color="auto"/>
        </w:pBdr>
        <w:snapToGrid w:val="0"/>
        <w:spacing w:before="0" w:beforeAutospacing="0" w:after="0" w:afterAutospacing="0" w:line="560" w:lineRule="exact"/>
        <w:ind w:firstLine="1120"/>
        <w:jc w:val="both"/>
        <w:textAlignment w:val="center"/>
      </w:pPr>
      <w:r>
        <w:rPr>
          <w:rFonts w:ascii="微软雅黑" w:eastAsia="微软雅黑" w:hAnsi="微软雅黑" w:hint="eastAsia"/>
        </w:rPr>
        <w:t>区法院，区检察院。</w:t>
      </w:r>
    </w:p>
    <w:p w14:paraId="4C8652B1" w14:textId="64AB5BAE" w:rsidR="001E3E01" w:rsidRPr="00EF5ABC" w:rsidRDefault="00EF5ABC" w:rsidP="00EF5ABC">
      <w:pPr>
        <w:pStyle w:val="a3"/>
        <w:pBdr>
          <w:bottom w:val="single" w:sz="12" w:space="1" w:color="auto"/>
        </w:pBdr>
        <w:snapToGrid w:val="0"/>
        <w:spacing w:before="0" w:beforeAutospacing="0" w:after="0" w:afterAutospacing="0" w:line="560" w:lineRule="exact"/>
        <w:ind w:firstLine="280"/>
        <w:jc w:val="both"/>
        <w:textAlignment w:val="center"/>
        <w:rPr>
          <w:rFonts w:hint="eastAsia"/>
        </w:rPr>
      </w:pPr>
      <w:r>
        <w:rPr>
          <w:rFonts w:ascii="微软雅黑" w:eastAsia="微软雅黑" w:hAnsi="微软雅黑" w:hint="eastAsia"/>
        </w:rPr>
        <w:t>淄博市张店区人民政府办公室                                2022年2月24日印发</w:t>
      </w:r>
    </w:p>
    <w:sectPr w:rsidR="001E3E01" w:rsidRPr="00EF5ABC" w:rsidSect="00231DFB">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01"/>
    <w:rsid w:val="001E3E01"/>
    <w:rsid w:val="00231DFB"/>
    <w:rsid w:val="00EF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4A68"/>
  <w15:chartTrackingRefBased/>
  <w15:docId w15:val="{09042873-0376-4B97-8ACB-332D878F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1DFB"/>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231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6461">
      <w:bodyDiv w:val="1"/>
      <w:marLeft w:val="0"/>
      <w:marRight w:val="0"/>
      <w:marTop w:val="0"/>
      <w:marBottom w:val="0"/>
      <w:divBdr>
        <w:top w:val="none" w:sz="0" w:space="0" w:color="auto"/>
        <w:left w:val="none" w:sz="0" w:space="0" w:color="auto"/>
        <w:bottom w:val="none" w:sz="0" w:space="0" w:color="auto"/>
        <w:right w:val="none" w:sz="0" w:space="0" w:color="auto"/>
      </w:divBdr>
    </w:div>
    <w:div w:id="164003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瑶</dc:creator>
  <cp:keywords/>
  <dc:description/>
  <cp:lastModifiedBy>张 瑶</cp:lastModifiedBy>
  <cp:revision>4</cp:revision>
  <dcterms:created xsi:type="dcterms:W3CDTF">2023-09-12T07:16:00Z</dcterms:created>
  <dcterms:modified xsi:type="dcterms:W3CDTF">2023-09-12T07:24:00Z</dcterms:modified>
</cp:coreProperties>
</file>