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pStyle w:val="15"/>
        <w:adjustRightInd w:val="0"/>
        <w:spacing w:line="560" w:lineRule="exact"/>
        <w:jc w:val="center"/>
        <w:rPr>
          <w:rFonts w:eastAsia="方正小标宋简体"/>
          <w:bCs/>
          <w:spacing w:val="10"/>
          <w:sz w:val="44"/>
          <w:szCs w:val="44"/>
        </w:rPr>
      </w:pPr>
      <w:r>
        <w:rPr>
          <w:rFonts w:eastAsia="方正小标宋简体"/>
          <w:bCs/>
          <w:spacing w:val="10"/>
          <w:sz w:val="44"/>
          <w:szCs w:val="44"/>
        </w:rPr>
        <w:t>张店区人民政府办公室</w:t>
      </w:r>
    </w:p>
    <w:p>
      <w:pPr>
        <w:pStyle w:val="15"/>
        <w:adjustRightInd w:val="0"/>
        <w:spacing w:line="560" w:lineRule="exact"/>
        <w:jc w:val="center"/>
        <w:rPr>
          <w:rFonts w:eastAsia="方正小标宋简体"/>
          <w:bCs/>
          <w:sz w:val="44"/>
          <w:szCs w:val="44"/>
        </w:rPr>
      </w:pPr>
      <w:r>
        <w:rPr>
          <w:rFonts w:eastAsia="方正小标宋简体"/>
          <w:bCs/>
          <w:sz w:val="44"/>
          <w:szCs w:val="44"/>
        </w:rPr>
        <w:t>关于2024年</w:t>
      </w:r>
      <w:r>
        <w:rPr>
          <w:rFonts w:hint="eastAsia" w:eastAsia="方正小标宋简体"/>
          <w:bCs/>
          <w:sz w:val="44"/>
          <w:szCs w:val="44"/>
        </w:rPr>
        <w:t>10</w:t>
      </w:r>
      <w:r>
        <w:rPr>
          <w:rFonts w:eastAsia="方正小标宋简体"/>
          <w:bCs/>
          <w:sz w:val="44"/>
          <w:szCs w:val="44"/>
        </w:rPr>
        <w:t>月份政务信息报送情况的</w:t>
      </w:r>
      <w:r>
        <w:rPr>
          <w:rFonts w:hint="eastAsia" w:eastAsia="方正小标宋简体"/>
          <w:bCs/>
          <w:sz w:val="44"/>
          <w:szCs w:val="44"/>
        </w:rPr>
        <w:t>通</w:t>
      </w:r>
      <w:r>
        <w:rPr>
          <w:rFonts w:eastAsia="方正小标宋简体"/>
          <w:bCs/>
          <w:sz w:val="44"/>
          <w:szCs w:val="44"/>
        </w:rPr>
        <w:t>报</w:t>
      </w:r>
    </w:p>
    <w:p>
      <w:pPr>
        <w:pStyle w:val="15"/>
        <w:tabs>
          <w:tab w:val="left" w:pos="3181"/>
        </w:tabs>
        <w:adjustRightInd w:val="0"/>
        <w:spacing w:line="560" w:lineRule="exact"/>
        <w:ind w:right="619" w:rightChars="295" w:firstLine="193" w:firstLineChars="57"/>
        <w:rPr>
          <w:rFonts w:eastAsia="仿宋_GB2312"/>
          <w:spacing w:val="10"/>
          <w:sz w:val="32"/>
          <w:szCs w:val="32"/>
        </w:rPr>
      </w:pPr>
      <w:r>
        <w:rPr>
          <w:rFonts w:eastAsia="仿宋_GB2312"/>
          <w:spacing w:val="10"/>
          <w:sz w:val="32"/>
          <w:szCs w:val="32"/>
        </w:rPr>
        <w:t xml:space="preserve"> </w:t>
      </w:r>
      <w:r>
        <w:rPr>
          <w:rFonts w:eastAsia="仿宋_GB2312"/>
          <w:spacing w:val="10"/>
          <w:sz w:val="32"/>
          <w:szCs w:val="32"/>
        </w:rPr>
        <w:tab/>
      </w:r>
      <w:r>
        <w:rPr>
          <w:rFonts w:eastAsia="仿宋_GB2312"/>
          <w:spacing w:val="10"/>
          <w:sz w:val="32"/>
          <w:szCs w:val="32"/>
        </w:rPr>
        <w:t xml:space="preserve"> </w:t>
      </w:r>
    </w:p>
    <w:p>
      <w:pPr>
        <w:pStyle w:val="15"/>
        <w:adjustRightInd w:val="0"/>
        <w:spacing w:line="560" w:lineRule="exact"/>
        <w:ind w:right="619" w:rightChars="295"/>
        <w:rPr>
          <w:rFonts w:eastAsia="仿宋_GB2312"/>
          <w:sz w:val="32"/>
          <w:szCs w:val="32"/>
        </w:rPr>
      </w:pPr>
      <w:r>
        <w:rPr>
          <w:rFonts w:eastAsia="仿宋_GB2312"/>
          <w:sz w:val="32"/>
          <w:szCs w:val="32"/>
        </w:rPr>
        <w:t>各镇政府、街道办事处，区政府各部门，各有关单位：</w:t>
      </w:r>
    </w:p>
    <w:p>
      <w:pPr>
        <w:pStyle w:val="15"/>
        <w:adjustRightInd w:val="0"/>
        <w:spacing w:line="560" w:lineRule="exact"/>
        <w:ind w:right="619" w:rightChars="295" w:firstLine="640" w:firstLineChars="200"/>
        <w:rPr>
          <w:rFonts w:eastAsia="仿宋_GB2312"/>
          <w:sz w:val="32"/>
          <w:szCs w:val="32"/>
        </w:rPr>
      </w:pPr>
      <w:r>
        <w:rPr>
          <w:rFonts w:eastAsia="仿宋_GB2312"/>
          <w:sz w:val="32"/>
          <w:szCs w:val="32"/>
        </w:rPr>
        <w:t>2024年</w:t>
      </w:r>
      <w:bookmarkStart w:id="0" w:name="_GoBack"/>
      <w:bookmarkEnd w:id="0"/>
      <w:r>
        <w:rPr>
          <w:rFonts w:hint="eastAsia" w:eastAsia="仿宋_GB2312"/>
          <w:sz w:val="32"/>
          <w:szCs w:val="32"/>
        </w:rPr>
        <w:t>10</w:t>
      </w:r>
      <w:r>
        <w:rPr>
          <w:rFonts w:eastAsia="仿宋_GB2312"/>
          <w:sz w:val="32"/>
          <w:szCs w:val="32"/>
        </w:rPr>
        <w:t>月份，各镇办、各部门、各有关单位上报信息</w:t>
      </w:r>
      <w:r>
        <w:rPr>
          <w:rFonts w:hint="eastAsia" w:eastAsia="仿宋_GB2312"/>
          <w:sz w:val="32"/>
          <w:szCs w:val="32"/>
        </w:rPr>
        <w:t>107</w:t>
      </w:r>
      <w:r>
        <w:rPr>
          <w:rFonts w:eastAsia="仿宋_GB2312"/>
          <w:sz w:val="32"/>
          <w:szCs w:val="32"/>
        </w:rPr>
        <w:t>条。其中，各镇办上报信息</w:t>
      </w:r>
      <w:r>
        <w:rPr>
          <w:rFonts w:hint="eastAsia" w:eastAsia="仿宋_GB2312"/>
          <w:sz w:val="32"/>
          <w:szCs w:val="32"/>
        </w:rPr>
        <w:t>58</w:t>
      </w:r>
      <w:r>
        <w:rPr>
          <w:rFonts w:eastAsia="仿宋_GB2312"/>
          <w:sz w:val="32"/>
          <w:szCs w:val="32"/>
        </w:rPr>
        <w:t>条，各部门、各有关单位上报信息</w:t>
      </w:r>
      <w:r>
        <w:rPr>
          <w:rFonts w:hint="eastAsia" w:eastAsia="仿宋_GB2312"/>
          <w:sz w:val="32"/>
          <w:szCs w:val="32"/>
        </w:rPr>
        <w:t>49</w:t>
      </w:r>
      <w:r>
        <w:rPr>
          <w:rFonts w:eastAsia="仿宋_GB2312"/>
          <w:sz w:val="32"/>
          <w:szCs w:val="32"/>
        </w:rPr>
        <w:t>条。区政府办公室采用各镇办、各部门、各有关单位信息</w:t>
      </w:r>
      <w:r>
        <w:rPr>
          <w:rFonts w:hint="eastAsia" w:eastAsia="仿宋_GB2312"/>
          <w:sz w:val="32"/>
          <w:szCs w:val="32"/>
        </w:rPr>
        <w:t>53</w:t>
      </w:r>
      <w:r>
        <w:rPr>
          <w:rFonts w:eastAsia="仿宋_GB2312"/>
          <w:sz w:val="32"/>
          <w:szCs w:val="32"/>
        </w:rPr>
        <w:t>条。其中，采用各镇办信息</w:t>
      </w:r>
      <w:r>
        <w:rPr>
          <w:rFonts w:hint="eastAsia" w:eastAsia="仿宋_GB2312"/>
          <w:sz w:val="32"/>
          <w:szCs w:val="32"/>
        </w:rPr>
        <w:t>29</w:t>
      </w:r>
      <w:r>
        <w:rPr>
          <w:rFonts w:eastAsia="仿宋_GB2312"/>
          <w:sz w:val="32"/>
          <w:szCs w:val="32"/>
        </w:rPr>
        <w:t>条，采用各部门、各有关单位信息</w:t>
      </w:r>
      <w:r>
        <w:rPr>
          <w:rFonts w:hint="eastAsia" w:eastAsia="仿宋_GB2312"/>
          <w:sz w:val="32"/>
          <w:szCs w:val="32"/>
        </w:rPr>
        <w:t>24</w:t>
      </w:r>
      <w:r>
        <w:rPr>
          <w:rFonts w:eastAsia="仿宋_GB2312"/>
          <w:sz w:val="32"/>
          <w:szCs w:val="32"/>
        </w:rPr>
        <w:t>条。</w:t>
      </w:r>
    </w:p>
    <w:p>
      <w:pPr>
        <w:pStyle w:val="15"/>
        <w:adjustRightInd w:val="0"/>
        <w:spacing w:line="560" w:lineRule="exact"/>
        <w:ind w:right="619" w:rightChars="295" w:firstLine="640" w:firstLineChars="200"/>
        <w:rPr>
          <w:rFonts w:eastAsia="黑体"/>
          <w:sz w:val="32"/>
          <w:szCs w:val="32"/>
        </w:rPr>
      </w:pPr>
      <w:r>
        <w:rPr>
          <w:rFonts w:eastAsia="黑体"/>
          <w:sz w:val="32"/>
          <w:szCs w:val="32"/>
        </w:rPr>
        <w:t>一、2024年</w:t>
      </w:r>
      <w:r>
        <w:rPr>
          <w:rFonts w:hint="eastAsia" w:eastAsia="黑体"/>
          <w:sz w:val="32"/>
          <w:szCs w:val="32"/>
        </w:rPr>
        <w:t>10</w:t>
      </w:r>
      <w:r>
        <w:rPr>
          <w:rFonts w:eastAsia="黑体"/>
          <w:sz w:val="32"/>
          <w:szCs w:val="32"/>
        </w:rPr>
        <w:t>月份镇办报送信息情况（按得分排名）</w:t>
      </w:r>
    </w:p>
    <w:p>
      <w:pPr>
        <w:pStyle w:val="15"/>
        <w:adjustRightInd w:val="0"/>
        <w:spacing w:line="560" w:lineRule="exact"/>
        <w:ind w:right="619" w:rightChars="295" w:firstLine="640" w:firstLineChars="200"/>
        <w:rPr>
          <w:rFonts w:eastAsia="仿宋_GB2312"/>
          <w:sz w:val="32"/>
          <w:szCs w:val="32"/>
        </w:rPr>
      </w:pPr>
      <w:r>
        <w:rPr>
          <w:rFonts w:eastAsia="仿宋_GB2312"/>
          <w:sz w:val="32"/>
          <w:szCs w:val="32"/>
        </w:rPr>
        <w:t>（1）</w:t>
      </w:r>
      <w:r>
        <w:rPr>
          <w:rFonts w:hint="eastAsia" w:eastAsia="仿宋_GB2312"/>
          <w:sz w:val="32"/>
          <w:szCs w:val="32"/>
        </w:rPr>
        <w:t>马尚街道办事处</w:t>
      </w:r>
      <w:r>
        <w:rPr>
          <w:rFonts w:eastAsia="仿宋_GB2312"/>
          <w:sz w:val="32"/>
          <w:szCs w:val="32"/>
        </w:rPr>
        <w:t>：</w:t>
      </w:r>
      <w:r>
        <w:rPr>
          <w:rFonts w:hint="eastAsia" w:eastAsia="仿宋_GB2312"/>
          <w:sz w:val="32"/>
          <w:szCs w:val="32"/>
        </w:rPr>
        <w:t>70</w:t>
      </w:r>
      <w:r>
        <w:rPr>
          <w:rFonts w:eastAsia="仿宋_GB2312"/>
          <w:sz w:val="32"/>
          <w:szCs w:val="32"/>
        </w:rPr>
        <w:t>分；（2）车站街道办事处</w:t>
      </w:r>
      <w:r>
        <w:rPr>
          <w:rFonts w:hint="eastAsia" w:eastAsia="仿宋_GB2312"/>
          <w:sz w:val="32"/>
          <w:szCs w:val="32"/>
        </w:rPr>
        <w:t>：59分</w:t>
      </w:r>
      <w:r>
        <w:rPr>
          <w:rFonts w:eastAsia="仿宋_GB2312"/>
          <w:sz w:val="32"/>
          <w:szCs w:val="32"/>
        </w:rPr>
        <w:t>（</w:t>
      </w:r>
      <w:r>
        <w:rPr>
          <w:rFonts w:hint="eastAsia" w:eastAsia="仿宋_GB2312"/>
          <w:sz w:val="32"/>
          <w:szCs w:val="32"/>
        </w:rPr>
        <w:t>3</w:t>
      </w:r>
      <w:r>
        <w:rPr>
          <w:rFonts w:eastAsia="仿宋_GB2312"/>
          <w:sz w:val="32"/>
          <w:szCs w:val="32"/>
        </w:rPr>
        <w:t>）体育场街道办事处：</w:t>
      </w:r>
      <w:r>
        <w:rPr>
          <w:rFonts w:hint="eastAsia" w:eastAsia="仿宋_GB2312"/>
          <w:sz w:val="32"/>
          <w:szCs w:val="32"/>
        </w:rPr>
        <w:t>44</w:t>
      </w:r>
      <w:r>
        <w:rPr>
          <w:rFonts w:eastAsia="仿宋_GB2312"/>
          <w:sz w:val="32"/>
          <w:szCs w:val="32"/>
        </w:rPr>
        <w:t>分</w:t>
      </w:r>
      <w:r>
        <w:rPr>
          <w:rFonts w:hint="eastAsia" w:eastAsia="仿宋_GB2312"/>
          <w:sz w:val="32"/>
          <w:szCs w:val="32"/>
        </w:rPr>
        <w:t>；（4）公园</w:t>
      </w:r>
      <w:r>
        <w:rPr>
          <w:rFonts w:eastAsia="仿宋_GB2312"/>
          <w:sz w:val="32"/>
          <w:szCs w:val="32"/>
        </w:rPr>
        <w:t>街道办事处：</w:t>
      </w:r>
      <w:r>
        <w:rPr>
          <w:rFonts w:hint="eastAsia" w:eastAsia="仿宋_GB2312"/>
          <w:sz w:val="32"/>
          <w:szCs w:val="32"/>
        </w:rPr>
        <w:t>21</w:t>
      </w:r>
      <w:r>
        <w:rPr>
          <w:rFonts w:eastAsia="仿宋_GB2312"/>
          <w:sz w:val="32"/>
          <w:szCs w:val="32"/>
        </w:rPr>
        <w:t>分</w:t>
      </w:r>
      <w:r>
        <w:rPr>
          <w:rFonts w:hint="eastAsia" w:eastAsia="仿宋_GB2312"/>
          <w:sz w:val="32"/>
          <w:szCs w:val="32"/>
        </w:rPr>
        <w:t>；（5）房镇镇</w:t>
      </w:r>
      <w:r>
        <w:rPr>
          <w:rFonts w:eastAsia="仿宋_GB2312"/>
          <w:sz w:val="32"/>
          <w:szCs w:val="32"/>
        </w:rPr>
        <w:t>：</w:t>
      </w:r>
      <w:r>
        <w:rPr>
          <w:rFonts w:hint="eastAsia" w:eastAsia="仿宋_GB2312"/>
          <w:sz w:val="32"/>
          <w:szCs w:val="32"/>
        </w:rPr>
        <w:t>17</w:t>
      </w:r>
      <w:r>
        <w:rPr>
          <w:rFonts w:eastAsia="仿宋_GB2312"/>
          <w:sz w:val="32"/>
          <w:szCs w:val="32"/>
        </w:rPr>
        <w:t>分；</w:t>
      </w:r>
      <w:r>
        <w:rPr>
          <w:rFonts w:hint="eastAsia" w:eastAsia="仿宋_GB2312"/>
          <w:sz w:val="32"/>
          <w:szCs w:val="32"/>
        </w:rPr>
        <w:t>（6）</w:t>
      </w:r>
      <w:r>
        <w:rPr>
          <w:rFonts w:eastAsia="仿宋_GB2312"/>
          <w:sz w:val="32"/>
          <w:szCs w:val="32"/>
        </w:rPr>
        <w:t>和平街道办事处：</w:t>
      </w:r>
      <w:r>
        <w:rPr>
          <w:rFonts w:hint="eastAsia" w:eastAsia="仿宋_GB2312"/>
          <w:sz w:val="32"/>
          <w:szCs w:val="32"/>
        </w:rPr>
        <w:t>14</w:t>
      </w:r>
      <w:r>
        <w:rPr>
          <w:rFonts w:eastAsia="仿宋_GB2312"/>
          <w:sz w:val="32"/>
          <w:szCs w:val="32"/>
        </w:rPr>
        <w:t>分；（</w:t>
      </w:r>
      <w:r>
        <w:rPr>
          <w:rFonts w:hint="eastAsia" w:eastAsia="仿宋_GB2312"/>
          <w:sz w:val="32"/>
          <w:szCs w:val="32"/>
        </w:rPr>
        <w:t>7</w:t>
      </w:r>
      <w:r>
        <w:rPr>
          <w:rFonts w:eastAsia="仿宋_GB2312"/>
          <w:sz w:val="32"/>
          <w:szCs w:val="32"/>
        </w:rPr>
        <w:t>）科苑街道办事处：</w:t>
      </w:r>
      <w:r>
        <w:rPr>
          <w:rFonts w:hint="eastAsia" w:eastAsia="仿宋_GB2312"/>
          <w:sz w:val="32"/>
          <w:szCs w:val="32"/>
        </w:rPr>
        <w:t>2</w:t>
      </w:r>
      <w:r>
        <w:rPr>
          <w:rFonts w:eastAsia="仿宋_GB2312"/>
          <w:sz w:val="32"/>
          <w:szCs w:val="32"/>
        </w:rPr>
        <w:t>分；</w:t>
      </w:r>
      <w:r>
        <w:rPr>
          <w:rFonts w:hint="eastAsia" w:eastAsia="仿宋_GB2312"/>
          <w:sz w:val="32"/>
          <w:szCs w:val="32"/>
        </w:rPr>
        <w:t>湖田街道办事处</w:t>
      </w:r>
      <w:r>
        <w:rPr>
          <w:rFonts w:eastAsia="仿宋_GB2312"/>
          <w:sz w:val="32"/>
          <w:szCs w:val="32"/>
        </w:rPr>
        <w:t>：</w:t>
      </w:r>
      <w:r>
        <w:rPr>
          <w:rFonts w:hint="eastAsia" w:eastAsia="仿宋_GB2312"/>
          <w:sz w:val="32"/>
          <w:szCs w:val="32"/>
        </w:rPr>
        <w:t>2分。</w:t>
      </w:r>
    </w:p>
    <w:p>
      <w:pPr>
        <w:pStyle w:val="15"/>
        <w:adjustRightInd w:val="0"/>
        <w:spacing w:line="560" w:lineRule="exact"/>
        <w:ind w:right="619" w:rightChars="295" w:firstLine="640" w:firstLineChars="200"/>
        <w:rPr>
          <w:rFonts w:eastAsia="黑体"/>
          <w:sz w:val="32"/>
          <w:szCs w:val="32"/>
        </w:rPr>
      </w:pPr>
      <w:r>
        <w:rPr>
          <w:rFonts w:eastAsia="黑体"/>
          <w:sz w:val="32"/>
          <w:szCs w:val="32"/>
        </w:rPr>
        <w:t>二、2024年</w:t>
      </w:r>
      <w:r>
        <w:rPr>
          <w:rFonts w:hint="eastAsia" w:eastAsia="黑体"/>
          <w:sz w:val="32"/>
          <w:szCs w:val="32"/>
        </w:rPr>
        <w:t>10</w:t>
      </w:r>
      <w:r>
        <w:rPr>
          <w:rFonts w:eastAsia="黑体"/>
          <w:sz w:val="32"/>
          <w:szCs w:val="32"/>
        </w:rPr>
        <w:t>月份报送信息前10名部门情况（按得分排名）</w:t>
      </w:r>
    </w:p>
    <w:p>
      <w:pPr>
        <w:pStyle w:val="15"/>
        <w:adjustRightInd w:val="0"/>
        <w:spacing w:line="560" w:lineRule="exact"/>
        <w:ind w:right="619" w:rightChars="295" w:firstLine="662" w:firstLineChars="207"/>
        <w:rPr>
          <w:rFonts w:eastAsia="仿宋_GB2312"/>
          <w:sz w:val="32"/>
          <w:szCs w:val="32"/>
        </w:rPr>
      </w:pPr>
      <w:r>
        <w:rPr>
          <w:rFonts w:eastAsia="仿宋_GB2312"/>
          <w:sz w:val="32"/>
          <w:szCs w:val="32"/>
        </w:rPr>
        <w:t>（1）</w:t>
      </w:r>
      <w:r>
        <w:rPr>
          <w:rFonts w:hint="eastAsia" w:eastAsia="仿宋_GB2312"/>
          <w:sz w:val="32"/>
          <w:szCs w:val="32"/>
        </w:rPr>
        <w:t>区发改局</w:t>
      </w:r>
      <w:r>
        <w:rPr>
          <w:rFonts w:eastAsia="仿宋_GB2312"/>
          <w:sz w:val="32"/>
          <w:szCs w:val="32"/>
        </w:rPr>
        <w:t>：</w:t>
      </w:r>
      <w:r>
        <w:rPr>
          <w:rFonts w:hint="eastAsia" w:eastAsia="仿宋_GB2312"/>
          <w:sz w:val="32"/>
          <w:szCs w:val="32"/>
        </w:rPr>
        <w:t>55</w:t>
      </w:r>
      <w:r>
        <w:rPr>
          <w:rFonts w:eastAsia="仿宋_GB2312"/>
          <w:sz w:val="32"/>
          <w:szCs w:val="32"/>
        </w:rPr>
        <w:t>分；（2）区</w:t>
      </w:r>
      <w:r>
        <w:rPr>
          <w:rFonts w:hint="eastAsia" w:eastAsia="仿宋_GB2312"/>
          <w:sz w:val="32"/>
          <w:szCs w:val="32"/>
        </w:rPr>
        <w:t>市场监管局</w:t>
      </w:r>
      <w:r>
        <w:rPr>
          <w:rFonts w:eastAsia="仿宋_GB2312"/>
          <w:sz w:val="32"/>
          <w:szCs w:val="32"/>
        </w:rPr>
        <w:t>：</w:t>
      </w:r>
      <w:r>
        <w:rPr>
          <w:rFonts w:hint="eastAsia" w:eastAsia="仿宋_GB2312"/>
          <w:sz w:val="32"/>
          <w:szCs w:val="32"/>
        </w:rPr>
        <w:t>36</w:t>
      </w:r>
      <w:r>
        <w:rPr>
          <w:rFonts w:eastAsia="仿宋_GB2312"/>
          <w:sz w:val="32"/>
          <w:szCs w:val="32"/>
        </w:rPr>
        <w:t>分；</w:t>
      </w:r>
      <w:r>
        <w:rPr>
          <w:rFonts w:hint="eastAsia" w:eastAsia="仿宋_GB2312"/>
          <w:sz w:val="32"/>
          <w:szCs w:val="32"/>
        </w:rPr>
        <w:t>区卫健局：36分；</w:t>
      </w:r>
      <w:r>
        <w:rPr>
          <w:rFonts w:eastAsia="仿宋_GB2312"/>
          <w:sz w:val="32"/>
          <w:szCs w:val="32"/>
        </w:rPr>
        <w:t>（</w:t>
      </w:r>
      <w:r>
        <w:rPr>
          <w:rFonts w:hint="eastAsia" w:eastAsia="仿宋_GB2312"/>
          <w:sz w:val="32"/>
          <w:szCs w:val="32"/>
        </w:rPr>
        <w:t>4</w:t>
      </w:r>
      <w:r>
        <w:rPr>
          <w:rFonts w:eastAsia="仿宋_GB2312"/>
          <w:sz w:val="32"/>
          <w:szCs w:val="32"/>
        </w:rPr>
        <w:t>）区</w:t>
      </w:r>
      <w:r>
        <w:rPr>
          <w:rFonts w:hint="eastAsia" w:eastAsia="仿宋_GB2312"/>
          <w:sz w:val="32"/>
          <w:szCs w:val="32"/>
        </w:rPr>
        <w:t>科技局</w:t>
      </w:r>
      <w:r>
        <w:rPr>
          <w:rFonts w:eastAsia="仿宋_GB2312"/>
          <w:sz w:val="32"/>
          <w:szCs w:val="32"/>
        </w:rPr>
        <w:t>：</w:t>
      </w:r>
      <w:r>
        <w:rPr>
          <w:rFonts w:hint="eastAsia" w:eastAsia="仿宋_GB2312"/>
          <w:sz w:val="32"/>
          <w:szCs w:val="32"/>
        </w:rPr>
        <w:t>31</w:t>
      </w:r>
      <w:r>
        <w:rPr>
          <w:rFonts w:eastAsia="仿宋_GB2312"/>
          <w:sz w:val="32"/>
          <w:szCs w:val="32"/>
        </w:rPr>
        <w:t>分；（</w:t>
      </w:r>
      <w:r>
        <w:rPr>
          <w:rFonts w:hint="eastAsia" w:eastAsia="仿宋_GB2312"/>
          <w:sz w:val="32"/>
          <w:szCs w:val="32"/>
        </w:rPr>
        <w:t>5</w:t>
      </w:r>
      <w:r>
        <w:rPr>
          <w:rFonts w:eastAsia="仿宋_GB2312"/>
          <w:sz w:val="32"/>
          <w:szCs w:val="32"/>
        </w:rPr>
        <w:t>）</w:t>
      </w:r>
      <w:r>
        <w:rPr>
          <w:rFonts w:hint="eastAsia" w:eastAsia="仿宋_GB2312"/>
          <w:sz w:val="32"/>
          <w:szCs w:val="32"/>
        </w:rPr>
        <w:t>区金融运行监测中心：20分；</w:t>
      </w:r>
      <w:r>
        <w:rPr>
          <w:rFonts w:eastAsia="仿宋_GB2312"/>
          <w:sz w:val="32"/>
          <w:szCs w:val="32"/>
        </w:rPr>
        <w:t>区</w:t>
      </w:r>
      <w:r>
        <w:rPr>
          <w:rFonts w:hint="eastAsia" w:eastAsia="仿宋_GB2312"/>
          <w:sz w:val="32"/>
          <w:szCs w:val="32"/>
        </w:rPr>
        <w:t>财政局</w:t>
      </w:r>
      <w:r>
        <w:rPr>
          <w:rFonts w:eastAsia="仿宋_GB2312"/>
          <w:sz w:val="32"/>
          <w:szCs w:val="32"/>
        </w:rPr>
        <w:t>：</w:t>
      </w:r>
      <w:r>
        <w:rPr>
          <w:rFonts w:hint="eastAsia" w:eastAsia="仿宋_GB2312"/>
          <w:sz w:val="32"/>
          <w:szCs w:val="32"/>
        </w:rPr>
        <w:t>20</w:t>
      </w:r>
      <w:r>
        <w:rPr>
          <w:rFonts w:eastAsia="仿宋_GB2312"/>
          <w:sz w:val="32"/>
          <w:szCs w:val="32"/>
        </w:rPr>
        <w:t>分；张店交警大队：</w:t>
      </w:r>
      <w:r>
        <w:rPr>
          <w:rFonts w:hint="eastAsia" w:eastAsia="仿宋_GB2312"/>
          <w:sz w:val="32"/>
          <w:szCs w:val="32"/>
        </w:rPr>
        <w:t>20</w:t>
      </w:r>
      <w:r>
        <w:rPr>
          <w:rFonts w:eastAsia="仿宋_GB2312"/>
          <w:sz w:val="32"/>
          <w:szCs w:val="32"/>
        </w:rPr>
        <w:t>分（</w:t>
      </w:r>
      <w:r>
        <w:rPr>
          <w:rFonts w:hint="eastAsia" w:eastAsia="仿宋_GB2312"/>
          <w:sz w:val="32"/>
          <w:szCs w:val="32"/>
        </w:rPr>
        <w:t>8</w:t>
      </w:r>
      <w:r>
        <w:rPr>
          <w:rFonts w:eastAsia="仿宋_GB2312"/>
          <w:sz w:val="32"/>
          <w:szCs w:val="32"/>
        </w:rPr>
        <w:t>）</w:t>
      </w:r>
      <w:r>
        <w:rPr>
          <w:rFonts w:hint="eastAsia" w:eastAsia="仿宋_GB2312"/>
          <w:sz w:val="32"/>
          <w:szCs w:val="32"/>
        </w:rPr>
        <w:t>区大数据中心：16分</w:t>
      </w:r>
      <w:r>
        <w:rPr>
          <w:rFonts w:eastAsia="仿宋_GB2312"/>
          <w:sz w:val="32"/>
          <w:szCs w:val="32"/>
        </w:rPr>
        <w:t>；</w:t>
      </w:r>
      <w:r>
        <w:rPr>
          <w:rFonts w:hint="eastAsia" w:eastAsia="仿宋_GB2312"/>
          <w:sz w:val="32"/>
          <w:szCs w:val="32"/>
        </w:rPr>
        <w:t>（9）区农业农村局：15分；（10）</w:t>
      </w:r>
      <w:r>
        <w:rPr>
          <w:rFonts w:eastAsia="仿宋_GB2312"/>
          <w:sz w:val="32"/>
          <w:szCs w:val="32"/>
        </w:rPr>
        <w:t>区</w:t>
      </w:r>
      <w:r>
        <w:rPr>
          <w:rFonts w:hint="eastAsia" w:eastAsia="仿宋_GB2312"/>
          <w:sz w:val="32"/>
          <w:szCs w:val="32"/>
        </w:rPr>
        <w:t>住建</w:t>
      </w:r>
      <w:r>
        <w:rPr>
          <w:rFonts w:eastAsia="仿宋_GB2312"/>
          <w:sz w:val="32"/>
          <w:szCs w:val="32"/>
        </w:rPr>
        <w:t>局</w:t>
      </w:r>
      <w:r>
        <w:rPr>
          <w:rFonts w:hint="eastAsia" w:eastAsia="仿宋_GB2312"/>
          <w:sz w:val="32"/>
          <w:szCs w:val="32"/>
        </w:rPr>
        <w:t>：10分。</w:t>
      </w:r>
    </w:p>
    <w:p>
      <w:pPr>
        <w:pStyle w:val="15"/>
        <w:adjustRightInd w:val="0"/>
        <w:spacing w:line="560" w:lineRule="exact"/>
        <w:ind w:right="619" w:rightChars="295" w:firstLine="640" w:firstLineChars="200"/>
        <w:rPr>
          <w:rFonts w:eastAsia="黑体"/>
          <w:sz w:val="32"/>
          <w:szCs w:val="32"/>
        </w:rPr>
      </w:pPr>
      <w:r>
        <w:rPr>
          <w:rFonts w:eastAsia="黑体"/>
          <w:sz w:val="32"/>
          <w:szCs w:val="32"/>
        </w:rPr>
        <w:t>三、2024年</w:t>
      </w:r>
      <w:r>
        <w:rPr>
          <w:rFonts w:hint="eastAsia" w:eastAsia="黑体"/>
          <w:sz w:val="32"/>
          <w:szCs w:val="32"/>
        </w:rPr>
        <w:t>10</w:t>
      </w:r>
      <w:r>
        <w:rPr>
          <w:rFonts w:eastAsia="黑体"/>
          <w:sz w:val="32"/>
          <w:szCs w:val="32"/>
        </w:rPr>
        <w:t>月份报送0分及以下镇办、部门</w:t>
      </w:r>
    </w:p>
    <w:p>
      <w:pPr>
        <w:pStyle w:val="16"/>
        <w:adjustRightInd w:val="0"/>
        <w:spacing w:line="560" w:lineRule="exact"/>
        <w:ind w:right="21" w:rightChars="10" w:firstLine="640" w:firstLineChars="200"/>
        <w:jc w:val="both"/>
        <w:rPr>
          <w:rFonts w:ascii="Times New Roman" w:eastAsia="仿宋_GB2312"/>
          <w:sz w:val="32"/>
          <w:szCs w:val="32"/>
        </w:rPr>
      </w:pPr>
      <w:r>
        <w:rPr>
          <w:rFonts w:hint="eastAsia" w:ascii="Times New Roman" w:eastAsia="仿宋_GB2312"/>
          <w:sz w:val="32"/>
          <w:szCs w:val="32"/>
        </w:rPr>
        <w:t>区税务局；区民政局；区教体局；区审计局；</w:t>
      </w:r>
      <w:r>
        <w:rPr>
          <w:rFonts w:ascii="Times New Roman" w:eastAsia="仿宋_GB2312"/>
          <w:sz w:val="32"/>
          <w:szCs w:val="32"/>
        </w:rPr>
        <w:t>区应急管理局</w:t>
      </w:r>
      <w:r>
        <w:rPr>
          <w:rFonts w:hint="eastAsia" w:ascii="Times New Roman" w:eastAsia="仿宋_GB2312"/>
          <w:sz w:val="32"/>
          <w:szCs w:val="32"/>
        </w:rPr>
        <w:t>；</w:t>
      </w:r>
      <w:r>
        <w:rPr>
          <w:rFonts w:ascii="Times New Roman" w:eastAsia="仿宋_GB2312"/>
          <w:sz w:val="32"/>
          <w:szCs w:val="32"/>
        </w:rPr>
        <w:t>区</w:t>
      </w:r>
      <w:r>
        <w:rPr>
          <w:rFonts w:hint="eastAsia" w:ascii="Times New Roman" w:eastAsia="仿宋_GB2312"/>
          <w:sz w:val="32"/>
          <w:szCs w:val="32"/>
        </w:rPr>
        <w:t>投资促进局；市医疗保障局张店分局；区服务业发展中心；区机关事务服务中心；张店经济开发区；区企业服务中心；区水利局；区供销社；市自然资源和规划局张店分局；鲁中房产；西地置业。</w:t>
      </w:r>
    </w:p>
    <w:p>
      <w:pPr>
        <w:pStyle w:val="16"/>
        <w:adjustRightInd w:val="0"/>
        <w:spacing w:line="560" w:lineRule="exact"/>
        <w:ind w:right="21" w:rightChars="10" w:firstLine="640" w:firstLineChars="200"/>
        <w:jc w:val="both"/>
        <w:rPr>
          <w:rFonts w:ascii="Times New Roman" w:eastAsia="仿宋_GB2312"/>
          <w:sz w:val="32"/>
          <w:szCs w:val="32"/>
        </w:rPr>
      </w:pPr>
      <w:r>
        <w:rPr>
          <w:rFonts w:hint="eastAsia" w:ascii="Times New Roman" w:eastAsia="仿宋_GB2312"/>
          <w:sz w:val="32"/>
          <w:szCs w:val="32"/>
        </w:rPr>
        <w:t>2024年9-10月连续两月0分部门：区教体局；</w:t>
      </w:r>
      <w:r>
        <w:rPr>
          <w:rFonts w:ascii="Times New Roman" w:eastAsia="仿宋_GB2312"/>
          <w:sz w:val="32"/>
          <w:szCs w:val="32"/>
        </w:rPr>
        <w:t>区应急管理局</w:t>
      </w:r>
      <w:r>
        <w:rPr>
          <w:rFonts w:hint="eastAsia" w:ascii="Times New Roman" w:eastAsia="仿宋_GB2312"/>
          <w:sz w:val="32"/>
          <w:szCs w:val="32"/>
        </w:rPr>
        <w:t>；区服务业发展中心；张店经济开发区；区企业服务中心；区水利局；区供销社；鲁中房产；西地置业。</w:t>
      </w:r>
    </w:p>
    <w:p>
      <w:pPr>
        <w:pStyle w:val="16"/>
        <w:adjustRightInd w:val="0"/>
        <w:spacing w:line="560" w:lineRule="exact"/>
        <w:ind w:right="619" w:rightChars="295" w:firstLine="640" w:firstLineChars="200"/>
        <w:jc w:val="both"/>
        <w:rPr>
          <w:rFonts w:ascii="Times New Roman" w:eastAsia="仿宋_GB2312"/>
          <w:sz w:val="32"/>
          <w:szCs w:val="32"/>
        </w:rPr>
      </w:pPr>
    </w:p>
    <w:p>
      <w:pPr>
        <w:pStyle w:val="16"/>
        <w:adjustRightInd w:val="0"/>
        <w:spacing w:line="560" w:lineRule="exact"/>
        <w:ind w:right="619" w:rightChars="295" w:firstLine="640" w:firstLineChars="200"/>
        <w:jc w:val="both"/>
        <w:rPr>
          <w:rFonts w:ascii="Times New Roman" w:eastAsia="仿宋_GB2312"/>
          <w:sz w:val="32"/>
          <w:szCs w:val="32"/>
        </w:rPr>
      </w:pPr>
      <w:r>
        <w:rPr>
          <w:rFonts w:ascii="Times New Roman" w:eastAsia="仿宋_GB2312"/>
          <w:sz w:val="32"/>
          <w:szCs w:val="32"/>
        </w:rPr>
        <w:t>附件：2024年</w:t>
      </w:r>
      <w:r>
        <w:rPr>
          <w:rFonts w:hint="eastAsia" w:ascii="Times New Roman" w:eastAsia="仿宋_GB2312"/>
          <w:sz w:val="32"/>
          <w:szCs w:val="32"/>
        </w:rPr>
        <w:t>10</w:t>
      </w:r>
      <w:r>
        <w:rPr>
          <w:rFonts w:ascii="Times New Roman" w:eastAsia="仿宋_GB2312"/>
          <w:sz w:val="32"/>
          <w:szCs w:val="32"/>
        </w:rPr>
        <w:t>月份政务信息报送情况</w:t>
      </w:r>
    </w:p>
    <w:p>
      <w:pPr>
        <w:pStyle w:val="16"/>
        <w:adjustRightInd w:val="0"/>
        <w:spacing w:line="560" w:lineRule="exact"/>
        <w:ind w:right="619" w:rightChars="295"/>
        <w:jc w:val="both"/>
        <w:rPr>
          <w:rFonts w:ascii="Times New Roman" w:eastAsia="仿宋_GB2312"/>
          <w:sz w:val="32"/>
          <w:szCs w:val="32"/>
        </w:rPr>
      </w:pPr>
    </w:p>
    <w:p>
      <w:pPr>
        <w:pStyle w:val="16"/>
        <w:adjustRightInd w:val="0"/>
        <w:spacing w:line="560" w:lineRule="exact"/>
        <w:ind w:right="619" w:rightChars="295"/>
        <w:jc w:val="both"/>
        <w:rPr>
          <w:rFonts w:ascii="Times New Roman" w:eastAsia="仿宋_GB2312"/>
          <w:sz w:val="32"/>
          <w:szCs w:val="32"/>
        </w:rPr>
      </w:pPr>
    </w:p>
    <w:p>
      <w:pPr>
        <w:pStyle w:val="15"/>
        <w:tabs>
          <w:tab w:val="left" w:pos="8280"/>
        </w:tabs>
        <w:adjustRightInd w:val="0"/>
        <w:spacing w:line="560" w:lineRule="exact"/>
        <w:ind w:right="619" w:rightChars="295" w:firstLine="182" w:firstLineChars="57"/>
        <w:jc w:val="right"/>
        <w:rPr>
          <w:rFonts w:eastAsia="仿宋_GB2312"/>
          <w:sz w:val="32"/>
          <w:szCs w:val="32"/>
        </w:rPr>
      </w:pPr>
      <w:r>
        <w:rPr>
          <w:rFonts w:eastAsia="仿宋_GB2312"/>
          <w:sz w:val="32"/>
          <w:szCs w:val="32"/>
        </w:rPr>
        <w:t xml:space="preserve">张店区人民政府办公室  </w:t>
      </w:r>
    </w:p>
    <w:p>
      <w:pPr>
        <w:pStyle w:val="15"/>
        <w:tabs>
          <w:tab w:val="left" w:pos="8100"/>
          <w:tab w:val="left" w:pos="8280"/>
        </w:tabs>
        <w:adjustRightInd w:val="0"/>
        <w:spacing w:line="560" w:lineRule="exact"/>
        <w:ind w:right="619" w:rightChars="295" w:firstLine="182" w:firstLineChars="57"/>
        <w:jc w:val="center"/>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lang w:val="en-US" w:eastAsia="zh-CN"/>
        </w:rPr>
        <w:t>3</w:t>
      </w:r>
      <w:r>
        <w:rPr>
          <w:rFonts w:eastAsia="仿宋_GB2312"/>
          <w:sz w:val="32"/>
          <w:szCs w:val="32"/>
        </w:rPr>
        <w:t xml:space="preserve">日           </w:t>
      </w:r>
    </w:p>
    <w:p>
      <w:pPr>
        <w:pStyle w:val="15"/>
        <w:tabs>
          <w:tab w:val="left" w:pos="8100"/>
          <w:tab w:val="left" w:pos="8280"/>
        </w:tabs>
        <w:adjustRightInd w:val="0"/>
        <w:spacing w:line="580" w:lineRule="exact"/>
        <w:ind w:right="619" w:rightChars="295" w:firstLine="640" w:firstLineChars="200"/>
        <w:rPr>
          <w:rFonts w:eastAsia="仿宋_GB2312"/>
          <w:sz w:val="32"/>
          <w:szCs w:val="32"/>
        </w:rPr>
      </w:pPr>
      <w:r>
        <w:rPr>
          <w:rFonts w:eastAsia="仿宋_GB2312"/>
          <w:sz w:val="32"/>
          <w:szCs w:val="32"/>
        </w:rPr>
        <w:t>（此件公开发布）</w:t>
      </w:r>
    </w:p>
    <w:p>
      <w:pPr>
        <w:pStyle w:val="15"/>
        <w:tabs>
          <w:tab w:val="left" w:pos="8460"/>
        </w:tabs>
        <w:adjustRightInd w:val="0"/>
        <w:snapToGrid w:val="0"/>
        <w:spacing w:line="560" w:lineRule="exact"/>
        <w:ind w:right="619" w:rightChars="295" w:firstLine="193" w:firstLineChars="57"/>
        <w:rPr>
          <w:rFonts w:eastAsia="黑体"/>
          <w:bCs/>
          <w:spacing w:val="10"/>
          <w:sz w:val="32"/>
          <w:szCs w:val="32"/>
        </w:rPr>
      </w:pPr>
      <w:r>
        <w:rPr>
          <w:rFonts w:eastAsia="CESI仿宋-GB2312"/>
          <w:spacing w:val="10"/>
          <w:sz w:val="32"/>
          <w:szCs w:val="32"/>
        </w:rPr>
        <w:br w:type="page"/>
      </w:r>
      <w:r>
        <w:rPr>
          <w:rFonts w:eastAsia="黑体"/>
          <w:bCs/>
          <w:spacing w:val="10"/>
          <w:sz w:val="32"/>
          <w:szCs w:val="32"/>
        </w:rPr>
        <w:t>附件</w:t>
      </w:r>
    </w:p>
    <w:p>
      <w:pPr>
        <w:pStyle w:val="15"/>
        <w:adjustRightInd w:val="0"/>
        <w:snapToGrid w:val="0"/>
        <w:spacing w:line="560" w:lineRule="exact"/>
        <w:ind w:right="619" w:rightChars="295" w:firstLine="250" w:firstLineChars="57"/>
        <w:rPr>
          <w:rFonts w:eastAsia="方正小标宋简体"/>
          <w:bCs/>
          <w:sz w:val="44"/>
          <w:szCs w:val="44"/>
        </w:rPr>
      </w:pPr>
    </w:p>
    <w:p>
      <w:pPr>
        <w:pStyle w:val="15"/>
        <w:adjustRightInd w:val="0"/>
        <w:snapToGrid w:val="0"/>
        <w:spacing w:line="560" w:lineRule="exact"/>
        <w:jc w:val="center"/>
        <w:rPr>
          <w:rFonts w:eastAsia="方正小标宋简体"/>
          <w:bCs/>
          <w:sz w:val="44"/>
          <w:szCs w:val="44"/>
        </w:rPr>
      </w:pPr>
      <w:r>
        <w:rPr>
          <w:rFonts w:eastAsia="方正小标宋简体"/>
          <w:bCs/>
          <w:sz w:val="44"/>
          <w:szCs w:val="44"/>
        </w:rPr>
        <w:t>2024年</w:t>
      </w:r>
      <w:r>
        <w:rPr>
          <w:rFonts w:hint="eastAsia" w:eastAsia="方正小标宋简体"/>
          <w:bCs/>
          <w:sz w:val="44"/>
          <w:szCs w:val="44"/>
        </w:rPr>
        <w:t>10</w:t>
      </w:r>
      <w:r>
        <w:rPr>
          <w:rFonts w:eastAsia="方正小标宋简体"/>
          <w:bCs/>
          <w:sz w:val="44"/>
          <w:szCs w:val="44"/>
        </w:rPr>
        <w:t>月份政务信息报送情况</w:t>
      </w:r>
    </w:p>
    <w:p>
      <w:pPr>
        <w:pStyle w:val="14"/>
        <w:adjustRightInd w:val="0"/>
        <w:snapToGrid w:val="0"/>
        <w:spacing w:line="560" w:lineRule="exact"/>
        <w:ind w:right="619" w:rightChars="295" w:firstLine="137" w:firstLineChars="57"/>
        <w:rPr>
          <w:rFonts w:eastAsia="CESI黑体-GB2312"/>
          <w:b/>
          <w:bCs/>
          <w:snapToGrid w:val="0"/>
          <w:kern w:val="0"/>
          <w:sz w:val="24"/>
        </w:rPr>
      </w:pPr>
    </w:p>
    <w:p>
      <w:pPr>
        <w:pStyle w:val="14"/>
        <w:adjustRightInd w:val="0"/>
        <w:snapToGrid w:val="0"/>
        <w:spacing w:line="540" w:lineRule="exact"/>
        <w:jc w:val="center"/>
        <w:rPr>
          <w:rFonts w:eastAsia="黑体"/>
          <w:bCs/>
          <w:snapToGrid w:val="0"/>
          <w:kern w:val="0"/>
          <w:sz w:val="24"/>
          <w:szCs w:val="24"/>
        </w:rPr>
      </w:pPr>
      <w:r>
        <w:rPr>
          <w:rFonts w:eastAsia="黑体"/>
          <w:bCs/>
          <w:snapToGrid w:val="0"/>
          <w:kern w:val="0"/>
          <w:sz w:val="24"/>
          <w:szCs w:val="24"/>
        </w:rPr>
        <w:t>各镇办信息报送情况（按总得分排名）</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车站街道办事处（</w:t>
      </w:r>
      <w:r>
        <w:rPr>
          <w:rFonts w:hint="eastAsia" w:eastAsia="黑体"/>
          <w:bCs/>
          <w:snapToGrid w:val="0"/>
          <w:kern w:val="0"/>
          <w:sz w:val="21"/>
          <w:szCs w:val="21"/>
        </w:rPr>
        <w:t>10月59分；</w:t>
      </w:r>
      <w:r>
        <w:rPr>
          <w:rFonts w:eastAsia="黑体"/>
          <w:bCs/>
          <w:snapToGrid w:val="0"/>
          <w:kern w:val="0"/>
          <w:sz w:val="21"/>
          <w:szCs w:val="21"/>
        </w:rPr>
        <w:t>累计</w:t>
      </w:r>
      <w:r>
        <w:rPr>
          <w:rFonts w:hint="eastAsia" w:eastAsia="黑体"/>
          <w:bCs/>
          <w:snapToGrid w:val="0"/>
          <w:kern w:val="0"/>
          <w:sz w:val="21"/>
          <w:szCs w:val="21"/>
        </w:rPr>
        <w:t>483</w:t>
      </w:r>
      <w:r>
        <w:rPr>
          <w:rFonts w:eastAsia="黑体"/>
          <w:bCs/>
          <w:snapToGrid w:val="0"/>
          <w:kern w:val="0"/>
          <w:sz w:val="21"/>
          <w:szCs w:val="21"/>
        </w:rPr>
        <w:t>分；主任：赵  升；宣传委员：唐梦琪）</w:t>
      </w:r>
    </w:p>
    <w:p>
      <w:pPr>
        <w:pStyle w:val="23"/>
        <w:rPr>
          <w:rFonts w:hint="default"/>
        </w:rPr>
      </w:pPr>
      <w:r>
        <w:t>1.张店区反映小微企业“无还本续贷”政策实施情况，面临的问题及建议</w:t>
      </w:r>
      <w:r>
        <w:tab/>
      </w:r>
      <w:r>
        <w:t>（市报省）</w:t>
      </w:r>
    </w:p>
    <w:p>
      <w:pPr>
        <w:pStyle w:val="23"/>
        <w:rPr>
          <w:rFonts w:hint="default"/>
        </w:rPr>
      </w:pPr>
      <w:r>
        <w:t>2.张店区反映今年“双11”出现的新情况、新特点以及消费者的期盼性建议</w:t>
      </w:r>
      <w:r>
        <w:tab/>
      </w:r>
      <w:r>
        <w:t>（市报省）</w:t>
      </w:r>
    </w:p>
    <w:p>
      <w:pPr>
        <w:pStyle w:val="22"/>
        <w:rPr>
          <w:rFonts w:hint="default"/>
        </w:rPr>
      </w:pPr>
      <w:r>
        <w:t>3.张店区反映对通过货币化安置方式实施城中村和危旧房改造存在的困难问题及期盼建议</w:t>
      </w:r>
    </w:p>
    <w:p>
      <w:pPr>
        <w:pStyle w:val="23"/>
        <w:rPr>
          <w:rFonts w:hint="default"/>
        </w:rPr>
      </w:pPr>
      <w:r>
        <w:tab/>
      </w:r>
      <w:r>
        <w:t>（市报省）</w:t>
      </w:r>
    </w:p>
    <w:p>
      <w:pPr>
        <w:pStyle w:val="23"/>
        <w:rPr>
          <w:rFonts w:hint="default"/>
        </w:rPr>
      </w:pPr>
      <w:r>
        <w:t>4.张店区反映低速电动车整治和规范管理面临的困难问题及针对性建议</w:t>
      </w:r>
      <w:r>
        <w:tab/>
      </w:r>
      <w:r>
        <w:t>（市专报）</w:t>
      </w:r>
    </w:p>
    <w:p>
      <w:pPr>
        <w:pStyle w:val="23"/>
        <w:rPr>
          <w:rFonts w:hint="default"/>
        </w:rPr>
      </w:pPr>
      <w:r>
        <w:t>5.当前医保现状及医保基金使用情况、存在的问题及有关意见建议</w:t>
      </w:r>
      <w:r>
        <w:tab/>
      </w:r>
      <w:r>
        <w:t>（选题线索）</w:t>
      </w:r>
    </w:p>
    <w:p>
      <w:pPr>
        <w:pStyle w:val="23"/>
        <w:rPr>
          <w:rFonts w:hint="default"/>
        </w:rPr>
      </w:pPr>
      <w:r>
        <w:t>6.新能源发电建设和使用情况，存在的问题及有关建议</w:t>
      </w:r>
      <w:r>
        <w:tab/>
      </w:r>
      <w:r>
        <w:t>（选题线索）</w:t>
      </w:r>
    </w:p>
    <w:p>
      <w:pPr>
        <w:pStyle w:val="23"/>
        <w:rPr>
          <w:rFonts w:hint="default"/>
        </w:rPr>
      </w:pPr>
      <w:r>
        <w:t>7.当前育龄青年婚姻及生育现状，存在的问题及意见建议</w:t>
      </w:r>
      <w:r>
        <w:tab/>
      </w:r>
      <w:r>
        <w:t>（选题线索）</w:t>
      </w:r>
    </w:p>
    <w:p>
      <w:pPr>
        <w:pStyle w:val="23"/>
        <w:rPr>
          <w:rFonts w:hint="default"/>
        </w:rPr>
      </w:pPr>
      <w:r>
        <w:t>8.安徽省调整完善基本医疗保险门诊慢特病保障政策</w:t>
      </w:r>
      <w:r>
        <w:tab/>
      </w:r>
      <w:r>
        <w:t>（办公厅动态）</w:t>
      </w:r>
    </w:p>
    <w:p>
      <w:pPr>
        <w:pStyle w:val="14"/>
        <w:tabs>
          <w:tab w:val="left" w:pos="2100"/>
        </w:tabs>
        <w:adjustRightInd w:val="0"/>
        <w:snapToGrid w:val="0"/>
        <w:spacing w:line="540" w:lineRule="exact"/>
        <w:ind w:left="420" w:leftChars="200"/>
        <w:rPr>
          <w:bCs/>
          <w:snapToGrid w:val="0"/>
          <w:kern w:val="0"/>
          <w:sz w:val="21"/>
          <w:szCs w:val="21"/>
        </w:rPr>
      </w:pPr>
      <w:r>
        <w:rPr>
          <w:rFonts w:hint="eastAsia"/>
          <w:bCs/>
          <w:snapToGrid w:val="0"/>
          <w:kern w:val="0"/>
          <w:sz w:val="21"/>
          <w:szCs w:val="21"/>
        </w:rPr>
        <w:t>9.上报未采用4条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房镇镇（</w:t>
      </w:r>
      <w:r>
        <w:rPr>
          <w:rFonts w:hint="eastAsia" w:eastAsia="黑体"/>
          <w:bCs/>
          <w:snapToGrid w:val="0"/>
          <w:kern w:val="0"/>
          <w:sz w:val="21"/>
          <w:szCs w:val="21"/>
        </w:rPr>
        <w:t>10月份17分；</w:t>
      </w:r>
      <w:r>
        <w:rPr>
          <w:rFonts w:eastAsia="黑体"/>
          <w:bCs/>
          <w:snapToGrid w:val="0"/>
          <w:kern w:val="0"/>
          <w:sz w:val="21"/>
          <w:szCs w:val="21"/>
        </w:rPr>
        <w:t>累计</w:t>
      </w:r>
      <w:r>
        <w:rPr>
          <w:rFonts w:hint="eastAsia" w:eastAsia="黑体"/>
          <w:bCs/>
          <w:snapToGrid w:val="0"/>
          <w:kern w:val="0"/>
          <w:sz w:val="21"/>
          <w:szCs w:val="21"/>
        </w:rPr>
        <w:t>301</w:t>
      </w:r>
      <w:r>
        <w:rPr>
          <w:rFonts w:eastAsia="黑体"/>
          <w:bCs/>
          <w:snapToGrid w:val="0"/>
          <w:kern w:val="0"/>
          <w:sz w:val="21"/>
          <w:szCs w:val="21"/>
        </w:rPr>
        <w:t>分；镇长：</w:t>
      </w:r>
      <w:r>
        <w:rPr>
          <w:rFonts w:hint="eastAsia" w:eastAsia="黑体"/>
          <w:bCs/>
          <w:snapToGrid w:val="0"/>
          <w:kern w:val="0"/>
          <w:sz w:val="21"/>
          <w:szCs w:val="21"/>
        </w:rPr>
        <w:t>杜</w:t>
      </w:r>
      <w:r>
        <w:rPr>
          <w:rFonts w:eastAsia="黑体"/>
          <w:bCs/>
          <w:snapToGrid w:val="0"/>
          <w:kern w:val="0"/>
          <w:sz w:val="21"/>
          <w:szCs w:val="21"/>
        </w:rPr>
        <w:t xml:space="preserve">  </w:t>
      </w:r>
      <w:r>
        <w:rPr>
          <w:rFonts w:hint="eastAsia" w:eastAsia="黑体"/>
          <w:bCs/>
          <w:snapToGrid w:val="0"/>
          <w:kern w:val="0"/>
          <w:sz w:val="21"/>
          <w:szCs w:val="21"/>
        </w:rPr>
        <w:t>凯</w:t>
      </w:r>
      <w:r>
        <w:rPr>
          <w:rFonts w:eastAsia="黑体"/>
          <w:bCs/>
          <w:snapToGrid w:val="0"/>
          <w:kern w:val="0"/>
          <w:sz w:val="21"/>
          <w:szCs w:val="21"/>
        </w:rPr>
        <w:t>；</w:t>
      </w:r>
      <w:r>
        <w:rPr>
          <w:rFonts w:hint="eastAsia" w:eastAsia="黑体"/>
          <w:bCs/>
          <w:snapToGrid w:val="0"/>
          <w:kern w:val="0"/>
          <w:sz w:val="21"/>
          <w:szCs w:val="21"/>
        </w:rPr>
        <w:t>党委副书记</w:t>
      </w:r>
      <w:r>
        <w:rPr>
          <w:rFonts w:eastAsia="黑体"/>
          <w:bCs/>
          <w:snapToGrid w:val="0"/>
          <w:kern w:val="0"/>
          <w:sz w:val="21"/>
          <w:szCs w:val="21"/>
        </w:rPr>
        <w:t>：</w:t>
      </w:r>
      <w:r>
        <w:rPr>
          <w:rFonts w:hint="eastAsia" w:eastAsia="黑体"/>
          <w:bCs/>
          <w:snapToGrid w:val="0"/>
          <w:kern w:val="0"/>
          <w:sz w:val="21"/>
          <w:szCs w:val="21"/>
        </w:rPr>
        <w:t>丁砚歆</w:t>
      </w:r>
      <w:r>
        <w:rPr>
          <w:rFonts w:eastAsia="黑体"/>
          <w:bCs/>
          <w:snapToGrid w:val="0"/>
          <w:kern w:val="0"/>
          <w:sz w:val="21"/>
          <w:szCs w:val="21"/>
        </w:rPr>
        <w:t>）</w:t>
      </w:r>
    </w:p>
    <w:p>
      <w:pPr>
        <w:pStyle w:val="23"/>
        <w:spacing w:line="560" w:lineRule="exact"/>
        <w:ind w:left="567" w:hanging="147" w:hangingChars="70"/>
        <w:rPr>
          <w:rFonts w:hint="default"/>
        </w:rPr>
      </w:pPr>
      <w:r>
        <w:t>1.张店区反映从投放规模、利率、期限、审批等环节进一步优化对房地产白名单项目贷款投放存在的困难问题及期盼建议</w:t>
      </w:r>
      <w:r>
        <w:tab/>
      </w:r>
      <w:r>
        <w:t>（省报国办）</w:t>
      </w:r>
    </w:p>
    <w:p>
      <w:pPr>
        <w:pStyle w:val="23"/>
        <w:rPr>
          <w:rFonts w:hint="default"/>
        </w:rPr>
      </w:pPr>
      <w:r>
        <w:t>2.张店区反映今年“双11”出现的新情况、新特点以及消费者的期盼性建议</w:t>
      </w:r>
      <w:r>
        <w:tab/>
      </w:r>
      <w:r>
        <w:t>（市报省）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3.上报未采用2条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马尚街道办事处（</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70</w:t>
      </w:r>
      <w:r>
        <w:rPr>
          <w:rFonts w:eastAsia="黑体"/>
          <w:bCs/>
          <w:snapToGrid w:val="0"/>
          <w:kern w:val="0"/>
          <w:sz w:val="21"/>
          <w:szCs w:val="21"/>
        </w:rPr>
        <w:t>分；累计</w:t>
      </w:r>
      <w:r>
        <w:rPr>
          <w:rFonts w:hint="eastAsia" w:eastAsia="黑体"/>
          <w:bCs/>
          <w:snapToGrid w:val="0"/>
          <w:kern w:val="0"/>
          <w:sz w:val="21"/>
          <w:szCs w:val="21"/>
        </w:rPr>
        <w:t>301</w:t>
      </w:r>
      <w:r>
        <w:rPr>
          <w:rFonts w:eastAsia="黑体"/>
          <w:bCs/>
          <w:snapToGrid w:val="0"/>
          <w:kern w:val="0"/>
          <w:sz w:val="21"/>
          <w:szCs w:val="21"/>
        </w:rPr>
        <w:t>分；主任：</w:t>
      </w:r>
      <w:r>
        <w:rPr>
          <w:rFonts w:hint="eastAsia" w:eastAsia="黑体"/>
          <w:bCs/>
          <w:snapToGrid w:val="0"/>
          <w:kern w:val="0"/>
          <w:sz w:val="21"/>
          <w:szCs w:val="21"/>
        </w:rPr>
        <w:t>安宏昌</w:t>
      </w:r>
      <w:r>
        <w:rPr>
          <w:rFonts w:eastAsia="黑体"/>
          <w:bCs/>
          <w:snapToGrid w:val="0"/>
          <w:kern w:val="0"/>
          <w:sz w:val="21"/>
          <w:szCs w:val="21"/>
        </w:rPr>
        <w:t>；宣传委员：侯婷婷）</w:t>
      </w:r>
    </w:p>
    <w:p>
      <w:pPr>
        <w:pStyle w:val="23"/>
        <w:ind w:left="567" w:hanging="147" w:hangingChars="70"/>
        <w:rPr>
          <w:rFonts w:hint="default"/>
        </w:rPr>
      </w:pPr>
      <w:r>
        <w:t>1.张店区反映从投放规模、利率、期限、审批等环节进一步优化对房地产白名单项目贷款投放存在的困难问题及期盼建议</w:t>
      </w:r>
      <w:r>
        <w:tab/>
      </w:r>
      <w:r>
        <w:t>（省报国办）</w:t>
      </w:r>
    </w:p>
    <w:p>
      <w:pPr>
        <w:pStyle w:val="23"/>
        <w:ind w:left="567" w:hanging="147" w:hangingChars="70"/>
        <w:rPr>
          <w:rFonts w:hint="default"/>
        </w:rPr>
      </w:pPr>
      <w:r>
        <w:t>2.张店区反映科研助理岗位开发情况，进一步用好该项政策更好吸纳就业面临的困难问题及有关建议</w:t>
      </w:r>
      <w:r>
        <w:tab/>
      </w:r>
      <w:r>
        <w:t>（市报省、省报国办）</w:t>
      </w:r>
    </w:p>
    <w:p>
      <w:pPr>
        <w:pStyle w:val="23"/>
        <w:ind w:left="567" w:hanging="147" w:hangingChars="70"/>
        <w:rPr>
          <w:rFonts w:hint="default"/>
        </w:rPr>
      </w:pPr>
      <w:r>
        <w:t>3.张店区反映对进一步扩大理工农医类专业招生规模，优化专业设置、调整招生结构，促进满足社会需要、产业需求的期盼建议</w:t>
      </w:r>
      <w:r>
        <w:tab/>
      </w:r>
      <w:r>
        <w:t>（市报省、省报国办）</w:t>
      </w:r>
    </w:p>
    <w:p>
      <w:pPr>
        <w:pStyle w:val="23"/>
        <w:rPr>
          <w:rFonts w:hint="default"/>
        </w:rPr>
      </w:pPr>
      <w:r>
        <w:t>4.张店区反映今年“双11”出现的新情况、新特点以及消费者的期盼性建议</w:t>
      </w:r>
      <w:r>
        <w:tab/>
      </w:r>
      <w:r>
        <w:t>（市报省）</w:t>
      </w:r>
    </w:p>
    <w:p>
      <w:pPr>
        <w:pStyle w:val="22"/>
        <w:rPr>
          <w:rFonts w:hint="default"/>
        </w:rPr>
      </w:pPr>
      <w:r>
        <w:t>5.张店区反映对通过货币化安置方式实施城中村和危旧房改造存在的困难问题及期盼建议</w:t>
      </w:r>
    </w:p>
    <w:p>
      <w:pPr>
        <w:pStyle w:val="23"/>
        <w:rPr>
          <w:rFonts w:hint="default"/>
        </w:rPr>
      </w:pPr>
      <w:r>
        <w:tab/>
      </w:r>
      <w:r>
        <w:t>（市报省）</w:t>
      </w:r>
    </w:p>
    <w:p>
      <w:pPr>
        <w:pStyle w:val="23"/>
        <w:rPr>
          <w:rFonts w:hint="default"/>
        </w:rPr>
      </w:pPr>
      <w:r>
        <w:t>6.企业迁移发展现状，面临的困难问题及有关建议</w:t>
      </w:r>
      <w:r>
        <w:tab/>
      </w:r>
      <w:r>
        <w:t>（选题线索）</w:t>
      </w:r>
    </w:p>
    <w:p>
      <w:pPr>
        <w:pStyle w:val="23"/>
        <w:rPr>
          <w:rFonts w:hint="default"/>
        </w:rPr>
      </w:pPr>
      <w:r>
        <w:t>7.规上轻工企业发展现状，面临的困难问题及有关建议</w:t>
      </w:r>
      <w:r>
        <w:tab/>
      </w:r>
      <w:r>
        <w:t>（选题线索）</w:t>
      </w:r>
    </w:p>
    <w:p>
      <w:pPr>
        <w:pStyle w:val="23"/>
        <w:rPr>
          <w:rFonts w:hint="default"/>
        </w:rPr>
      </w:pPr>
      <w:r>
        <w:t>8.江苏省支持各地发放银发消费券体验券</w:t>
      </w:r>
      <w:r>
        <w:tab/>
      </w:r>
      <w:r>
        <w:t>（办公厅动态）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9.上报未采用5条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科苑街道办事处（</w:t>
      </w:r>
      <w:r>
        <w:rPr>
          <w:rFonts w:hint="eastAsia" w:eastAsia="黑体"/>
          <w:bCs/>
          <w:snapToGrid w:val="0"/>
          <w:kern w:val="0"/>
          <w:sz w:val="21"/>
          <w:szCs w:val="21"/>
        </w:rPr>
        <w:t>10月份2分；</w:t>
      </w:r>
      <w:r>
        <w:rPr>
          <w:rFonts w:eastAsia="黑体"/>
          <w:bCs/>
          <w:snapToGrid w:val="0"/>
          <w:kern w:val="0"/>
          <w:sz w:val="21"/>
          <w:szCs w:val="21"/>
        </w:rPr>
        <w:t>累计</w:t>
      </w:r>
      <w:r>
        <w:rPr>
          <w:rFonts w:hint="eastAsia" w:eastAsia="黑体"/>
          <w:bCs/>
          <w:snapToGrid w:val="0"/>
          <w:kern w:val="0"/>
          <w:sz w:val="21"/>
          <w:szCs w:val="21"/>
        </w:rPr>
        <w:t>291</w:t>
      </w:r>
      <w:r>
        <w:rPr>
          <w:rFonts w:eastAsia="黑体"/>
          <w:bCs/>
          <w:snapToGrid w:val="0"/>
          <w:kern w:val="0"/>
          <w:sz w:val="21"/>
          <w:szCs w:val="21"/>
        </w:rPr>
        <w:t>分；主任：</w:t>
      </w:r>
      <w:r>
        <w:rPr>
          <w:rFonts w:hint="eastAsia" w:eastAsia="黑体"/>
          <w:bCs/>
          <w:snapToGrid w:val="0"/>
          <w:kern w:val="0"/>
          <w:sz w:val="21"/>
          <w:szCs w:val="21"/>
        </w:rPr>
        <w:t>赵耀东</w:t>
      </w:r>
      <w:r>
        <w:rPr>
          <w:rFonts w:eastAsia="黑体"/>
          <w:bCs/>
          <w:snapToGrid w:val="0"/>
          <w:kern w:val="0"/>
          <w:sz w:val="21"/>
          <w:szCs w:val="21"/>
        </w:rPr>
        <w:t>；宣传委员：许金梅）</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1.上报未采用2条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体育场街道办事处（</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44</w:t>
      </w:r>
      <w:r>
        <w:rPr>
          <w:rFonts w:eastAsia="黑体"/>
          <w:bCs/>
          <w:snapToGrid w:val="0"/>
          <w:kern w:val="0"/>
          <w:sz w:val="21"/>
          <w:szCs w:val="21"/>
        </w:rPr>
        <w:t>分；累计</w:t>
      </w:r>
      <w:r>
        <w:rPr>
          <w:rFonts w:hint="eastAsia" w:eastAsia="黑体"/>
          <w:bCs/>
          <w:snapToGrid w:val="0"/>
          <w:kern w:val="0"/>
          <w:sz w:val="21"/>
          <w:szCs w:val="21"/>
        </w:rPr>
        <w:t>271</w:t>
      </w:r>
      <w:r>
        <w:rPr>
          <w:rFonts w:eastAsia="黑体"/>
          <w:bCs/>
          <w:snapToGrid w:val="0"/>
          <w:kern w:val="0"/>
          <w:sz w:val="21"/>
          <w:szCs w:val="21"/>
        </w:rPr>
        <w:t>分；主任：张启麟；宣传委员：庞云翔）</w:t>
      </w:r>
    </w:p>
    <w:p>
      <w:pPr>
        <w:pStyle w:val="23"/>
        <w:ind w:left="567" w:hanging="147" w:hangingChars="70"/>
        <w:rPr>
          <w:rFonts w:hint="default"/>
        </w:rPr>
      </w:pPr>
      <w:r>
        <w:t>1.张店区反映对进一步扩大理工农医类专业招生规模，优化专业设置、调整招生结构，促进满足社会需要、产业需求的期盼建议</w:t>
      </w:r>
      <w:r>
        <w:tab/>
      </w:r>
      <w:r>
        <w:t>（市报省、省报国办）</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2.张店区反映防范新能源充电桩由“充电便利”变成“充电刺客”需关注的问题及相关建议</w:t>
      </w:r>
    </w:p>
    <w:p>
      <w:pPr>
        <w:pStyle w:val="23"/>
        <w:rPr>
          <w:rFonts w:hint="default"/>
        </w:rPr>
      </w:pPr>
      <w:r>
        <w:tab/>
      </w:r>
      <w:r>
        <w:t>（市报省）</w:t>
      </w:r>
    </w:p>
    <w:p>
      <w:pPr>
        <w:pStyle w:val="23"/>
        <w:rPr>
          <w:rFonts w:hint="default"/>
        </w:rPr>
      </w:pPr>
      <w:r>
        <w:t>3.推动废旧物资回收循环利用情况，面临的问题及建议</w:t>
      </w:r>
      <w:r>
        <w:tab/>
      </w:r>
      <w:r>
        <w:t>（选题线索）</w:t>
      </w:r>
    </w:p>
    <w:p>
      <w:pPr>
        <w:pStyle w:val="23"/>
        <w:rPr>
          <w:rFonts w:hint="default"/>
        </w:rPr>
      </w:pPr>
      <w:r>
        <w:t>4.生成式AI技术的发展情况、面临问题及有关建议</w:t>
      </w:r>
      <w:r>
        <w:tab/>
      </w:r>
      <w:r>
        <w:t>（选题线索）</w:t>
      </w:r>
    </w:p>
    <w:p>
      <w:pPr>
        <w:pStyle w:val="23"/>
        <w:rPr>
          <w:rFonts w:hint="default"/>
        </w:rPr>
      </w:pPr>
      <w:r>
        <w:t>5.“无陪护”病房普及情况，存在问题及相关建议</w:t>
      </w:r>
      <w:r>
        <w:tab/>
      </w:r>
      <w:r>
        <w:t>（选题线索）</w:t>
      </w:r>
    </w:p>
    <w:p>
      <w:pPr>
        <w:pStyle w:val="23"/>
        <w:rPr>
          <w:rFonts w:hint="default"/>
        </w:rPr>
      </w:pPr>
      <w:r>
        <w:t>6.产业工人队伍建设情况，存在的问题及相关建议</w:t>
      </w:r>
      <w:r>
        <w:tab/>
      </w:r>
      <w:r>
        <w:t>（选题线索）</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7.上报未采用4条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公园街道办事处（</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21</w:t>
      </w:r>
      <w:r>
        <w:rPr>
          <w:rFonts w:eastAsia="黑体"/>
          <w:bCs/>
          <w:snapToGrid w:val="0"/>
          <w:kern w:val="0"/>
          <w:sz w:val="21"/>
          <w:szCs w:val="21"/>
        </w:rPr>
        <w:t>分；累计1</w:t>
      </w:r>
      <w:r>
        <w:rPr>
          <w:rFonts w:hint="eastAsia" w:eastAsia="黑体"/>
          <w:bCs/>
          <w:snapToGrid w:val="0"/>
          <w:kern w:val="0"/>
          <w:sz w:val="21"/>
          <w:szCs w:val="21"/>
        </w:rPr>
        <w:t>48</w:t>
      </w:r>
      <w:r>
        <w:rPr>
          <w:rFonts w:eastAsia="黑体"/>
          <w:bCs/>
          <w:snapToGrid w:val="0"/>
          <w:kern w:val="0"/>
          <w:sz w:val="21"/>
          <w:szCs w:val="21"/>
        </w:rPr>
        <w:t>分；主任：</w:t>
      </w:r>
      <w:r>
        <w:rPr>
          <w:rFonts w:hint="eastAsia" w:eastAsia="黑体"/>
          <w:bCs/>
          <w:snapToGrid w:val="0"/>
          <w:kern w:val="0"/>
          <w:sz w:val="21"/>
          <w:szCs w:val="21"/>
        </w:rPr>
        <w:t>李文超</w:t>
      </w:r>
      <w:r>
        <w:rPr>
          <w:rFonts w:eastAsia="黑体"/>
          <w:bCs/>
          <w:snapToGrid w:val="0"/>
          <w:kern w:val="0"/>
          <w:sz w:val="21"/>
          <w:szCs w:val="21"/>
        </w:rPr>
        <w:t>；宣传委员：李  磊）</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1.促进房地产市场止跌回稳、努力提振资本市场情况，面临的困难问题及有关建议</w:t>
      </w:r>
    </w:p>
    <w:p>
      <w:pPr>
        <w:pStyle w:val="23"/>
        <w:rPr>
          <w:rFonts w:hint="default"/>
        </w:rPr>
      </w:pPr>
      <w:r>
        <w:tab/>
      </w:r>
      <w:r>
        <w:t>（选题线索）</w:t>
      </w:r>
    </w:p>
    <w:p>
      <w:pPr>
        <w:pStyle w:val="23"/>
        <w:rPr>
          <w:rFonts w:hint="default"/>
        </w:rPr>
      </w:pPr>
      <w:r>
        <w:t>2.甘肃省大力推进老年健康服务工作</w:t>
      </w:r>
      <w:r>
        <w:tab/>
      </w:r>
      <w:r>
        <w:t>（办公厅动态）</w:t>
      </w:r>
    </w:p>
    <w:p>
      <w:pPr>
        <w:pStyle w:val="23"/>
        <w:rPr>
          <w:rFonts w:hint="default"/>
        </w:rPr>
      </w:pPr>
      <w:r>
        <w:t>3.四川省大力推动基层市场监管部门“两化”建设</w:t>
      </w:r>
      <w:r>
        <w:tab/>
      </w:r>
      <w:r>
        <w:t>（办公厅动态）</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4.上报未采用6条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和平街道办事处（</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14</w:t>
      </w:r>
      <w:r>
        <w:rPr>
          <w:rFonts w:eastAsia="黑体"/>
          <w:bCs/>
          <w:snapToGrid w:val="0"/>
          <w:kern w:val="0"/>
          <w:sz w:val="21"/>
          <w:szCs w:val="21"/>
        </w:rPr>
        <w:t>分；累计</w:t>
      </w:r>
      <w:r>
        <w:rPr>
          <w:rFonts w:hint="eastAsia" w:eastAsia="黑体"/>
          <w:bCs/>
          <w:snapToGrid w:val="0"/>
          <w:kern w:val="0"/>
          <w:sz w:val="21"/>
          <w:szCs w:val="21"/>
        </w:rPr>
        <w:t>145</w:t>
      </w:r>
      <w:r>
        <w:rPr>
          <w:rFonts w:eastAsia="黑体"/>
          <w:bCs/>
          <w:snapToGrid w:val="0"/>
          <w:kern w:val="0"/>
          <w:sz w:val="21"/>
          <w:szCs w:val="21"/>
        </w:rPr>
        <w:t>分；主任：国  良；宣传委员：翟  潇）</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1.张店区反映对通过货币化安置方式实施城中村和危旧房改造存在的困难问题及期盼建议</w:t>
      </w:r>
    </w:p>
    <w:p>
      <w:pPr>
        <w:pStyle w:val="23"/>
        <w:rPr>
          <w:rFonts w:hint="default"/>
        </w:rPr>
      </w:pPr>
      <w:r>
        <w:tab/>
      </w:r>
      <w:r>
        <w:t>（市报省）</w:t>
      </w:r>
    </w:p>
    <w:p>
      <w:pPr>
        <w:pStyle w:val="23"/>
        <w:rPr>
          <w:rFonts w:hint="default"/>
        </w:rPr>
      </w:pPr>
      <w:r>
        <w:t>2.取消家长护学岗面临的困难问题，及有关建议</w:t>
      </w:r>
      <w:r>
        <w:tab/>
      </w:r>
      <w:r>
        <w:t>（选题线索）</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3.上报未采用4条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湖田街道办事处（</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分；累计</w:t>
      </w:r>
      <w:r>
        <w:rPr>
          <w:rFonts w:hint="eastAsia" w:eastAsia="黑体"/>
          <w:bCs/>
          <w:snapToGrid w:val="0"/>
          <w:kern w:val="0"/>
          <w:sz w:val="21"/>
          <w:szCs w:val="21"/>
        </w:rPr>
        <w:t>93</w:t>
      </w:r>
      <w:r>
        <w:rPr>
          <w:rFonts w:eastAsia="黑体"/>
          <w:bCs/>
          <w:snapToGrid w:val="0"/>
          <w:kern w:val="0"/>
          <w:sz w:val="21"/>
          <w:szCs w:val="21"/>
        </w:rPr>
        <w:t>分；主任：</w:t>
      </w:r>
      <w:r>
        <w:rPr>
          <w:rFonts w:hint="eastAsia" w:eastAsia="黑体"/>
          <w:bCs/>
          <w:snapToGrid w:val="0"/>
          <w:kern w:val="0"/>
          <w:sz w:val="21"/>
          <w:szCs w:val="21"/>
        </w:rPr>
        <w:t>张  通</w:t>
      </w:r>
      <w:r>
        <w:rPr>
          <w:rFonts w:eastAsia="黑体"/>
          <w:bCs/>
          <w:snapToGrid w:val="0"/>
          <w:kern w:val="0"/>
          <w:sz w:val="21"/>
          <w:szCs w:val="21"/>
        </w:rPr>
        <w:t>；宣传委员：孙  岩）</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1.上报未采用2条</w:t>
      </w:r>
    </w:p>
    <w:p>
      <w:pPr>
        <w:pStyle w:val="14"/>
        <w:adjustRightInd w:val="0"/>
        <w:snapToGrid w:val="0"/>
        <w:spacing w:line="560" w:lineRule="exact"/>
        <w:jc w:val="center"/>
        <w:rPr>
          <w:rFonts w:eastAsia="黑体"/>
          <w:bCs/>
          <w:snapToGrid w:val="0"/>
          <w:kern w:val="0"/>
          <w:sz w:val="24"/>
          <w:szCs w:val="24"/>
        </w:rPr>
      </w:pPr>
      <w:r>
        <w:rPr>
          <w:rFonts w:eastAsia="黑体"/>
          <w:bCs/>
          <w:snapToGrid w:val="0"/>
          <w:kern w:val="0"/>
          <w:sz w:val="24"/>
          <w:szCs w:val="24"/>
        </w:rPr>
        <w:t>各部门信息报送情况（按总得分排名）</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区科技局（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31</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330</w:t>
      </w:r>
      <w:r>
        <w:rPr>
          <w:rFonts w:eastAsia="黑体"/>
          <w:bCs/>
          <w:snapToGrid w:val="0"/>
          <w:kern w:val="0"/>
          <w:sz w:val="21"/>
          <w:szCs w:val="21"/>
        </w:rPr>
        <w:t>分；局长：崔文姝；办公室主任：张晓鹏）</w:t>
      </w:r>
    </w:p>
    <w:p>
      <w:pPr>
        <w:pStyle w:val="23"/>
        <w:ind w:left="567" w:hanging="147" w:hangingChars="70"/>
        <w:rPr>
          <w:rFonts w:hint="default"/>
        </w:rPr>
      </w:pPr>
      <w:r>
        <w:t>1.张店区反映科研助理岗位开发情况，进一步用好该项政策更好吸纳就业面临的困难问题及有关建议</w:t>
      </w:r>
      <w:r>
        <w:tab/>
      </w:r>
      <w: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2.张店区反映专利转化运用进展情况，分析面临的困难问题，并提出相关建议</w:t>
      </w:r>
    </w:p>
    <w:p>
      <w:pPr>
        <w:pStyle w:val="23"/>
        <w:rPr>
          <w:rFonts w:hint="default"/>
        </w:rPr>
      </w:pPr>
      <w:r>
        <w:tab/>
      </w:r>
      <w:r>
        <w:t>（市报省、省报国办）</w:t>
      </w:r>
    </w:p>
    <w:p>
      <w:pPr>
        <w:pStyle w:val="14"/>
        <w:tabs>
          <w:tab w:val="left" w:pos="636"/>
          <w:tab w:val="left" w:pos="687"/>
        </w:tabs>
        <w:adjustRightInd w:val="0"/>
        <w:snapToGrid w:val="0"/>
        <w:spacing w:line="540" w:lineRule="exact"/>
        <w:ind w:firstLine="420" w:firstLineChars="200"/>
        <w:rPr>
          <w:bCs/>
          <w:snapToGrid w:val="0"/>
          <w:kern w:val="0"/>
          <w:sz w:val="21"/>
          <w:szCs w:val="21"/>
        </w:rPr>
      </w:pPr>
      <w:r>
        <w:rPr>
          <w:rFonts w:hint="eastAsia"/>
          <w:bCs/>
          <w:snapToGrid w:val="0"/>
          <w:kern w:val="0"/>
          <w:sz w:val="21"/>
          <w:szCs w:val="21"/>
        </w:rPr>
        <w:t>3.上报未采用1条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区行政审批局（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8</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307</w:t>
      </w:r>
      <w:r>
        <w:rPr>
          <w:rFonts w:eastAsia="黑体"/>
          <w:bCs/>
          <w:snapToGrid w:val="0"/>
          <w:kern w:val="0"/>
          <w:sz w:val="21"/>
          <w:szCs w:val="21"/>
        </w:rPr>
        <w:t>分；局长：</w:t>
      </w:r>
      <w:r>
        <w:rPr>
          <w:rFonts w:hint="eastAsia" w:eastAsia="黑体"/>
          <w:bCs/>
          <w:snapToGrid w:val="0"/>
          <w:kern w:val="0"/>
          <w:sz w:val="21"/>
          <w:szCs w:val="21"/>
        </w:rPr>
        <w:t>孙华晨</w:t>
      </w:r>
      <w:r>
        <w:rPr>
          <w:rFonts w:eastAsia="黑体"/>
          <w:bCs/>
          <w:snapToGrid w:val="0"/>
          <w:kern w:val="0"/>
          <w:sz w:val="21"/>
          <w:szCs w:val="21"/>
        </w:rPr>
        <w:t>；办公室主任：李洪鹏）</w:t>
      </w:r>
    </w:p>
    <w:p>
      <w:pPr>
        <w:pStyle w:val="23"/>
        <w:rPr>
          <w:rFonts w:hint="default"/>
        </w:rPr>
      </w:pPr>
      <w:r>
        <w:t>1.张店区全力提升行政审批效能</w:t>
      </w:r>
      <w:r>
        <w:tab/>
      </w:r>
      <w:r>
        <w:t>（区报市）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2.上报未采用3条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区发改局（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55</w:t>
      </w:r>
      <w:r>
        <w:rPr>
          <w:rFonts w:eastAsia="黑体"/>
          <w:bCs/>
          <w:snapToGrid w:val="0"/>
          <w:kern w:val="0"/>
          <w:sz w:val="21"/>
          <w:szCs w:val="21"/>
        </w:rPr>
        <w:t>分；累计</w:t>
      </w:r>
      <w:r>
        <w:rPr>
          <w:rFonts w:hint="eastAsia" w:eastAsia="黑体"/>
          <w:bCs/>
          <w:snapToGrid w:val="0"/>
          <w:kern w:val="0"/>
          <w:sz w:val="21"/>
          <w:szCs w:val="21"/>
        </w:rPr>
        <w:t>280</w:t>
      </w:r>
      <w:r>
        <w:rPr>
          <w:rFonts w:eastAsia="黑体"/>
          <w:bCs/>
          <w:snapToGrid w:val="0"/>
          <w:kern w:val="0"/>
          <w:sz w:val="21"/>
          <w:szCs w:val="21"/>
        </w:rPr>
        <w:t>分；局长：钱</w:t>
      </w:r>
      <w:r>
        <w:rPr>
          <w:rFonts w:hint="eastAsia" w:eastAsia="黑体"/>
          <w:bCs/>
          <w:snapToGrid w:val="0"/>
          <w:kern w:val="0"/>
          <w:sz w:val="21"/>
          <w:szCs w:val="21"/>
        </w:rPr>
        <w:t xml:space="preserve">  </w:t>
      </w:r>
      <w:r>
        <w:rPr>
          <w:rFonts w:eastAsia="黑体"/>
          <w:bCs/>
          <w:snapToGrid w:val="0"/>
          <w:kern w:val="0"/>
          <w:sz w:val="21"/>
          <w:szCs w:val="21"/>
        </w:rPr>
        <w:t>军；办公室主任：孙</w:t>
      </w:r>
      <w:r>
        <w:rPr>
          <w:rFonts w:hint="eastAsia" w:eastAsia="黑体"/>
          <w:bCs/>
          <w:snapToGrid w:val="0"/>
          <w:kern w:val="0"/>
          <w:sz w:val="21"/>
          <w:szCs w:val="21"/>
        </w:rPr>
        <w:t xml:space="preserve">  </w:t>
      </w:r>
      <w:r>
        <w:rPr>
          <w:rFonts w:eastAsia="黑体"/>
          <w:bCs/>
          <w:snapToGrid w:val="0"/>
          <w:kern w:val="0"/>
          <w:sz w:val="21"/>
          <w:szCs w:val="21"/>
        </w:rPr>
        <w:t>兵）</w:t>
      </w:r>
    </w:p>
    <w:p>
      <w:pPr>
        <w:pStyle w:val="23"/>
        <w:ind w:left="567" w:hanging="147" w:hangingChars="70"/>
        <w:rPr>
          <w:rFonts w:hint="default"/>
        </w:rPr>
      </w:pPr>
      <w:r>
        <w:t>1.张店区反映加快地方政府专项债券发行使用进度的做法成效及困难问题，并提出针对性的意见建议</w:t>
      </w:r>
      <w:r>
        <w:tab/>
      </w:r>
      <w:r>
        <w:t>（市报省）</w:t>
      </w:r>
    </w:p>
    <w:p>
      <w:pPr>
        <w:pStyle w:val="23"/>
        <w:rPr>
          <w:rFonts w:hint="default"/>
        </w:rPr>
      </w:pPr>
      <w:r>
        <w:t>2.张店区激发民间投资活力</w:t>
      </w:r>
      <w:r>
        <w:tab/>
      </w:r>
      <w:r>
        <w:t>（省普刊）</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区住建局（</w:t>
      </w:r>
      <w:r>
        <w:rPr>
          <w:rFonts w:hint="eastAsia" w:eastAsia="黑体"/>
          <w:bCs/>
          <w:snapToGrid w:val="0"/>
          <w:kern w:val="0"/>
          <w:sz w:val="21"/>
          <w:szCs w:val="21"/>
        </w:rPr>
        <w:t>10月份10分；</w:t>
      </w:r>
      <w:r>
        <w:rPr>
          <w:rFonts w:eastAsia="黑体"/>
          <w:bCs/>
          <w:snapToGrid w:val="0"/>
          <w:kern w:val="0"/>
          <w:sz w:val="21"/>
          <w:szCs w:val="21"/>
        </w:rPr>
        <w:t>累计</w:t>
      </w:r>
      <w:r>
        <w:rPr>
          <w:rFonts w:hint="eastAsia" w:eastAsia="黑体"/>
          <w:bCs/>
          <w:snapToGrid w:val="0"/>
          <w:kern w:val="0"/>
          <w:sz w:val="21"/>
          <w:szCs w:val="21"/>
        </w:rPr>
        <w:t>252</w:t>
      </w:r>
      <w:r>
        <w:rPr>
          <w:rFonts w:eastAsia="黑体"/>
          <w:bCs/>
          <w:snapToGrid w:val="0"/>
          <w:kern w:val="0"/>
          <w:sz w:val="21"/>
          <w:szCs w:val="21"/>
        </w:rPr>
        <w:t>分；局长：王  闯；办公室主任：刘  超）</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1.张店区反映对通过货币化安置方式实施城中村和危旧房改造存在的困难问题及期盼建议</w:t>
      </w:r>
    </w:p>
    <w:p>
      <w:pPr>
        <w:pStyle w:val="23"/>
        <w:rPr>
          <w:rFonts w:hint="default"/>
        </w:rPr>
      </w:pPr>
      <w:r>
        <w:tab/>
      </w:r>
      <w:r>
        <w:t>（市报省）</w:t>
      </w:r>
    </w:p>
    <w:p>
      <w:pPr>
        <w:pStyle w:val="23"/>
        <w:rPr>
          <w:rFonts w:hint="default"/>
        </w:rPr>
      </w:pPr>
      <w:r>
        <w:t>2.张店区持续推进房地产市场回稳</w:t>
      </w:r>
      <w:r>
        <w:tab/>
      </w:r>
      <w:r>
        <w:t>（区报市）</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区综合行政执法局（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8</w:t>
      </w:r>
      <w:r>
        <w:rPr>
          <w:rFonts w:eastAsia="黑体"/>
          <w:bCs/>
          <w:snapToGrid w:val="0"/>
          <w:kern w:val="0"/>
          <w:sz w:val="21"/>
          <w:szCs w:val="21"/>
        </w:rPr>
        <w:t>分</w:t>
      </w:r>
      <w:r>
        <w:rPr>
          <w:rFonts w:hint="eastAsia" w:eastAsia="黑体"/>
          <w:bCs/>
          <w:snapToGrid w:val="0"/>
          <w:kern w:val="0"/>
          <w:sz w:val="21"/>
          <w:szCs w:val="21"/>
        </w:rPr>
        <w:t>；累计197分；</w:t>
      </w:r>
      <w:r>
        <w:rPr>
          <w:rFonts w:eastAsia="黑体"/>
          <w:bCs/>
          <w:snapToGrid w:val="0"/>
          <w:kern w:val="0"/>
          <w:sz w:val="21"/>
          <w:szCs w:val="21"/>
        </w:rPr>
        <w:t>局长：</w:t>
      </w:r>
      <w:r>
        <w:rPr>
          <w:rFonts w:hint="eastAsia" w:eastAsia="黑体"/>
          <w:bCs/>
          <w:snapToGrid w:val="0"/>
          <w:kern w:val="0"/>
          <w:sz w:val="21"/>
          <w:szCs w:val="21"/>
        </w:rPr>
        <w:t>刘  强</w:t>
      </w:r>
      <w:r>
        <w:rPr>
          <w:rFonts w:eastAsia="黑体"/>
          <w:bCs/>
          <w:snapToGrid w:val="0"/>
          <w:kern w:val="0"/>
          <w:sz w:val="21"/>
          <w:szCs w:val="21"/>
        </w:rPr>
        <w:t>；办公室主任：杨  超）</w:t>
      </w:r>
    </w:p>
    <w:p>
      <w:pPr>
        <w:pStyle w:val="23"/>
        <w:rPr>
          <w:rFonts w:hint="default"/>
        </w:rPr>
      </w:pPr>
      <w:r>
        <w:t>1.张店区提升城市管理智慧化水平</w:t>
      </w:r>
      <w:r>
        <w:tab/>
      </w:r>
      <w:r>
        <w:t>（区报省）</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2.上报未采用3条</w:t>
      </w:r>
    </w:p>
    <w:p>
      <w:pPr>
        <w:pStyle w:val="14"/>
        <w:tabs>
          <w:tab w:val="left" w:pos="142"/>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区市场监管局（</w:t>
      </w:r>
      <w:r>
        <w:rPr>
          <w:rFonts w:hint="eastAsia" w:eastAsia="黑体"/>
          <w:bCs/>
          <w:snapToGrid w:val="0"/>
          <w:kern w:val="0"/>
          <w:sz w:val="21"/>
          <w:szCs w:val="21"/>
        </w:rPr>
        <w:t>10月份36分；</w:t>
      </w:r>
      <w:r>
        <w:rPr>
          <w:rFonts w:eastAsia="黑体"/>
          <w:bCs/>
          <w:snapToGrid w:val="0"/>
          <w:kern w:val="0"/>
          <w:sz w:val="21"/>
          <w:szCs w:val="21"/>
        </w:rPr>
        <w:t>累计</w:t>
      </w:r>
      <w:r>
        <w:rPr>
          <w:rFonts w:hint="eastAsia" w:eastAsia="黑体"/>
          <w:bCs/>
          <w:snapToGrid w:val="0"/>
          <w:kern w:val="0"/>
          <w:sz w:val="21"/>
          <w:szCs w:val="21"/>
        </w:rPr>
        <w:t>197</w:t>
      </w:r>
      <w:r>
        <w:rPr>
          <w:rFonts w:eastAsia="黑体"/>
          <w:bCs/>
          <w:snapToGrid w:val="0"/>
          <w:kern w:val="0"/>
          <w:sz w:val="21"/>
          <w:szCs w:val="21"/>
        </w:rPr>
        <w:t>分；局长：</w:t>
      </w:r>
      <w:r>
        <w:rPr>
          <w:rFonts w:hint="eastAsia" w:eastAsia="黑体"/>
          <w:bCs/>
          <w:snapToGrid w:val="0"/>
          <w:kern w:val="0"/>
          <w:sz w:val="21"/>
          <w:szCs w:val="21"/>
        </w:rPr>
        <w:t>李  辉</w:t>
      </w:r>
      <w:r>
        <w:rPr>
          <w:rFonts w:eastAsia="黑体"/>
          <w:bCs/>
          <w:snapToGrid w:val="0"/>
          <w:kern w:val="0"/>
          <w:sz w:val="21"/>
          <w:szCs w:val="21"/>
        </w:rPr>
        <w:t>；办公室主任：付文刚）</w:t>
      </w:r>
    </w:p>
    <w:p>
      <w:pPr>
        <w:pStyle w:val="23"/>
        <w:ind w:left="567" w:hanging="147" w:hangingChars="70"/>
        <w:rPr>
          <w:rFonts w:hint="default"/>
        </w:rPr>
      </w:pPr>
      <w:r>
        <w:t>1.张店区反映科技中介服务机构及技术经理人队伍建设情况，分析面临的困难问题，并提出相关建议</w:t>
      </w:r>
      <w:r>
        <w:tab/>
      </w:r>
      <w: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2.张店区反映专利转化运用进展情况，分析面临的困难问题，并提出相关建议</w:t>
      </w:r>
    </w:p>
    <w:p>
      <w:pPr>
        <w:pStyle w:val="23"/>
        <w:rPr>
          <w:rFonts w:hint="default"/>
        </w:rPr>
      </w:pPr>
      <w:r>
        <w:tab/>
      </w:r>
      <w:r>
        <w:t>（市报省、省报国办）</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3.张店区反映防范新能源充电桩由“充电便利”变成“充电刺客”需关注的问题及相关建议</w:t>
      </w:r>
    </w:p>
    <w:p>
      <w:pPr>
        <w:pStyle w:val="23"/>
        <w:rPr>
          <w:rFonts w:hint="default"/>
        </w:rPr>
      </w:pPr>
      <w:r>
        <w:tab/>
      </w:r>
      <w:r>
        <w:t>（市报省）</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4.上报未采用1条</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区金融运行监测中心（</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20</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累计1</w:t>
      </w:r>
      <w:r>
        <w:rPr>
          <w:rFonts w:hint="eastAsia" w:eastAsia="黑体"/>
          <w:bCs/>
          <w:snapToGrid w:val="0"/>
          <w:kern w:val="0"/>
          <w:sz w:val="21"/>
          <w:szCs w:val="21"/>
        </w:rPr>
        <w:t>94</w:t>
      </w:r>
      <w:r>
        <w:rPr>
          <w:rFonts w:eastAsia="黑体"/>
          <w:bCs/>
          <w:snapToGrid w:val="0"/>
          <w:kern w:val="0"/>
          <w:sz w:val="21"/>
          <w:szCs w:val="21"/>
        </w:rPr>
        <w:t>分；主任：王  勇；金融政策研究科科长：</w:t>
      </w:r>
      <w:r>
        <w:rPr>
          <w:rFonts w:hint="eastAsia" w:eastAsia="黑体"/>
          <w:bCs/>
          <w:snapToGrid w:val="0"/>
          <w:kern w:val="0"/>
          <w:sz w:val="21"/>
          <w:szCs w:val="21"/>
        </w:rPr>
        <w:t>杨  莹</w:t>
      </w:r>
      <w:r>
        <w:rPr>
          <w:rFonts w:eastAsia="黑体"/>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1.张店区反映支持科技创新类中小企业担保情况，面临的困难问题及有关建议</w:t>
      </w:r>
    </w:p>
    <w:p>
      <w:pPr>
        <w:pStyle w:val="23"/>
        <w:rPr>
          <w:rFonts w:hint="default"/>
        </w:rPr>
      </w:pPr>
      <w:r>
        <w:tab/>
      </w:r>
      <w:r>
        <w:t>（市报省、省报国办）</w:t>
      </w:r>
    </w:p>
    <w:p>
      <w:pPr>
        <w:pStyle w:val="23"/>
        <w:rPr>
          <w:rFonts w:hint="default"/>
        </w:rPr>
      </w:pPr>
      <w:r>
        <w:t>2.张店区反映小微企业“无还本续贷”政策实施情况，面临的问题及建议</w:t>
      </w:r>
      <w:r>
        <w:tab/>
      </w:r>
      <w:r>
        <w:t>（市报省）</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区卫健局（</w:t>
      </w:r>
      <w:r>
        <w:rPr>
          <w:rFonts w:hint="eastAsia" w:eastAsia="黑体"/>
          <w:bCs/>
          <w:snapToGrid w:val="0"/>
          <w:kern w:val="0"/>
          <w:sz w:val="21"/>
          <w:szCs w:val="21"/>
        </w:rPr>
        <w:t>10月份36分；</w:t>
      </w:r>
      <w:r>
        <w:rPr>
          <w:rFonts w:eastAsia="黑体"/>
          <w:bCs/>
          <w:snapToGrid w:val="0"/>
          <w:kern w:val="0"/>
          <w:sz w:val="21"/>
          <w:szCs w:val="21"/>
        </w:rPr>
        <w:t>累计</w:t>
      </w:r>
      <w:r>
        <w:rPr>
          <w:rFonts w:hint="eastAsia" w:eastAsia="黑体"/>
          <w:bCs/>
          <w:snapToGrid w:val="0"/>
          <w:kern w:val="0"/>
          <w:sz w:val="21"/>
          <w:szCs w:val="21"/>
        </w:rPr>
        <w:t>184</w:t>
      </w:r>
      <w:r>
        <w:rPr>
          <w:rFonts w:eastAsia="黑体"/>
          <w:bCs/>
          <w:snapToGrid w:val="0"/>
          <w:kern w:val="0"/>
          <w:sz w:val="21"/>
          <w:szCs w:val="21"/>
        </w:rPr>
        <w:t>分；局长：</w:t>
      </w:r>
      <w:r>
        <w:rPr>
          <w:rFonts w:hint="eastAsia" w:eastAsia="黑体"/>
          <w:bCs/>
          <w:snapToGrid w:val="0"/>
          <w:kern w:val="0"/>
          <w:sz w:val="21"/>
          <w:szCs w:val="21"/>
        </w:rPr>
        <w:t>刘其通</w:t>
      </w:r>
      <w:r>
        <w:rPr>
          <w:rFonts w:eastAsia="黑体"/>
          <w:bCs/>
          <w:snapToGrid w:val="0"/>
          <w:kern w:val="0"/>
          <w:sz w:val="21"/>
          <w:szCs w:val="21"/>
        </w:rPr>
        <w:t>；办公室主任：</w:t>
      </w:r>
      <w:r>
        <w:rPr>
          <w:rFonts w:hint="eastAsia" w:eastAsia="黑体"/>
          <w:bCs/>
          <w:snapToGrid w:val="0"/>
          <w:kern w:val="0"/>
          <w:sz w:val="21"/>
          <w:szCs w:val="21"/>
        </w:rPr>
        <w:t>曾学政</w:t>
      </w:r>
      <w:r>
        <w:rPr>
          <w:rFonts w:eastAsia="黑体"/>
          <w:bCs/>
          <w:snapToGrid w:val="0"/>
          <w:kern w:val="0"/>
          <w:sz w:val="21"/>
          <w:szCs w:val="21"/>
        </w:rPr>
        <w:t>）</w:t>
      </w:r>
    </w:p>
    <w:p>
      <w:pPr>
        <w:pStyle w:val="23"/>
        <w:ind w:left="567" w:hanging="147" w:hangingChars="70"/>
        <w:rPr>
          <w:rFonts w:hint="default"/>
        </w:rPr>
      </w:pPr>
      <w:r>
        <w:t>1.张店区反映对进一步扩大理工农医类专业招生规模，优化专业设置、调整招生结构，促进满足社会需要、产业需求的期盼建议</w:t>
      </w:r>
      <w:r>
        <w:tab/>
      </w:r>
      <w:r>
        <w:t>（市报省、省报国办）</w:t>
      </w:r>
    </w:p>
    <w:p>
      <w:pPr>
        <w:pStyle w:val="23"/>
        <w:rPr>
          <w:rFonts w:hint="default"/>
        </w:rPr>
      </w:pPr>
      <w:r>
        <w:t>2.张店区聚力提升基层医疗服务水平</w:t>
      </w:r>
      <w:r>
        <w:tab/>
      </w:r>
      <w:r>
        <w:t>（市普刊）</w:t>
      </w:r>
    </w:p>
    <w:p>
      <w:pPr>
        <w:pStyle w:val="23"/>
        <w:rPr>
          <w:rFonts w:hint="default"/>
        </w:rPr>
      </w:pPr>
      <w:r>
        <w:t>3.张店区推进高质量医联体建设</w:t>
      </w:r>
      <w:r>
        <w:tab/>
      </w:r>
      <w:r>
        <w:t>（区报市）</w:t>
      </w:r>
    </w:p>
    <w:p>
      <w:pPr>
        <w:pStyle w:val="23"/>
        <w:rPr>
          <w:rFonts w:hint="default"/>
        </w:rPr>
      </w:pPr>
      <w:r>
        <w:t>4.张店区全面推进婴幼儿照护提质扩容</w:t>
      </w:r>
      <w:r>
        <w:tab/>
      </w:r>
      <w:r>
        <w:t>（区报市）</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5.上报未采用1条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区税务局（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w:t>
      </w:r>
      <w:r>
        <w:rPr>
          <w:rFonts w:hint="eastAsia" w:eastAsia="黑体"/>
          <w:bCs/>
          <w:snapToGrid w:val="0"/>
          <w:kern w:val="0"/>
          <w:sz w:val="21"/>
          <w:szCs w:val="21"/>
        </w:rPr>
        <w:t>；</w:t>
      </w:r>
      <w:r>
        <w:rPr>
          <w:rFonts w:eastAsia="黑体"/>
          <w:bCs/>
          <w:snapToGrid w:val="0"/>
          <w:kern w:val="0"/>
          <w:sz w:val="21"/>
          <w:szCs w:val="21"/>
        </w:rPr>
        <w:t>累计</w:t>
      </w:r>
      <w:r>
        <w:rPr>
          <w:rFonts w:hint="eastAsia" w:eastAsia="黑体"/>
          <w:bCs/>
          <w:snapToGrid w:val="0"/>
          <w:kern w:val="0"/>
          <w:sz w:val="21"/>
          <w:szCs w:val="21"/>
        </w:rPr>
        <w:t>178</w:t>
      </w:r>
      <w:r>
        <w:rPr>
          <w:rFonts w:eastAsia="黑体"/>
          <w:bCs/>
          <w:snapToGrid w:val="0"/>
          <w:kern w:val="0"/>
          <w:sz w:val="21"/>
          <w:szCs w:val="21"/>
        </w:rPr>
        <w:t>分；局长：高  涛；办公室主任：路志林）</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区财政局（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20</w:t>
      </w:r>
      <w:r>
        <w:rPr>
          <w:rFonts w:eastAsia="黑体"/>
          <w:bCs/>
          <w:snapToGrid w:val="0"/>
          <w:kern w:val="0"/>
          <w:sz w:val="21"/>
          <w:szCs w:val="21"/>
        </w:rPr>
        <w:t>分；累计</w:t>
      </w:r>
      <w:r>
        <w:rPr>
          <w:rFonts w:hint="eastAsia" w:eastAsia="黑体"/>
          <w:bCs/>
          <w:snapToGrid w:val="0"/>
          <w:kern w:val="0"/>
          <w:sz w:val="21"/>
          <w:szCs w:val="21"/>
        </w:rPr>
        <w:t>16</w:t>
      </w:r>
      <w:r>
        <w:rPr>
          <w:rFonts w:eastAsia="黑体"/>
          <w:bCs/>
          <w:snapToGrid w:val="0"/>
          <w:kern w:val="0"/>
          <w:sz w:val="21"/>
          <w:szCs w:val="21"/>
        </w:rPr>
        <w:t>7分；局长：</w:t>
      </w:r>
      <w:r>
        <w:rPr>
          <w:rFonts w:hint="eastAsia" w:eastAsia="黑体"/>
          <w:bCs/>
          <w:snapToGrid w:val="0"/>
          <w:kern w:val="0"/>
          <w:sz w:val="21"/>
          <w:szCs w:val="21"/>
        </w:rPr>
        <w:t>乔  兵</w:t>
      </w:r>
      <w:r>
        <w:rPr>
          <w:rFonts w:eastAsia="黑体"/>
          <w:bCs/>
          <w:snapToGrid w:val="0"/>
          <w:kern w:val="0"/>
          <w:sz w:val="21"/>
          <w:szCs w:val="21"/>
        </w:rPr>
        <w:t>；办公室主任：光  鹏）</w:t>
      </w:r>
    </w:p>
    <w:p>
      <w:pPr>
        <w:pStyle w:val="23"/>
        <w:ind w:left="567" w:hanging="147" w:hangingChars="70"/>
        <w:rPr>
          <w:rFonts w:hint="default"/>
        </w:rPr>
      </w:pPr>
      <w:r>
        <w:t>1.张店区反映从投放规模、利率、期限、审批等环节进一步优化对房地产白名单项目贷款投放存在的困难问题及期盼建议</w:t>
      </w:r>
      <w:r>
        <w:tab/>
      </w:r>
      <w:r>
        <w:t>（省报国办）</w:t>
      </w:r>
    </w:p>
    <w:p>
      <w:pPr>
        <w:pStyle w:val="14"/>
        <w:tabs>
          <w:tab w:val="left" w:pos="636"/>
          <w:tab w:val="left" w:pos="687"/>
        </w:tabs>
        <w:adjustRightInd w:val="0"/>
        <w:snapToGrid w:val="0"/>
        <w:spacing w:line="540" w:lineRule="exact"/>
        <w:ind w:left="7980" w:leftChars="200" w:hanging="7560" w:hangingChars="3600"/>
        <w:rPr>
          <w:bCs/>
          <w:snapToGrid w:val="0"/>
          <w:kern w:val="0"/>
          <w:sz w:val="21"/>
          <w:szCs w:val="21"/>
        </w:rPr>
      </w:pPr>
      <w:r>
        <w:rPr>
          <w:rFonts w:hint="eastAsia"/>
          <w:bCs/>
          <w:snapToGrid w:val="0"/>
          <w:kern w:val="0"/>
          <w:sz w:val="21"/>
          <w:szCs w:val="21"/>
        </w:rPr>
        <w:t>2.张店区反映对通过货币化安置方式实施城中村和危旧房改造存在的困难问题及期盼建议</w:t>
      </w:r>
    </w:p>
    <w:p>
      <w:pPr>
        <w:pStyle w:val="23"/>
        <w:rPr>
          <w:rFonts w:hint="default"/>
        </w:rPr>
      </w:pPr>
      <w:r>
        <w:tab/>
      </w:r>
      <w:r>
        <w:t>（市报省）</w:t>
      </w:r>
    </w:p>
    <w:p>
      <w:pPr>
        <w:pStyle w:val="23"/>
        <w:ind w:left="567" w:hanging="147" w:hangingChars="70"/>
        <w:rPr>
          <w:rFonts w:hint="default"/>
        </w:rPr>
      </w:pPr>
      <w:r>
        <w:t>3.张店区反映加快地方政府专项债券发行使用进度的做法成效及困难问题，并提出针对性的意见建议</w:t>
      </w:r>
      <w:r>
        <w:tab/>
      </w:r>
      <w:r>
        <w:t>（市报省）</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区商务局（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164</w:t>
      </w:r>
      <w:r>
        <w:rPr>
          <w:rFonts w:eastAsia="黑体"/>
          <w:bCs/>
          <w:snapToGrid w:val="0"/>
          <w:kern w:val="0"/>
          <w:sz w:val="21"/>
          <w:szCs w:val="21"/>
        </w:rPr>
        <w:t>分；局长：牛伟业；办公室主任：翟羽佳）</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区交通运输局（</w:t>
      </w:r>
      <w:r>
        <w:rPr>
          <w:rFonts w:hint="eastAsia" w:eastAsia="黑体"/>
          <w:bCs/>
          <w:snapToGrid w:val="0"/>
          <w:kern w:val="0"/>
          <w:sz w:val="21"/>
          <w:szCs w:val="21"/>
        </w:rPr>
        <w:t>10月份1分；</w:t>
      </w:r>
      <w:r>
        <w:rPr>
          <w:rFonts w:eastAsia="黑体"/>
          <w:bCs/>
          <w:snapToGrid w:val="0"/>
          <w:kern w:val="0"/>
          <w:sz w:val="21"/>
          <w:szCs w:val="21"/>
        </w:rPr>
        <w:t>累计1</w:t>
      </w:r>
      <w:r>
        <w:rPr>
          <w:rFonts w:hint="eastAsia" w:eastAsia="黑体"/>
          <w:bCs/>
          <w:snapToGrid w:val="0"/>
          <w:kern w:val="0"/>
          <w:sz w:val="21"/>
          <w:szCs w:val="21"/>
        </w:rPr>
        <w:t>49</w:t>
      </w:r>
      <w:r>
        <w:rPr>
          <w:rFonts w:eastAsia="黑体"/>
          <w:bCs/>
          <w:snapToGrid w:val="0"/>
          <w:kern w:val="0"/>
          <w:sz w:val="21"/>
          <w:szCs w:val="21"/>
        </w:rPr>
        <w:t>分；局长：</w:t>
      </w:r>
      <w:r>
        <w:rPr>
          <w:rFonts w:hint="eastAsia" w:eastAsia="黑体"/>
          <w:bCs/>
          <w:snapToGrid w:val="0"/>
          <w:kern w:val="0"/>
          <w:sz w:val="21"/>
          <w:szCs w:val="21"/>
        </w:rPr>
        <w:t>范祥玉</w:t>
      </w:r>
      <w:r>
        <w:rPr>
          <w:rFonts w:eastAsia="黑体"/>
          <w:bCs/>
          <w:snapToGrid w:val="0"/>
          <w:kern w:val="0"/>
          <w:sz w:val="21"/>
          <w:szCs w:val="21"/>
        </w:rPr>
        <w:t>；办公室主任：郑元萍）</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区文旅局（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140</w:t>
      </w:r>
      <w:r>
        <w:rPr>
          <w:rFonts w:eastAsia="黑体"/>
          <w:bCs/>
          <w:snapToGrid w:val="0"/>
          <w:kern w:val="0"/>
          <w:sz w:val="21"/>
          <w:szCs w:val="21"/>
        </w:rPr>
        <w:t>分；局长：石  璐；办公室主任：聂  兵）</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区人社局（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128</w:t>
      </w:r>
      <w:r>
        <w:rPr>
          <w:rFonts w:eastAsia="黑体"/>
          <w:bCs/>
          <w:snapToGrid w:val="0"/>
          <w:kern w:val="0"/>
          <w:sz w:val="21"/>
          <w:szCs w:val="21"/>
        </w:rPr>
        <w:t>分；局长：</w:t>
      </w:r>
      <w:r>
        <w:rPr>
          <w:rFonts w:hint="eastAsia" w:eastAsia="黑体"/>
          <w:bCs/>
          <w:snapToGrid w:val="0"/>
          <w:kern w:val="0"/>
          <w:sz w:val="21"/>
          <w:szCs w:val="21"/>
        </w:rPr>
        <w:t>刘  凯</w:t>
      </w:r>
      <w:r>
        <w:rPr>
          <w:rFonts w:eastAsia="黑体"/>
          <w:bCs/>
          <w:snapToGrid w:val="0"/>
          <w:kern w:val="0"/>
          <w:sz w:val="21"/>
          <w:szCs w:val="21"/>
        </w:rPr>
        <w:t>；办公室主任：孙  勃）</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区民政局（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117</w:t>
      </w:r>
      <w:r>
        <w:rPr>
          <w:rFonts w:eastAsia="黑体"/>
          <w:bCs/>
          <w:snapToGrid w:val="0"/>
          <w:kern w:val="0"/>
          <w:sz w:val="21"/>
          <w:szCs w:val="21"/>
        </w:rPr>
        <w:t>分；局长：王  俊；办公室主任：田茂建）</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市生态环境局张店分局（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4</w:t>
      </w:r>
      <w:r>
        <w:rPr>
          <w:rFonts w:eastAsia="黑体"/>
          <w:bCs/>
          <w:snapToGrid w:val="0"/>
          <w:kern w:val="0"/>
          <w:sz w:val="21"/>
          <w:szCs w:val="21"/>
        </w:rPr>
        <w:t>分；累计</w:t>
      </w:r>
      <w:r>
        <w:rPr>
          <w:rFonts w:hint="eastAsia" w:eastAsia="黑体"/>
          <w:bCs/>
          <w:snapToGrid w:val="0"/>
          <w:kern w:val="0"/>
          <w:sz w:val="21"/>
          <w:szCs w:val="21"/>
        </w:rPr>
        <w:t>88</w:t>
      </w:r>
      <w:r>
        <w:rPr>
          <w:rFonts w:eastAsia="黑体"/>
          <w:bCs/>
          <w:snapToGrid w:val="0"/>
          <w:kern w:val="0"/>
          <w:sz w:val="21"/>
          <w:szCs w:val="21"/>
        </w:rPr>
        <w:t>分；局长：成宜泽；办公室主任：</w:t>
      </w:r>
      <w:r>
        <w:rPr>
          <w:rFonts w:hint="eastAsia" w:eastAsia="黑体"/>
          <w:bCs/>
          <w:snapToGrid w:val="0"/>
          <w:kern w:val="0"/>
          <w:sz w:val="21"/>
          <w:szCs w:val="21"/>
        </w:rPr>
        <w:t>宋颖慧</w:t>
      </w:r>
      <w:r>
        <w:rPr>
          <w:rFonts w:eastAsia="黑体"/>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1.上报未采用4条</w:t>
      </w:r>
    </w:p>
    <w:p>
      <w:pPr>
        <w:pStyle w:val="14"/>
        <w:tabs>
          <w:tab w:val="left" w:pos="709"/>
          <w:tab w:val="left" w:pos="9214"/>
        </w:tabs>
        <w:adjustRightInd w:val="0"/>
        <w:snapToGrid w:val="0"/>
        <w:spacing w:line="540" w:lineRule="exact"/>
        <w:ind w:right="588" w:rightChars="280"/>
        <w:rPr>
          <w:rFonts w:eastAsia="黑体"/>
          <w:bCs/>
          <w:snapToGrid w:val="0"/>
          <w:kern w:val="0"/>
          <w:sz w:val="21"/>
          <w:szCs w:val="21"/>
        </w:rPr>
      </w:pPr>
      <w:r>
        <w:rPr>
          <w:rFonts w:eastAsia="黑体"/>
          <w:bCs/>
          <w:snapToGrid w:val="0"/>
          <w:kern w:val="0"/>
          <w:sz w:val="21"/>
          <w:szCs w:val="21"/>
        </w:rPr>
        <w:t>区教体局（</w:t>
      </w:r>
      <w:r>
        <w:rPr>
          <w:rFonts w:hint="eastAsia" w:eastAsia="黑体"/>
          <w:bCs/>
          <w:snapToGrid w:val="0"/>
          <w:kern w:val="0"/>
          <w:sz w:val="21"/>
          <w:szCs w:val="21"/>
        </w:rPr>
        <w:t>10</w:t>
      </w:r>
      <w:r>
        <w:rPr>
          <w:rFonts w:eastAsia="黑体"/>
          <w:bCs/>
          <w:snapToGrid w:val="0"/>
          <w:kern w:val="0"/>
          <w:sz w:val="21"/>
          <w:szCs w:val="21"/>
        </w:rPr>
        <w:t>月份0分；累计</w:t>
      </w:r>
      <w:r>
        <w:rPr>
          <w:rFonts w:hint="eastAsia" w:eastAsia="黑体"/>
          <w:bCs/>
          <w:snapToGrid w:val="0"/>
          <w:kern w:val="0"/>
          <w:sz w:val="21"/>
          <w:szCs w:val="21"/>
        </w:rPr>
        <w:t>73</w:t>
      </w:r>
      <w:r>
        <w:rPr>
          <w:rFonts w:eastAsia="黑体"/>
          <w:bCs/>
          <w:snapToGrid w:val="0"/>
          <w:kern w:val="0"/>
          <w:sz w:val="21"/>
          <w:szCs w:val="21"/>
        </w:rPr>
        <w:t xml:space="preserve">分；局长：孟凡伟；办公室主任：白长乐） </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区审计局（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68</w:t>
      </w:r>
      <w:r>
        <w:rPr>
          <w:rFonts w:eastAsia="黑体"/>
          <w:bCs/>
          <w:snapToGrid w:val="0"/>
          <w:kern w:val="0"/>
          <w:sz w:val="21"/>
          <w:szCs w:val="21"/>
        </w:rPr>
        <w:t>分；局长：鹿峻波；办公室主任：宋  鹏）</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区应急管理局（</w:t>
      </w:r>
      <w:r>
        <w:rPr>
          <w:rFonts w:hint="eastAsia" w:eastAsia="黑体"/>
          <w:bCs/>
          <w:snapToGrid w:val="0"/>
          <w:kern w:val="0"/>
          <w:sz w:val="21"/>
          <w:szCs w:val="21"/>
        </w:rPr>
        <w:t>10</w:t>
      </w:r>
      <w:r>
        <w:rPr>
          <w:rFonts w:eastAsia="黑体"/>
          <w:bCs/>
          <w:snapToGrid w:val="0"/>
          <w:kern w:val="0"/>
          <w:sz w:val="21"/>
          <w:szCs w:val="21"/>
        </w:rPr>
        <w:t>月份0分；累计66分；局长：程  诚；办公室主任：</w:t>
      </w:r>
      <w:r>
        <w:rPr>
          <w:rFonts w:hint="eastAsia" w:eastAsia="黑体"/>
          <w:bCs/>
          <w:snapToGrid w:val="0"/>
          <w:kern w:val="0"/>
          <w:sz w:val="21"/>
          <w:szCs w:val="21"/>
        </w:rPr>
        <w:t>崔郅程</w:t>
      </w:r>
      <w:r>
        <w:rPr>
          <w:rFonts w:eastAsia="黑体"/>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区统计局（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w:t>
      </w:r>
      <w:r>
        <w:rPr>
          <w:rFonts w:eastAsia="黑体"/>
          <w:bCs/>
          <w:snapToGrid w:val="0"/>
          <w:kern w:val="0"/>
          <w:sz w:val="21"/>
          <w:szCs w:val="21"/>
        </w:rPr>
        <w:t>分；累计</w:t>
      </w:r>
      <w:r>
        <w:rPr>
          <w:rFonts w:hint="eastAsia" w:eastAsia="黑体"/>
          <w:bCs/>
          <w:snapToGrid w:val="0"/>
          <w:kern w:val="0"/>
          <w:sz w:val="21"/>
          <w:szCs w:val="21"/>
        </w:rPr>
        <w:t>64</w:t>
      </w:r>
      <w:r>
        <w:rPr>
          <w:rFonts w:eastAsia="黑体"/>
          <w:bCs/>
          <w:snapToGrid w:val="0"/>
          <w:kern w:val="0"/>
          <w:sz w:val="21"/>
          <w:szCs w:val="21"/>
        </w:rPr>
        <w:t>分；局长：徐常同；办公室主任：石亚男）</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1.上报未采用2条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区投资促进局（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61</w:t>
      </w:r>
      <w:r>
        <w:rPr>
          <w:rFonts w:eastAsia="黑体"/>
          <w:bCs/>
          <w:snapToGrid w:val="0"/>
          <w:kern w:val="0"/>
          <w:sz w:val="21"/>
          <w:szCs w:val="21"/>
        </w:rPr>
        <w:t>分；局长：张嘉仪；办公室主任：何文韬）</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区大数据中心（</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16</w:t>
      </w:r>
      <w:r>
        <w:rPr>
          <w:rFonts w:eastAsia="黑体"/>
          <w:bCs/>
          <w:snapToGrid w:val="0"/>
          <w:kern w:val="0"/>
          <w:sz w:val="21"/>
          <w:szCs w:val="21"/>
        </w:rPr>
        <w:t>分；累计</w:t>
      </w:r>
      <w:r>
        <w:rPr>
          <w:rFonts w:hint="eastAsia" w:eastAsia="黑体"/>
          <w:bCs/>
          <w:snapToGrid w:val="0"/>
          <w:kern w:val="0"/>
          <w:sz w:val="21"/>
          <w:szCs w:val="21"/>
        </w:rPr>
        <w:t>56</w:t>
      </w:r>
      <w:r>
        <w:rPr>
          <w:rFonts w:eastAsia="黑体"/>
          <w:bCs/>
          <w:snapToGrid w:val="0"/>
          <w:kern w:val="0"/>
          <w:sz w:val="21"/>
          <w:szCs w:val="21"/>
        </w:rPr>
        <w:t>分；主任：</w:t>
      </w:r>
      <w:r>
        <w:rPr>
          <w:rFonts w:hint="eastAsia" w:eastAsia="黑体"/>
          <w:bCs/>
          <w:snapToGrid w:val="0"/>
          <w:kern w:val="0"/>
          <w:sz w:val="21"/>
          <w:szCs w:val="21"/>
        </w:rPr>
        <w:t>王  旭</w:t>
      </w:r>
      <w:r>
        <w:rPr>
          <w:rFonts w:eastAsia="黑体"/>
          <w:bCs/>
          <w:snapToGrid w:val="0"/>
          <w:kern w:val="0"/>
          <w:sz w:val="21"/>
          <w:szCs w:val="21"/>
        </w:rPr>
        <w:t>；综合科科长：李铭帅）</w:t>
      </w:r>
    </w:p>
    <w:p>
      <w:pPr>
        <w:pStyle w:val="14"/>
        <w:tabs>
          <w:tab w:val="left" w:pos="636"/>
          <w:tab w:val="left" w:pos="687"/>
        </w:tabs>
        <w:adjustRightInd w:val="0"/>
        <w:snapToGrid w:val="0"/>
        <w:spacing w:line="540" w:lineRule="exact"/>
        <w:ind w:left="567" w:leftChars="200" w:hanging="147" w:hangingChars="70"/>
        <w:rPr>
          <w:bCs/>
          <w:snapToGrid w:val="0"/>
          <w:kern w:val="0"/>
          <w:sz w:val="21"/>
          <w:szCs w:val="21"/>
        </w:rPr>
      </w:pPr>
      <w:r>
        <w:rPr>
          <w:rFonts w:hint="eastAsia"/>
          <w:bCs/>
          <w:snapToGrid w:val="0"/>
          <w:kern w:val="0"/>
          <w:sz w:val="21"/>
          <w:szCs w:val="21"/>
        </w:rPr>
        <w:t>1.张店区反映目前数据跨境流动情况，调研分析企业在完善制度体系、优化基础设施、降低经济成本、确保安全保障等方面的期盼诉求，并针对性提出相关建议</w:t>
      </w:r>
    </w:p>
    <w:p>
      <w:pPr>
        <w:pStyle w:val="23"/>
        <w:rPr>
          <w:rFonts w:hint="default"/>
        </w:rPr>
      </w:pPr>
      <w:r>
        <w:tab/>
      </w:r>
      <w:r>
        <w:t>（市报省、省报国办）</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2.上报未采用1条</w:t>
      </w:r>
    </w:p>
    <w:p>
      <w:pPr>
        <w:pStyle w:val="14"/>
        <w:tabs>
          <w:tab w:val="left" w:pos="636"/>
        </w:tabs>
        <w:adjustRightInd w:val="0"/>
        <w:snapToGrid w:val="0"/>
        <w:spacing w:line="540" w:lineRule="exact"/>
        <w:rPr>
          <w:rFonts w:eastAsia="黑体"/>
          <w:bCs/>
          <w:snapToGrid w:val="0"/>
          <w:kern w:val="0"/>
          <w:sz w:val="21"/>
          <w:szCs w:val="21"/>
        </w:rPr>
      </w:pPr>
      <w:r>
        <w:rPr>
          <w:rFonts w:eastAsia="黑体"/>
          <w:bCs/>
          <w:snapToGrid w:val="0"/>
          <w:kern w:val="0"/>
          <w:sz w:val="21"/>
          <w:szCs w:val="21"/>
        </w:rPr>
        <w:t>区消防救援大队（</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分；累计5</w:t>
      </w:r>
      <w:r>
        <w:rPr>
          <w:rFonts w:hint="eastAsia" w:eastAsia="黑体"/>
          <w:bCs/>
          <w:snapToGrid w:val="0"/>
          <w:kern w:val="0"/>
          <w:sz w:val="21"/>
          <w:szCs w:val="21"/>
        </w:rPr>
        <w:t>5</w:t>
      </w:r>
      <w:r>
        <w:rPr>
          <w:rFonts w:eastAsia="黑体"/>
          <w:bCs/>
          <w:snapToGrid w:val="0"/>
          <w:kern w:val="0"/>
          <w:sz w:val="21"/>
          <w:szCs w:val="21"/>
        </w:rPr>
        <w:t>分；政治教导员：王世东；初级专业技术干部：</w:t>
      </w:r>
      <w:r>
        <w:rPr>
          <w:rFonts w:hint="eastAsia" w:eastAsia="黑体"/>
          <w:bCs/>
          <w:snapToGrid w:val="0"/>
          <w:kern w:val="0"/>
          <w:sz w:val="21"/>
          <w:szCs w:val="21"/>
        </w:rPr>
        <w:t>程光飞</w:t>
      </w:r>
      <w:r>
        <w:rPr>
          <w:rFonts w:eastAsia="黑体"/>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市医疗保障局张店分局（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47</w:t>
      </w:r>
      <w:r>
        <w:rPr>
          <w:rFonts w:eastAsia="黑体"/>
          <w:bCs/>
          <w:snapToGrid w:val="0"/>
          <w:kern w:val="0"/>
          <w:sz w:val="21"/>
          <w:szCs w:val="21"/>
        </w:rPr>
        <w:t>分；局长：刘金泰；办公室负责人：</w:t>
      </w:r>
      <w:r>
        <w:rPr>
          <w:rFonts w:hint="eastAsia" w:eastAsia="黑体"/>
          <w:bCs/>
          <w:snapToGrid w:val="0"/>
          <w:kern w:val="0"/>
          <w:sz w:val="21"/>
          <w:szCs w:val="21"/>
        </w:rPr>
        <w:t>王  炜</w:t>
      </w:r>
      <w:r>
        <w:rPr>
          <w:rFonts w:eastAsia="黑体"/>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张店供电中心（</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分；累计4</w:t>
      </w:r>
      <w:r>
        <w:rPr>
          <w:rFonts w:hint="eastAsia" w:eastAsia="黑体"/>
          <w:bCs/>
          <w:snapToGrid w:val="0"/>
          <w:kern w:val="0"/>
          <w:sz w:val="21"/>
          <w:szCs w:val="21"/>
        </w:rPr>
        <w:t>6</w:t>
      </w:r>
      <w:r>
        <w:rPr>
          <w:rFonts w:eastAsia="黑体"/>
          <w:bCs/>
          <w:snapToGrid w:val="0"/>
          <w:kern w:val="0"/>
          <w:sz w:val="21"/>
          <w:szCs w:val="21"/>
        </w:rPr>
        <w:t>分；主任：</w:t>
      </w:r>
      <w:r>
        <w:rPr>
          <w:rFonts w:hint="eastAsia" w:eastAsia="黑体"/>
          <w:bCs/>
          <w:snapToGrid w:val="0"/>
          <w:kern w:val="0"/>
          <w:sz w:val="21"/>
          <w:szCs w:val="21"/>
        </w:rPr>
        <w:t>苏万武</w:t>
      </w:r>
      <w:r>
        <w:rPr>
          <w:rFonts w:eastAsia="黑体"/>
          <w:bCs/>
          <w:snapToGrid w:val="0"/>
          <w:kern w:val="0"/>
          <w:sz w:val="21"/>
          <w:szCs w:val="21"/>
        </w:rPr>
        <w:t>；综合办主任：</w:t>
      </w:r>
      <w:r>
        <w:rPr>
          <w:rFonts w:hint="eastAsia" w:eastAsia="黑体"/>
          <w:bCs/>
          <w:snapToGrid w:val="0"/>
          <w:kern w:val="0"/>
          <w:sz w:val="21"/>
          <w:szCs w:val="21"/>
        </w:rPr>
        <w:t>商同毅</w:t>
      </w:r>
      <w:r>
        <w:rPr>
          <w:rFonts w:eastAsia="黑体"/>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区服务业发展中心（</w:t>
      </w:r>
      <w:r>
        <w:rPr>
          <w:rFonts w:hint="eastAsia" w:eastAsia="黑体"/>
          <w:bCs/>
          <w:snapToGrid w:val="0"/>
          <w:kern w:val="0"/>
          <w:sz w:val="21"/>
          <w:szCs w:val="21"/>
        </w:rPr>
        <w:t>10</w:t>
      </w:r>
      <w:r>
        <w:rPr>
          <w:rFonts w:eastAsia="黑体"/>
          <w:bCs/>
          <w:snapToGrid w:val="0"/>
          <w:kern w:val="0"/>
          <w:sz w:val="21"/>
          <w:szCs w:val="21"/>
        </w:rPr>
        <w:t>月份0分；累计</w:t>
      </w:r>
      <w:r>
        <w:rPr>
          <w:rFonts w:hint="eastAsia" w:eastAsia="黑体"/>
          <w:bCs/>
          <w:snapToGrid w:val="0"/>
          <w:kern w:val="0"/>
          <w:sz w:val="21"/>
          <w:szCs w:val="21"/>
        </w:rPr>
        <w:t>42</w:t>
      </w:r>
      <w:r>
        <w:rPr>
          <w:rFonts w:eastAsia="黑体"/>
          <w:bCs/>
          <w:snapToGrid w:val="0"/>
          <w:kern w:val="0"/>
          <w:sz w:val="21"/>
          <w:szCs w:val="21"/>
        </w:rPr>
        <w:t>分；主任：罗  征；办公室主任：</w:t>
      </w:r>
      <w:r>
        <w:rPr>
          <w:rFonts w:hint="eastAsia" w:eastAsia="黑体"/>
          <w:bCs/>
          <w:snapToGrid w:val="0"/>
          <w:kern w:val="0"/>
          <w:sz w:val="21"/>
          <w:szCs w:val="21"/>
        </w:rPr>
        <w:t>徐  燕</w:t>
      </w:r>
      <w:r>
        <w:rPr>
          <w:rFonts w:eastAsia="黑体"/>
          <w:bCs/>
          <w:snapToGrid w:val="0"/>
          <w:kern w:val="0"/>
          <w:sz w:val="21"/>
          <w:szCs w:val="21"/>
        </w:rPr>
        <w:t>）</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区农业农村局（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15</w:t>
      </w:r>
      <w:r>
        <w:rPr>
          <w:rFonts w:eastAsia="黑体"/>
          <w:bCs/>
          <w:snapToGrid w:val="0"/>
          <w:kern w:val="0"/>
          <w:sz w:val="21"/>
          <w:szCs w:val="21"/>
        </w:rPr>
        <w:t>分；累计</w:t>
      </w:r>
      <w:r>
        <w:rPr>
          <w:rFonts w:hint="eastAsia" w:eastAsia="黑体"/>
          <w:bCs/>
          <w:snapToGrid w:val="0"/>
          <w:kern w:val="0"/>
          <w:sz w:val="21"/>
          <w:szCs w:val="21"/>
        </w:rPr>
        <w:t>41</w:t>
      </w:r>
      <w:r>
        <w:rPr>
          <w:rFonts w:eastAsia="黑体"/>
          <w:bCs/>
          <w:snapToGrid w:val="0"/>
          <w:kern w:val="0"/>
          <w:sz w:val="21"/>
          <w:szCs w:val="21"/>
        </w:rPr>
        <w:t>分；局长：张文东；办公室主任：韩  磊）</w:t>
      </w:r>
    </w:p>
    <w:p>
      <w:pPr>
        <w:pStyle w:val="23"/>
        <w:ind w:left="567" w:hanging="147" w:hangingChars="70"/>
        <w:rPr>
          <w:rFonts w:hint="default"/>
        </w:rPr>
      </w:pPr>
      <w:r>
        <w:t>1.张店区反映对进一步扩大理工农医类专业招生规模，优化专业设置、调整招生结构，促进满足社会需要、产业需求的期盼建议</w:t>
      </w:r>
      <w:r>
        <w:tab/>
      </w:r>
      <w:r>
        <w:t>（市报省、省报国办）</w:t>
      </w:r>
    </w:p>
    <w:p>
      <w:pPr>
        <w:pStyle w:val="14"/>
        <w:tabs>
          <w:tab w:val="left" w:pos="636"/>
        </w:tabs>
        <w:adjustRightInd w:val="0"/>
        <w:snapToGrid w:val="0"/>
        <w:spacing w:line="540" w:lineRule="exact"/>
        <w:ind w:right="445" w:rightChars="212"/>
        <w:rPr>
          <w:rFonts w:eastAsia="黑体"/>
          <w:bCs/>
          <w:snapToGrid w:val="0"/>
          <w:kern w:val="0"/>
          <w:sz w:val="21"/>
          <w:szCs w:val="21"/>
        </w:rPr>
      </w:pPr>
      <w:r>
        <w:rPr>
          <w:rFonts w:eastAsia="黑体"/>
          <w:bCs/>
          <w:snapToGrid w:val="0"/>
          <w:kern w:val="0"/>
          <w:sz w:val="21"/>
          <w:szCs w:val="21"/>
        </w:rPr>
        <w:t>区机关事务服务中心（</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分；累计3</w:t>
      </w:r>
      <w:r>
        <w:rPr>
          <w:rFonts w:hint="eastAsia" w:eastAsia="黑体"/>
          <w:bCs/>
          <w:snapToGrid w:val="0"/>
          <w:kern w:val="0"/>
          <w:sz w:val="21"/>
          <w:szCs w:val="21"/>
        </w:rPr>
        <w:t>8</w:t>
      </w:r>
      <w:r>
        <w:rPr>
          <w:rFonts w:eastAsia="黑体"/>
          <w:bCs/>
          <w:snapToGrid w:val="0"/>
          <w:kern w:val="0"/>
          <w:sz w:val="21"/>
          <w:szCs w:val="21"/>
        </w:rPr>
        <w:t>分；主任：汤  丹；办公室主任：张  斌）</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区工信局（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5</w:t>
      </w:r>
      <w:r>
        <w:rPr>
          <w:rFonts w:eastAsia="黑体"/>
          <w:bCs/>
          <w:snapToGrid w:val="0"/>
          <w:kern w:val="0"/>
          <w:sz w:val="21"/>
          <w:szCs w:val="21"/>
        </w:rPr>
        <w:t>分；累计</w:t>
      </w:r>
      <w:r>
        <w:rPr>
          <w:rFonts w:hint="eastAsia" w:eastAsia="黑体"/>
          <w:bCs/>
          <w:snapToGrid w:val="0"/>
          <w:kern w:val="0"/>
          <w:sz w:val="21"/>
          <w:szCs w:val="21"/>
        </w:rPr>
        <w:t>37</w:t>
      </w:r>
      <w:r>
        <w:rPr>
          <w:rFonts w:eastAsia="黑体"/>
          <w:bCs/>
          <w:snapToGrid w:val="0"/>
          <w:kern w:val="0"/>
          <w:sz w:val="21"/>
          <w:szCs w:val="21"/>
        </w:rPr>
        <w:t>分；局长：于  翔；办公室主任：张  琪）</w:t>
      </w:r>
    </w:p>
    <w:p>
      <w:pPr>
        <w:pStyle w:val="23"/>
        <w:rPr>
          <w:rFonts w:hint="default"/>
        </w:rPr>
      </w:pPr>
      <w:r>
        <w:t>1.张店区推动工业企业高质量发展</w:t>
      </w:r>
      <w:r>
        <w:tab/>
      </w:r>
      <w:r>
        <w:t>（区报市）</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区退役军人事务局（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29</w:t>
      </w:r>
      <w:r>
        <w:rPr>
          <w:rFonts w:eastAsia="黑体"/>
          <w:bCs/>
          <w:snapToGrid w:val="0"/>
          <w:kern w:val="0"/>
          <w:sz w:val="21"/>
          <w:szCs w:val="21"/>
        </w:rPr>
        <w:t>分；局长：杨佃雷；办公室主任：张  朋）</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张店交警大队（</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20</w:t>
      </w:r>
      <w:r>
        <w:rPr>
          <w:rFonts w:eastAsia="黑体"/>
          <w:bCs/>
          <w:snapToGrid w:val="0"/>
          <w:kern w:val="0"/>
          <w:sz w:val="21"/>
          <w:szCs w:val="21"/>
        </w:rPr>
        <w:t>分；累计</w:t>
      </w:r>
      <w:r>
        <w:rPr>
          <w:rFonts w:hint="eastAsia" w:eastAsia="黑体"/>
          <w:bCs/>
          <w:snapToGrid w:val="0"/>
          <w:kern w:val="0"/>
          <w:sz w:val="21"/>
          <w:szCs w:val="21"/>
        </w:rPr>
        <w:t>22</w:t>
      </w:r>
      <w:r>
        <w:rPr>
          <w:rFonts w:eastAsia="黑体"/>
          <w:bCs/>
          <w:snapToGrid w:val="0"/>
          <w:kern w:val="0"/>
          <w:sz w:val="21"/>
          <w:szCs w:val="21"/>
        </w:rPr>
        <w:t>分；大队长：</w:t>
      </w:r>
      <w:r>
        <w:rPr>
          <w:rFonts w:hint="eastAsia" w:eastAsia="黑体"/>
          <w:bCs/>
          <w:snapToGrid w:val="0"/>
          <w:kern w:val="0"/>
          <w:sz w:val="21"/>
          <w:szCs w:val="21"/>
        </w:rPr>
        <w:t>吴广庆</w:t>
      </w:r>
      <w:r>
        <w:rPr>
          <w:rFonts w:eastAsia="黑体"/>
          <w:bCs/>
          <w:snapToGrid w:val="0"/>
          <w:kern w:val="0"/>
          <w:sz w:val="21"/>
          <w:szCs w:val="21"/>
        </w:rPr>
        <w:t>；办公室主任：王  艳）</w:t>
      </w:r>
    </w:p>
    <w:p>
      <w:pPr>
        <w:pStyle w:val="23"/>
        <w:rPr>
          <w:rFonts w:hint="default"/>
        </w:rPr>
      </w:pPr>
      <w:r>
        <w:t>1.张店区反映低速电动车整治和规范管理面临的困难问题及针对性建议</w:t>
      </w:r>
      <w:r>
        <w:tab/>
      </w:r>
      <w:r>
        <w:t>（市专报）</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张店公安分局（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20</w:t>
      </w:r>
      <w:r>
        <w:rPr>
          <w:rFonts w:eastAsia="黑体"/>
          <w:bCs/>
          <w:snapToGrid w:val="0"/>
          <w:kern w:val="0"/>
          <w:sz w:val="21"/>
          <w:szCs w:val="21"/>
        </w:rPr>
        <w:t>分；政委：齐永刚；一级警长：</w:t>
      </w:r>
      <w:r>
        <w:rPr>
          <w:rFonts w:hint="eastAsia" w:eastAsia="黑体"/>
          <w:bCs/>
          <w:snapToGrid w:val="0"/>
          <w:kern w:val="0"/>
          <w:sz w:val="21"/>
          <w:szCs w:val="21"/>
        </w:rPr>
        <w:t>孙  爽</w:t>
      </w:r>
      <w:r>
        <w:rPr>
          <w:rFonts w:eastAsia="黑体"/>
          <w:bCs/>
          <w:snapToGrid w:val="0"/>
          <w:kern w:val="0"/>
          <w:sz w:val="21"/>
          <w:szCs w:val="21"/>
        </w:rPr>
        <w:t>）</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张店经济开发区（</w:t>
      </w:r>
      <w:r>
        <w:rPr>
          <w:rFonts w:hint="eastAsia" w:eastAsia="黑体"/>
          <w:bCs/>
          <w:snapToGrid w:val="0"/>
          <w:kern w:val="0"/>
          <w:sz w:val="21"/>
          <w:szCs w:val="21"/>
        </w:rPr>
        <w:t>10</w:t>
      </w:r>
      <w:r>
        <w:rPr>
          <w:rFonts w:eastAsia="黑体"/>
          <w:bCs/>
          <w:snapToGrid w:val="0"/>
          <w:kern w:val="0"/>
          <w:sz w:val="21"/>
          <w:szCs w:val="21"/>
        </w:rPr>
        <w:t>月份0分；累计1</w:t>
      </w:r>
      <w:r>
        <w:rPr>
          <w:rFonts w:hint="eastAsia" w:eastAsia="黑体"/>
          <w:bCs/>
          <w:snapToGrid w:val="0"/>
          <w:kern w:val="0"/>
          <w:sz w:val="21"/>
          <w:szCs w:val="21"/>
        </w:rPr>
        <w:t>9</w:t>
      </w:r>
      <w:r>
        <w:rPr>
          <w:rFonts w:eastAsia="黑体"/>
          <w:bCs/>
          <w:snapToGrid w:val="0"/>
          <w:kern w:val="0"/>
          <w:sz w:val="21"/>
          <w:szCs w:val="21"/>
        </w:rPr>
        <w:t>分；主任：周志军；党政办主任：孟  岩）</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区企业服务中心（</w:t>
      </w:r>
      <w:r>
        <w:rPr>
          <w:rFonts w:hint="eastAsia" w:eastAsia="黑体"/>
          <w:bCs/>
          <w:snapToGrid w:val="0"/>
          <w:kern w:val="0"/>
          <w:sz w:val="21"/>
          <w:szCs w:val="21"/>
        </w:rPr>
        <w:t>10</w:t>
      </w:r>
      <w:r>
        <w:rPr>
          <w:rFonts w:eastAsia="黑体"/>
          <w:bCs/>
          <w:snapToGrid w:val="0"/>
          <w:kern w:val="0"/>
          <w:sz w:val="21"/>
          <w:szCs w:val="21"/>
        </w:rPr>
        <w:t>月份0分；累计16分；主任：刘庆刚；办公室主任：马玉杰）</w:t>
      </w:r>
    </w:p>
    <w:p>
      <w:pPr>
        <w:pStyle w:val="14"/>
        <w:tabs>
          <w:tab w:val="left" w:pos="636"/>
        </w:tabs>
        <w:adjustRightInd w:val="0"/>
        <w:snapToGrid w:val="0"/>
        <w:spacing w:line="540" w:lineRule="exact"/>
        <w:ind w:right="619" w:rightChars="295"/>
        <w:rPr>
          <w:rFonts w:eastAsia="黑体"/>
          <w:bCs/>
          <w:snapToGrid w:val="0"/>
          <w:kern w:val="0"/>
          <w:sz w:val="21"/>
          <w:szCs w:val="21"/>
        </w:rPr>
      </w:pPr>
      <w:r>
        <w:rPr>
          <w:rFonts w:eastAsia="黑体"/>
          <w:bCs/>
          <w:snapToGrid w:val="0"/>
          <w:kern w:val="0"/>
          <w:sz w:val="21"/>
          <w:szCs w:val="21"/>
        </w:rPr>
        <w:t>区司法局（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1</w:t>
      </w:r>
      <w:r>
        <w:rPr>
          <w:rFonts w:eastAsia="黑体"/>
          <w:bCs/>
          <w:snapToGrid w:val="0"/>
          <w:kern w:val="0"/>
          <w:sz w:val="21"/>
          <w:szCs w:val="21"/>
        </w:rPr>
        <w:t>分；累计</w:t>
      </w:r>
      <w:r>
        <w:rPr>
          <w:rFonts w:hint="eastAsia" w:eastAsia="黑体"/>
          <w:bCs/>
          <w:snapToGrid w:val="0"/>
          <w:kern w:val="0"/>
          <w:sz w:val="21"/>
          <w:szCs w:val="21"/>
        </w:rPr>
        <w:t>13</w:t>
      </w:r>
      <w:r>
        <w:rPr>
          <w:rFonts w:eastAsia="黑体"/>
          <w:bCs/>
          <w:snapToGrid w:val="0"/>
          <w:kern w:val="0"/>
          <w:sz w:val="21"/>
          <w:szCs w:val="21"/>
        </w:rPr>
        <w:t>分；局长：</w:t>
      </w:r>
      <w:r>
        <w:rPr>
          <w:rFonts w:hint="eastAsia" w:eastAsia="黑体"/>
          <w:bCs/>
          <w:snapToGrid w:val="0"/>
          <w:kern w:val="0"/>
          <w:sz w:val="21"/>
          <w:szCs w:val="21"/>
        </w:rPr>
        <w:t>杨定国</w:t>
      </w:r>
      <w:r>
        <w:rPr>
          <w:rFonts w:eastAsia="黑体"/>
          <w:bCs/>
          <w:snapToGrid w:val="0"/>
          <w:kern w:val="0"/>
          <w:sz w:val="21"/>
          <w:szCs w:val="21"/>
        </w:rPr>
        <w:t>；办公室主任：马  彬）</w:t>
      </w:r>
    </w:p>
    <w:p>
      <w:pPr>
        <w:pStyle w:val="14"/>
        <w:tabs>
          <w:tab w:val="left" w:pos="636"/>
          <w:tab w:val="left" w:pos="687"/>
        </w:tabs>
        <w:adjustRightInd w:val="0"/>
        <w:snapToGrid w:val="0"/>
        <w:spacing w:line="540" w:lineRule="exact"/>
        <w:ind w:left="420" w:leftChars="200"/>
        <w:rPr>
          <w:bCs/>
          <w:snapToGrid w:val="0"/>
          <w:kern w:val="0"/>
          <w:sz w:val="21"/>
          <w:szCs w:val="21"/>
        </w:rPr>
      </w:pPr>
      <w:r>
        <w:rPr>
          <w:rFonts w:hint="eastAsia"/>
          <w:bCs/>
          <w:snapToGrid w:val="0"/>
          <w:kern w:val="0"/>
          <w:sz w:val="21"/>
          <w:szCs w:val="21"/>
        </w:rPr>
        <w:t>1.上报未采用1条</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区水利局（</w:t>
      </w:r>
      <w:r>
        <w:rPr>
          <w:rFonts w:hint="eastAsia" w:eastAsia="黑体"/>
          <w:bCs/>
          <w:snapToGrid w:val="0"/>
          <w:kern w:val="0"/>
          <w:sz w:val="21"/>
          <w:szCs w:val="21"/>
        </w:rPr>
        <w:t>10</w:t>
      </w:r>
      <w:r>
        <w:rPr>
          <w:rFonts w:eastAsia="黑体"/>
          <w:bCs/>
          <w:snapToGrid w:val="0"/>
          <w:kern w:val="0"/>
          <w:sz w:val="21"/>
          <w:szCs w:val="21"/>
        </w:rPr>
        <w:t>月份0分；累计</w:t>
      </w:r>
      <w:r>
        <w:rPr>
          <w:rFonts w:hint="eastAsia" w:eastAsia="黑体"/>
          <w:bCs/>
          <w:snapToGrid w:val="0"/>
          <w:kern w:val="0"/>
          <w:sz w:val="21"/>
          <w:szCs w:val="21"/>
        </w:rPr>
        <w:t>3</w:t>
      </w:r>
      <w:r>
        <w:rPr>
          <w:rFonts w:eastAsia="黑体"/>
          <w:bCs/>
          <w:snapToGrid w:val="0"/>
          <w:kern w:val="0"/>
          <w:sz w:val="21"/>
          <w:szCs w:val="21"/>
        </w:rPr>
        <w:t>分；局长：</w:t>
      </w:r>
      <w:r>
        <w:rPr>
          <w:rFonts w:hint="eastAsia" w:eastAsia="黑体"/>
          <w:bCs/>
          <w:snapToGrid w:val="0"/>
          <w:kern w:val="0"/>
          <w:sz w:val="21"/>
          <w:szCs w:val="21"/>
        </w:rPr>
        <w:t>翟慎湫</w:t>
      </w:r>
      <w:r>
        <w:rPr>
          <w:rFonts w:eastAsia="黑体"/>
          <w:bCs/>
          <w:snapToGrid w:val="0"/>
          <w:kern w:val="0"/>
          <w:sz w:val="21"/>
          <w:szCs w:val="21"/>
        </w:rPr>
        <w:t>；办公室主任：常鹏飞）</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区供销社（</w:t>
      </w:r>
      <w:r>
        <w:rPr>
          <w:rFonts w:hint="eastAsia" w:eastAsia="黑体"/>
          <w:bCs/>
          <w:snapToGrid w:val="0"/>
          <w:kern w:val="0"/>
          <w:sz w:val="21"/>
          <w:szCs w:val="21"/>
        </w:rPr>
        <w:t>10</w:t>
      </w:r>
      <w:r>
        <w:rPr>
          <w:rFonts w:eastAsia="黑体"/>
          <w:bCs/>
          <w:snapToGrid w:val="0"/>
          <w:kern w:val="0"/>
          <w:sz w:val="21"/>
          <w:szCs w:val="21"/>
        </w:rPr>
        <w:t>月份0分；累计1分；主任：郭</w:t>
      </w:r>
      <w:r>
        <w:rPr>
          <w:rFonts w:hint="eastAsia" w:eastAsia="黑体"/>
          <w:bCs/>
          <w:snapToGrid w:val="0"/>
          <w:kern w:val="0"/>
          <w:sz w:val="21"/>
          <w:szCs w:val="21"/>
        </w:rPr>
        <w:t>延</w:t>
      </w:r>
      <w:r>
        <w:rPr>
          <w:rFonts w:eastAsia="黑体"/>
          <w:bCs/>
          <w:snapToGrid w:val="0"/>
          <w:kern w:val="0"/>
          <w:sz w:val="21"/>
          <w:szCs w:val="21"/>
        </w:rPr>
        <w:t>磊；办公室主任：常  姝）</w:t>
      </w:r>
    </w:p>
    <w:p>
      <w:pPr>
        <w:pStyle w:val="14"/>
        <w:tabs>
          <w:tab w:val="left" w:pos="636"/>
        </w:tabs>
        <w:adjustRightInd w:val="0"/>
        <w:snapToGrid w:val="0"/>
        <w:spacing w:line="560" w:lineRule="exact"/>
        <w:rPr>
          <w:rFonts w:eastAsia="黑体"/>
          <w:bCs/>
          <w:snapToGrid w:val="0"/>
          <w:kern w:val="0"/>
          <w:sz w:val="21"/>
          <w:szCs w:val="21"/>
        </w:rPr>
      </w:pPr>
      <w:r>
        <w:rPr>
          <w:rFonts w:eastAsia="黑体"/>
          <w:bCs/>
          <w:snapToGrid w:val="0"/>
          <w:kern w:val="0"/>
          <w:sz w:val="21"/>
          <w:szCs w:val="21"/>
        </w:rPr>
        <w:t>市自然资源和规划局张店分局（</w:t>
      </w:r>
      <w:r>
        <w:rPr>
          <w:rFonts w:hint="eastAsia" w:eastAsia="黑体"/>
          <w:bCs/>
          <w:snapToGrid w:val="0"/>
          <w:kern w:val="0"/>
          <w:sz w:val="21"/>
          <w:szCs w:val="21"/>
        </w:rPr>
        <w:t>10</w:t>
      </w:r>
      <w:r>
        <w:rPr>
          <w:rFonts w:eastAsia="黑体"/>
          <w:bCs/>
          <w:snapToGrid w:val="0"/>
          <w:kern w:val="0"/>
          <w:sz w:val="21"/>
          <w:szCs w:val="21"/>
        </w:rPr>
        <w:t>月份</w:t>
      </w:r>
      <w:r>
        <w:rPr>
          <w:rFonts w:hint="eastAsia" w:eastAsia="黑体"/>
          <w:bCs/>
          <w:snapToGrid w:val="0"/>
          <w:kern w:val="0"/>
          <w:sz w:val="21"/>
          <w:szCs w:val="21"/>
        </w:rPr>
        <w:t>0</w:t>
      </w:r>
      <w:r>
        <w:rPr>
          <w:rFonts w:eastAsia="黑体"/>
          <w:bCs/>
          <w:snapToGrid w:val="0"/>
          <w:kern w:val="0"/>
          <w:sz w:val="21"/>
          <w:szCs w:val="21"/>
        </w:rPr>
        <w:t>分；累计</w:t>
      </w:r>
      <w:r>
        <w:rPr>
          <w:rFonts w:hint="eastAsia" w:eastAsia="黑体"/>
          <w:bCs/>
          <w:snapToGrid w:val="0"/>
          <w:kern w:val="0"/>
          <w:sz w:val="21"/>
          <w:szCs w:val="21"/>
        </w:rPr>
        <w:t>0</w:t>
      </w:r>
      <w:r>
        <w:rPr>
          <w:rFonts w:eastAsia="黑体"/>
          <w:bCs/>
          <w:snapToGrid w:val="0"/>
          <w:kern w:val="0"/>
          <w:sz w:val="21"/>
          <w:szCs w:val="21"/>
        </w:rPr>
        <w:t>分；负责人：王</w:t>
      </w:r>
      <w:r>
        <w:rPr>
          <w:rFonts w:hint="eastAsia" w:eastAsia="黑体"/>
          <w:bCs/>
          <w:snapToGrid w:val="0"/>
          <w:kern w:val="0"/>
          <w:sz w:val="21"/>
          <w:szCs w:val="21"/>
        </w:rPr>
        <w:t xml:space="preserve">  </w:t>
      </w:r>
      <w:r>
        <w:rPr>
          <w:rFonts w:eastAsia="黑体"/>
          <w:bCs/>
          <w:snapToGrid w:val="0"/>
          <w:kern w:val="0"/>
          <w:sz w:val="21"/>
          <w:szCs w:val="21"/>
        </w:rPr>
        <w:t>鑫；办公室主任：</w:t>
      </w:r>
      <w:r>
        <w:rPr>
          <w:rFonts w:hint="eastAsia" w:eastAsia="黑体"/>
          <w:bCs/>
          <w:snapToGrid w:val="0"/>
          <w:kern w:val="0"/>
          <w:sz w:val="21"/>
          <w:szCs w:val="21"/>
        </w:rPr>
        <w:t>金</w:t>
      </w:r>
      <w:r>
        <w:rPr>
          <w:rFonts w:eastAsia="黑体"/>
          <w:bCs/>
          <w:snapToGrid w:val="0"/>
          <w:kern w:val="0"/>
          <w:sz w:val="21"/>
          <w:szCs w:val="21"/>
        </w:rPr>
        <w:t>炜）</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鲁中房产（</w:t>
      </w:r>
      <w:r>
        <w:rPr>
          <w:rFonts w:hint="eastAsia" w:eastAsia="黑体"/>
          <w:bCs/>
          <w:snapToGrid w:val="0"/>
          <w:kern w:val="0"/>
          <w:sz w:val="21"/>
          <w:szCs w:val="21"/>
        </w:rPr>
        <w:t>10</w:t>
      </w:r>
      <w:r>
        <w:rPr>
          <w:rFonts w:eastAsia="黑体"/>
          <w:bCs/>
          <w:snapToGrid w:val="0"/>
          <w:kern w:val="0"/>
          <w:sz w:val="21"/>
          <w:szCs w:val="21"/>
        </w:rPr>
        <w:t>月份0分；累计0分；副总经理：梁  东；企管部主任：</w:t>
      </w:r>
      <w:r>
        <w:rPr>
          <w:rFonts w:hint="eastAsia" w:eastAsia="黑体"/>
          <w:bCs/>
          <w:snapToGrid w:val="0"/>
          <w:kern w:val="0"/>
          <w:sz w:val="21"/>
          <w:szCs w:val="21"/>
        </w:rPr>
        <w:t>耿  涛</w:t>
      </w:r>
      <w:r>
        <w:rPr>
          <w:rFonts w:eastAsia="黑体"/>
          <w:bCs/>
          <w:snapToGrid w:val="0"/>
          <w:kern w:val="0"/>
          <w:sz w:val="21"/>
          <w:szCs w:val="21"/>
        </w:rPr>
        <w:t>）</w:t>
      </w:r>
    </w:p>
    <w:p>
      <w:pPr>
        <w:pStyle w:val="14"/>
        <w:tabs>
          <w:tab w:val="left" w:pos="636"/>
        </w:tabs>
        <w:adjustRightInd w:val="0"/>
        <w:snapToGrid w:val="0"/>
        <w:spacing w:line="560" w:lineRule="exact"/>
        <w:ind w:right="619" w:rightChars="295"/>
        <w:rPr>
          <w:rFonts w:eastAsia="黑体"/>
          <w:bCs/>
          <w:snapToGrid w:val="0"/>
          <w:kern w:val="0"/>
          <w:sz w:val="21"/>
          <w:szCs w:val="21"/>
        </w:rPr>
      </w:pPr>
      <w:r>
        <w:rPr>
          <w:rFonts w:eastAsia="黑体"/>
          <w:bCs/>
          <w:snapToGrid w:val="0"/>
          <w:kern w:val="0"/>
          <w:sz w:val="21"/>
          <w:szCs w:val="21"/>
        </w:rPr>
        <w:t>西地置业（</w:t>
      </w:r>
      <w:r>
        <w:rPr>
          <w:rFonts w:hint="eastAsia" w:eastAsia="黑体"/>
          <w:bCs/>
          <w:snapToGrid w:val="0"/>
          <w:kern w:val="0"/>
          <w:sz w:val="21"/>
          <w:szCs w:val="21"/>
        </w:rPr>
        <w:t>10</w:t>
      </w:r>
      <w:r>
        <w:rPr>
          <w:rFonts w:eastAsia="黑体"/>
          <w:bCs/>
          <w:snapToGrid w:val="0"/>
          <w:kern w:val="0"/>
          <w:sz w:val="21"/>
          <w:szCs w:val="21"/>
        </w:rPr>
        <w:t>月份0分；累计0分；总经理：张立军；办公室主任：徐栋梁）</w:t>
      </w:r>
    </w:p>
    <w:sectPr>
      <w:footerReference r:id="rId6" w:type="first"/>
      <w:headerReference r:id="rId3" w:type="default"/>
      <w:footerReference r:id="rId4" w:type="default"/>
      <w:footerReference r:id="rId5" w:type="even"/>
      <w:pgSz w:w="11906" w:h="16838"/>
      <w:pgMar w:top="2098" w:right="1474" w:bottom="1985"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CESI黑体-GB2312">
    <w:altName w:val="微软雅黑"/>
    <w:panose1 w:val="000000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280" w:firstLineChars="100"/>
      <w:rPr>
        <w:rStyle w:val="13"/>
        <w:sz w:val="28"/>
        <w:szCs w:val="28"/>
      </w:rPr>
    </w:pPr>
    <w:r>
      <w:rPr>
        <w:rStyle w:val="13"/>
        <w:rFonts w:hint="eastAsia"/>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sz w:val="28"/>
        <w:szCs w:val="28"/>
      </w:rPr>
      <w:t xml:space="preserve"> —</w:t>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13"/>
      </w:rPr>
    </w:pPr>
    <w:r>
      <w:fldChar w:fldCharType="begin"/>
    </w:r>
    <w:r>
      <w:rPr>
        <w:rStyle w:val="13"/>
      </w:rPr>
      <w:instrText xml:space="preserve">PAGE  </w:instrText>
    </w:r>
    <w:r>
      <w:fldChar w:fldCharType="separate"/>
    </w:r>
    <w:r>
      <w:rPr>
        <w:rStyle w:val="13"/>
      </w:rPr>
      <w:t>7</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softHyphen/>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jBmNGJhZmEyNTk0OWZjZTI0OGMzYzYzN2I4ZGIifQ=="/>
  </w:docVars>
  <w:rsids>
    <w:rsidRoot w:val="00172A27"/>
    <w:rsid w:val="0000166A"/>
    <w:rsid w:val="00001EFF"/>
    <w:rsid w:val="000025E4"/>
    <w:rsid w:val="00005517"/>
    <w:rsid w:val="000064DC"/>
    <w:rsid w:val="00007317"/>
    <w:rsid w:val="00007AEC"/>
    <w:rsid w:val="000101A3"/>
    <w:rsid w:val="00010303"/>
    <w:rsid w:val="0001116F"/>
    <w:rsid w:val="000117B9"/>
    <w:rsid w:val="00013F37"/>
    <w:rsid w:val="00014819"/>
    <w:rsid w:val="000158C0"/>
    <w:rsid w:val="00015C84"/>
    <w:rsid w:val="000164EE"/>
    <w:rsid w:val="00016DE0"/>
    <w:rsid w:val="000176EB"/>
    <w:rsid w:val="00020854"/>
    <w:rsid w:val="00020981"/>
    <w:rsid w:val="00020A3E"/>
    <w:rsid w:val="00020CEA"/>
    <w:rsid w:val="00021D26"/>
    <w:rsid w:val="00022E1A"/>
    <w:rsid w:val="00024E30"/>
    <w:rsid w:val="00025748"/>
    <w:rsid w:val="00025BFE"/>
    <w:rsid w:val="0002643E"/>
    <w:rsid w:val="00026C70"/>
    <w:rsid w:val="0002727D"/>
    <w:rsid w:val="00033363"/>
    <w:rsid w:val="00036435"/>
    <w:rsid w:val="00040B3B"/>
    <w:rsid w:val="000439FC"/>
    <w:rsid w:val="00043F32"/>
    <w:rsid w:val="0004471E"/>
    <w:rsid w:val="00047188"/>
    <w:rsid w:val="00047C10"/>
    <w:rsid w:val="00047D2B"/>
    <w:rsid w:val="00052636"/>
    <w:rsid w:val="000559C0"/>
    <w:rsid w:val="00056169"/>
    <w:rsid w:val="00057290"/>
    <w:rsid w:val="00061053"/>
    <w:rsid w:val="00062B4C"/>
    <w:rsid w:val="00062C29"/>
    <w:rsid w:val="00063F5D"/>
    <w:rsid w:val="00065DC6"/>
    <w:rsid w:val="00066675"/>
    <w:rsid w:val="000667CD"/>
    <w:rsid w:val="000672E7"/>
    <w:rsid w:val="00070E44"/>
    <w:rsid w:val="000729D6"/>
    <w:rsid w:val="0007318D"/>
    <w:rsid w:val="00073D3F"/>
    <w:rsid w:val="0007453F"/>
    <w:rsid w:val="00076821"/>
    <w:rsid w:val="000777BA"/>
    <w:rsid w:val="000823DF"/>
    <w:rsid w:val="00083CBB"/>
    <w:rsid w:val="00085758"/>
    <w:rsid w:val="00086280"/>
    <w:rsid w:val="0008766A"/>
    <w:rsid w:val="00087D48"/>
    <w:rsid w:val="00090E0C"/>
    <w:rsid w:val="00092A95"/>
    <w:rsid w:val="00093915"/>
    <w:rsid w:val="00095EC9"/>
    <w:rsid w:val="00096E55"/>
    <w:rsid w:val="00096ED7"/>
    <w:rsid w:val="000A0D4C"/>
    <w:rsid w:val="000A36CD"/>
    <w:rsid w:val="000A378B"/>
    <w:rsid w:val="000A47D4"/>
    <w:rsid w:val="000A57C9"/>
    <w:rsid w:val="000A64E9"/>
    <w:rsid w:val="000A69B3"/>
    <w:rsid w:val="000A6DDC"/>
    <w:rsid w:val="000A7979"/>
    <w:rsid w:val="000A7C6D"/>
    <w:rsid w:val="000B0A43"/>
    <w:rsid w:val="000B4C38"/>
    <w:rsid w:val="000B5DA1"/>
    <w:rsid w:val="000C26F3"/>
    <w:rsid w:val="000C4055"/>
    <w:rsid w:val="000C5A9C"/>
    <w:rsid w:val="000C7A00"/>
    <w:rsid w:val="000D0666"/>
    <w:rsid w:val="000D0825"/>
    <w:rsid w:val="000D0E67"/>
    <w:rsid w:val="000D16CB"/>
    <w:rsid w:val="000D48D5"/>
    <w:rsid w:val="000D749E"/>
    <w:rsid w:val="000D7862"/>
    <w:rsid w:val="000D7AFE"/>
    <w:rsid w:val="000E0494"/>
    <w:rsid w:val="000E09D3"/>
    <w:rsid w:val="000E2B85"/>
    <w:rsid w:val="000E4072"/>
    <w:rsid w:val="000E768F"/>
    <w:rsid w:val="000F01D5"/>
    <w:rsid w:val="000F08D8"/>
    <w:rsid w:val="000F1171"/>
    <w:rsid w:val="000F22BB"/>
    <w:rsid w:val="000F2DB4"/>
    <w:rsid w:val="000F5783"/>
    <w:rsid w:val="000F59F4"/>
    <w:rsid w:val="000F6D29"/>
    <w:rsid w:val="000F7FA7"/>
    <w:rsid w:val="00100228"/>
    <w:rsid w:val="001004D1"/>
    <w:rsid w:val="001021AA"/>
    <w:rsid w:val="00102E24"/>
    <w:rsid w:val="00103EDD"/>
    <w:rsid w:val="00104050"/>
    <w:rsid w:val="0010565C"/>
    <w:rsid w:val="00105AD3"/>
    <w:rsid w:val="00106E7B"/>
    <w:rsid w:val="001102B7"/>
    <w:rsid w:val="0011067C"/>
    <w:rsid w:val="00111CD6"/>
    <w:rsid w:val="0011247A"/>
    <w:rsid w:val="0011385B"/>
    <w:rsid w:val="00114E2C"/>
    <w:rsid w:val="0011563B"/>
    <w:rsid w:val="00115E5E"/>
    <w:rsid w:val="001165B5"/>
    <w:rsid w:val="00117658"/>
    <w:rsid w:val="00124417"/>
    <w:rsid w:val="0012509C"/>
    <w:rsid w:val="00125979"/>
    <w:rsid w:val="00127B01"/>
    <w:rsid w:val="00127CC3"/>
    <w:rsid w:val="00130362"/>
    <w:rsid w:val="0013053C"/>
    <w:rsid w:val="001329D0"/>
    <w:rsid w:val="0013377C"/>
    <w:rsid w:val="0013393B"/>
    <w:rsid w:val="00137805"/>
    <w:rsid w:val="00140DE6"/>
    <w:rsid w:val="00141015"/>
    <w:rsid w:val="001410D3"/>
    <w:rsid w:val="00142104"/>
    <w:rsid w:val="0014263F"/>
    <w:rsid w:val="00142727"/>
    <w:rsid w:val="00143085"/>
    <w:rsid w:val="00143D73"/>
    <w:rsid w:val="001440DF"/>
    <w:rsid w:val="00144715"/>
    <w:rsid w:val="00146459"/>
    <w:rsid w:val="00146768"/>
    <w:rsid w:val="00147609"/>
    <w:rsid w:val="001524C3"/>
    <w:rsid w:val="00152AD6"/>
    <w:rsid w:val="00152B0C"/>
    <w:rsid w:val="00153C41"/>
    <w:rsid w:val="0015467C"/>
    <w:rsid w:val="0015477D"/>
    <w:rsid w:val="001548C2"/>
    <w:rsid w:val="00156BBC"/>
    <w:rsid w:val="00157131"/>
    <w:rsid w:val="00157413"/>
    <w:rsid w:val="0015799A"/>
    <w:rsid w:val="00161D0F"/>
    <w:rsid w:val="001622E5"/>
    <w:rsid w:val="00162938"/>
    <w:rsid w:val="00162E53"/>
    <w:rsid w:val="001638C5"/>
    <w:rsid w:val="001669E8"/>
    <w:rsid w:val="001709DB"/>
    <w:rsid w:val="00171950"/>
    <w:rsid w:val="001719D5"/>
    <w:rsid w:val="0017271E"/>
    <w:rsid w:val="00172A27"/>
    <w:rsid w:val="00172EB4"/>
    <w:rsid w:val="001730BD"/>
    <w:rsid w:val="001755A9"/>
    <w:rsid w:val="00175DEC"/>
    <w:rsid w:val="00176BB3"/>
    <w:rsid w:val="00177157"/>
    <w:rsid w:val="00177EAF"/>
    <w:rsid w:val="00177F01"/>
    <w:rsid w:val="00180100"/>
    <w:rsid w:val="001804DB"/>
    <w:rsid w:val="00182957"/>
    <w:rsid w:val="001833F1"/>
    <w:rsid w:val="00184F50"/>
    <w:rsid w:val="0018681D"/>
    <w:rsid w:val="00186A85"/>
    <w:rsid w:val="0018750F"/>
    <w:rsid w:val="00187547"/>
    <w:rsid w:val="0019182A"/>
    <w:rsid w:val="00191EE9"/>
    <w:rsid w:val="00191F02"/>
    <w:rsid w:val="001927B5"/>
    <w:rsid w:val="00193E87"/>
    <w:rsid w:val="001941DB"/>
    <w:rsid w:val="00194623"/>
    <w:rsid w:val="001948FD"/>
    <w:rsid w:val="001959FE"/>
    <w:rsid w:val="001961DE"/>
    <w:rsid w:val="0019657A"/>
    <w:rsid w:val="00197489"/>
    <w:rsid w:val="0019770C"/>
    <w:rsid w:val="001A03EF"/>
    <w:rsid w:val="001A19B2"/>
    <w:rsid w:val="001A2A52"/>
    <w:rsid w:val="001A2E23"/>
    <w:rsid w:val="001A566C"/>
    <w:rsid w:val="001A5DC7"/>
    <w:rsid w:val="001A750F"/>
    <w:rsid w:val="001A78F6"/>
    <w:rsid w:val="001B0504"/>
    <w:rsid w:val="001B1A71"/>
    <w:rsid w:val="001B2233"/>
    <w:rsid w:val="001B40EB"/>
    <w:rsid w:val="001B4765"/>
    <w:rsid w:val="001B524D"/>
    <w:rsid w:val="001B554D"/>
    <w:rsid w:val="001B5E0F"/>
    <w:rsid w:val="001C1321"/>
    <w:rsid w:val="001C20BF"/>
    <w:rsid w:val="001C3865"/>
    <w:rsid w:val="001C4EF5"/>
    <w:rsid w:val="001C6ED7"/>
    <w:rsid w:val="001D1E9C"/>
    <w:rsid w:val="001D3041"/>
    <w:rsid w:val="001D3489"/>
    <w:rsid w:val="001D5187"/>
    <w:rsid w:val="001D5D34"/>
    <w:rsid w:val="001D7256"/>
    <w:rsid w:val="001D7B53"/>
    <w:rsid w:val="001D7D40"/>
    <w:rsid w:val="001E0A7D"/>
    <w:rsid w:val="001E107E"/>
    <w:rsid w:val="001E4C74"/>
    <w:rsid w:val="001E679C"/>
    <w:rsid w:val="001E6CE4"/>
    <w:rsid w:val="001F0916"/>
    <w:rsid w:val="001F1C65"/>
    <w:rsid w:val="001F290E"/>
    <w:rsid w:val="001F3545"/>
    <w:rsid w:val="001F7324"/>
    <w:rsid w:val="001F7791"/>
    <w:rsid w:val="00200739"/>
    <w:rsid w:val="00200870"/>
    <w:rsid w:val="00200C52"/>
    <w:rsid w:val="002055D3"/>
    <w:rsid w:val="00206590"/>
    <w:rsid w:val="00210704"/>
    <w:rsid w:val="0021137F"/>
    <w:rsid w:val="00211FAA"/>
    <w:rsid w:val="0021367E"/>
    <w:rsid w:val="00213B16"/>
    <w:rsid w:val="002154A3"/>
    <w:rsid w:val="00217BF6"/>
    <w:rsid w:val="00217E31"/>
    <w:rsid w:val="00220248"/>
    <w:rsid w:val="00221496"/>
    <w:rsid w:val="00221FAC"/>
    <w:rsid w:val="002244A4"/>
    <w:rsid w:val="00225153"/>
    <w:rsid w:val="002276C8"/>
    <w:rsid w:val="00227A8E"/>
    <w:rsid w:val="00227DBB"/>
    <w:rsid w:val="00227E05"/>
    <w:rsid w:val="00230703"/>
    <w:rsid w:val="00233B1B"/>
    <w:rsid w:val="00233C9B"/>
    <w:rsid w:val="002349B1"/>
    <w:rsid w:val="00234DC6"/>
    <w:rsid w:val="00235069"/>
    <w:rsid w:val="002352FA"/>
    <w:rsid w:val="00240281"/>
    <w:rsid w:val="0024091B"/>
    <w:rsid w:val="002420DF"/>
    <w:rsid w:val="00242108"/>
    <w:rsid w:val="00242885"/>
    <w:rsid w:val="002449F6"/>
    <w:rsid w:val="0025143D"/>
    <w:rsid w:val="002514A1"/>
    <w:rsid w:val="002519AB"/>
    <w:rsid w:val="002532CB"/>
    <w:rsid w:val="00253A31"/>
    <w:rsid w:val="002540CB"/>
    <w:rsid w:val="00254267"/>
    <w:rsid w:val="00254DF5"/>
    <w:rsid w:val="00256D84"/>
    <w:rsid w:val="00257158"/>
    <w:rsid w:val="0026137E"/>
    <w:rsid w:val="0026323C"/>
    <w:rsid w:val="00264E57"/>
    <w:rsid w:val="00265476"/>
    <w:rsid w:val="00265981"/>
    <w:rsid w:val="00272335"/>
    <w:rsid w:val="0027309A"/>
    <w:rsid w:val="00274C62"/>
    <w:rsid w:val="00275237"/>
    <w:rsid w:val="0027744C"/>
    <w:rsid w:val="00280778"/>
    <w:rsid w:val="002818CE"/>
    <w:rsid w:val="00281C5C"/>
    <w:rsid w:val="0028697F"/>
    <w:rsid w:val="00287352"/>
    <w:rsid w:val="00287387"/>
    <w:rsid w:val="0029256C"/>
    <w:rsid w:val="002931FF"/>
    <w:rsid w:val="00293687"/>
    <w:rsid w:val="00293DD4"/>
    <w:rsid w:val="00296897"/>
    <w:rsid w:val="002A099E"/>
    <w:rsid w:val="002A2155"/>
    <w:rsid w:val="002A237B"/>
    <w:rsid w:val="002A3569"/>
    <w:rsid w:val="002A5D8A"/>
    <w:rsid w:val="002A7791"/>
    <w:rsid w:val="002B09B7"/>
    <w:rsid w:val="002B1654"/>
    <w:rsid w:val="002B203B"/>
    <w:rsid w:val="002B21EA"/>
    <w:rsid w:val="002B4515"/>
    <w:rsid w:val="002B60E7"/>
    <w:rsid w:val="002B6877"/>
    <w:rsid w:val="002B7D79"/>
    <w:rsid w:val="002C0947"/>
    <w:rsid w:val="002C13E4"/>
    <w:rsid w:val="002C197B"/>
    <w:rsid w:val="002C21CE"/>
    <w:rsid w:val="002C2A9C"/>
    <w:rsid w:val="002C346F"/>
    <w:rsid w:val="002C4876"/>
    <w:rsid w:val="002C69CD"/>
    <w:rsid w:val="002D0EDB"/>
    <w:rsid w:val="002D18EF"/>
    <w:rsid w:val="002D2BAA"/>
    <w:rsid w:val="002D59B2"/>
    <w:rsid w:val="002D5E9B"/>
    <w:rsid w:val="002E1C22"/>
    <w:rsid w:val="002E2297"/>
    <w:rsid w:val="002E3371"/>
    <w:rsid w:val="002E39D5"/>
    <w:rsid w:val="002E4FF0"/>
    <w:rsid w:val="002E5984"/>
    <w:rsid w:val="002E5B02"/>
    <w:rsid w:val="002E712D"/>
    <w:rsid w:val="002E7259"/>
    <w:rsid w:val="002E7BDE"/>
    <w:rsid w:val="002F021C"/>
    <w:rsid w:val="002F076F"/>
    <w:rsid w:val="002F2D9A"/>
    <w:rsid w:val="002F2E3A"/>
    <w:rsid w:val="002F360F"/>
    <w:rsid w:val="002F3ECA"/>
    <w:rsid w:val="00300CCF"/>
    <w:rsid w:val="003012F7"/>
    <w:rsid w:val="00302F68"/>
    <w:rsid w:val="00305689"/>
    <w:rsid w:val="00306733"/>
    <w:rsid w:val="00311634"/>
    <w:rsid w:val="0031361F"/>
    <w:rsid w:val="003145B5"/>
    <w:rsid w:val="003161DD"/>
    <w:rsid w:val="003163BD"/>
    <w:rsid w:val="00316440"/>
    <w:rsid w:val="003167A8"/>
    <w:rsid w:val="003167D0"/>
    <w:rsid w:val="003212F2"/>
    <w:rsid w:val="00321781"/>
    <w:rsid w:val="003224F9"/>
    <w:rsid w:val="00324489"/>
    <w:rsid w:val="0032487A"/>
    <w:rsid w:val="00325326"/>
    <w:rsid w:val="00327039"/>
    <w:rsid w:val="00327714"/>
    <w:rsid w:val="00331028"/>
    <w:rsid w:val="00331244"/>
    <w:rsid w:val="00331831"/>
    <w:rsid w:val="00331D5C"/>
    <w:rsid w:val="00334B24"/>
    <w:rsid w:val="0033623D"/>
    <w:rsid w:val="00336CC4"/>
    <w:rsid w:val="00336ED9"/>
    <w:rsid w:val="00340195"/>
    <w:rsid w:val="00340AEB"/>
    <w:rsid w:val="00342EFF"/>
    <w:rsid w:val="00346B55"/>
    <w:rsid w:val="003502DF"/>
    <w:rsid w:val="00350A23"/>
    <w:rsid w:val="00350D7A"/>
    <w:rsid w:val="00351E38"/>
    <w:rsid w:val="00351F88"/>
    <w:rsid w:val="0035242D"/>
    <w:rsid w:val="00353366"/>
    <w:rsid w:val="00354749"/>
    <w:rsid w:val="00354F85"/>
    <w:rsid w:val="003561F4"/>
    <w:rsid w:val="00360C9B"/>
    <w:rsid w:val="003612AA"/>
    <w:rsid w:val="00362F50"/>
    <w:rsid w:val="00366786"/>
    <w:rsid w:val="003677B0"/>
    <w:rsid w:val="00371109"/>
    <w:rsid w:val="00371A1C"/>
    <w:rsid w:val="003733E7"/>
    <w:rsid w:val="00373B38"/>
    <w:rsid w:val="00373C0E"/>
    <w:rsid w:val="00374F61"/>
    <w:rsid w:val="003762FA"/>
    <w:rsid w:val="00376C56"/>
    <w:rsid w:val="0037792E"/>
    <w:rsid w:val="00380FB8"/>
    <w:rsid w:val="00382D28"/>
    <w:rsid w:val="00382FDF"/>
    <w:rsid w:val="003837A0"/>
    <w:rsid w:val="00385E30"/>
    <w:rsid w:val="003867B0"/>
    <w:rsid w:val="00387693"/>
    <w:rsid w:val="003914A2"/>
    <w:rsid w:val="00391854"/>
    <w:rsid w:val="0039275E"/>
    <w:rsid w:val="00393242"/>
    <w:rsid w:val="00393A08"/>
    <w:rsid w:val="0039525E"/>
    <w:rsid w:val="00397326"/>
    <w:rsid w:val="00397347"/>
    <w:rsid w:val="003A05B9"/>
    <w:rsid w:val="003A12CE"/>
    <w:rsid w:val="003A3BF6"/>
    <w:rsid w:val="003A4248"/>
    <w:rsid w:val="003A6402"/>
    <w:rsid w:val="003A657E"/>
    <w:rsid w:val="003A7541"/>
    <w:rsid w:val="003B014B"/>
    <w:rsid w:val="003B07FA"/>
    <w:rsid w:val="003B0D3F"/>
    <w:rsid w:val="003B0DF1"/>
    <w:rsid w:val="003B17BD"/>
    <w:rsid w:val="003B1979"/>
    <w:rsid w:val="003B2162"/>
    <w:rsid w:val="003B303B"/>
    <w:rsid w:val="003C0B08"/>
    <w:rsid w:val="003C1B22"/>
    <w:rsid w:val="003C1CFF"/>
    <w:rsid w:val="003C27AC"/>
    <w:rsid w:val="003C2AF1"/>
    <w:rsid w:val="003C33FB"/>
    <w:rsid w:val="003C3CEC"/>
    <w:rsid w:val="003C5A2C"/>
    <w:rsid w:val="003C5DC8"/>
    <w:rsid w:val="003C6A2C"/>
    <w:rsid w:val="003C70F2"/>
    <w:rsid w:val="003C79C4"/>
    <w:rsid w:val="003D00B0"/>
    <w:rsid w:val="003D13DE"/>
    <w:rsid w:val="003D1604"/>
    <w:rsid w:val="003D3AA0"/>
    <w:rsid w:val="003D4524"/>
    <w:rsid w:val="003D5D7D"/>
    <w:rsid w:val="003D5E7B"/>
    <w:rsid w:val="003D7FB3"/>
    <w:rsid w:val="003E0458"/>
    <w:rsid w:val="003E06DF"/>
    <w:rsid w:val="003E242F"/>
    <w:rsid w:val="003E383E"/>
    <w:rsid w:val="003E4603"/>
    <w:rsid w:val="003E59E6"/>
    <w:rsid w:val="003E6212"/>
    <w:rsid w:val="003F1966"/>
    <w:rsid w:val="003F4851"/>
    <w:rsid w:val="003F4B76"/>
    <w:rsid w:val="003F52BA"/>
    <w:rsid w:val="003F7D11"/>
    <w:rsid w:val="004004F1"/>
    <w:rsid w:val="00400CE7"/>
    <w:rsid w:val="00400DDD"/>
    <w:rsid w:val="00400E45"/>
    <w:rsid w:val="00401A7B"/>
    <w:rsid w:val="00401F9C"/>
    <w:rsid w:val="00402EBE"/>
    <w:rsid w:val="0040326E"/>
    <w:rsid w:val="004040DA"/>
    <w:rsid w:val="00404AE0"/>
    <w:rsid w:val="00405808"/>
    <w:rsid w:val="00405B66"/>
    <w:rsid w:val="00405F3A"/>
    <w:rsid w:val="00406959"/>
    <w:rsid w:val="00407AA5"/>
    <w:rsid w:val="004142D1"/>
    <w:rsid w:val="00415554"/>
    <w:rsid w:val="0041580B"/>
    <w:rsid w:val="0041586F"/>
    <w:rsid w:val="0041631D"/>
    <w:rsid w:val="0042053E"/>
    <w:rsid w:val="00421894"/>
    <w:rsid w:val="004227AC"/>
    <w:rsid w:val="004243D0"/>
    <w:rsid w:val="00424B28"/>
    <w:rsid w:val="00425967"/>
    <w:rsid w:val="00426770"/>
    <w:rsid w:val="004278DF"/>
    <w:rsid w:val="00427F71"/>
    <w:rsid w:val="00431A78"/>
    <w:rsid w:val="0043216B"/>
    <w:rsid w:val="00433B48"/>
    <w:rsid w:val="00433CDF"/>
    <w:rsid w:val="00435082"/>
    <w:rsid w:val="00435363"/>
    <w:rsid w:val="00435587"/>
    <w:rsid w:val="004358C0"/>
    <w:rsid w:val="00435DCA"/>
    <w:rsid w:val="00436D72"/>
    <w:rsid w:val="00437AA9"/>
    <w:rsid w:val="00441BA1"/>
    <w:rsid w:val="004420FC"/>
    <w:rsid w:val="00442175"/>
    <w:rsid w:val="0044363A"/>
    <w:rsid w:val="00443698"/>
    <w:rsid w:val="00443BB2"/>
    <w:rsid w:val="004442A4"/>
    <w:rsid w:val="004448AB"/>
    <w:rsid w:val="0044538E"/>
    <w:rsid w:val="004453B1"/>
    <w:rsid w:val="00445E61"/>
    <w:rsid w:val="00447834"/>
    <w:rsid w:val="00452004"/>
    <w:rsid w:val="0045251A"/>
    <w:rsid w:val="00452603"/>
    <w:rsid w:val="00452DA4"/>
    <w:rsid w:val="004563D0"/>
    <w:rsid w:val="0045675C"/>
    <w:rsid w:val="00461704"/>
    <w:rsid w:val="00461FAE"/>
    <w:rsid w:val="004621FE"/>
    <w:rsid w:val="00462684"/>
    <w:rsid w:val="00462F4B"/>
    <w:rsid w:val="00463D0B"/>
    <w:rsid w:val="00463F5F"/>
    <w:rsid w:val="004646B1"/>
    <w:rsid w:val="004647B0"/>
    <w:rsid w:val="004659FB"/>
    <w:rsid w:val="00466D06"/>
    <w:rsid w:val="0046720B"/>
    <w:rsid w:val="004679ED"/>
    <w:rsid w:val="00467C43"/>
    <w:rsid w:val="0047191F"/>
    <w:rsid w:val="00473E91"/>
    <w:rsid w:val="00474614"/>
    <w:rsid w:val="00475739"/>
    <w:rsid w:val="00476FA2"/>
    <w:rsid w:val="00481CC2"/>
    <w:rsid w:val="004823AA"/>
    <w:rsid w:val="00482555"/>
    <w:rsid w:val="00483E39"/>
    <w:rsid w:val="00484B15"/>
    <w:rsid w:val="00486136"/>
    <w:rsid w:val="004863F6"/>
    <w:rsid w:val="00486497"/>
    <w:rsid w:val="00486BD4"/>
    <w:rsid w:val="00490403"/>
    <w:rsid w:val="00490DD1"/>
    <w:rsid w:val="00491469"/>
    <w:rsid w:val="0049218F"/>
    <w:rsid w:val="00493CCF"/>
    <w:rsid w:val="00494298"/>
    <w:rsid w:val="0049465C"/>
    <w:rsid w:val="004966AF"/>
    <w:rsid w:val="00496D75"/>
    <w:rsid w:val="00496F9A"/>
    <w:rsid w:val="004A1E6B"/>
    <w:rsid w:val="004A2036"/>
    <w:rsid w:val="004A2079"/>
    <w:rsid w:val="004A42F8"/>
    <w:rsid w:val="004B2835"/>
    <w:rsid w:val="004B4AC8"/>
    <w:rsid w:val="004B5CBD"/>
    <w:rsid w:val="004B62D3"/>
    <w:rsid w:val="004B64CD"/>
    <w:rsid w:val="004B75EE"/>
    <w:rsid w:val="004C0889"/>
    <w:rsid w:val="004C22E2"/>
    <w:rsid w:val="004C301D"/>
    <w:rsid w:val="004C319B"/>
    <w:rsid w:val="004C3594"/>
    <w:rsid w:val="004C3692"/>
    <w:rsid w:val="004C430A"/>
    <w:rsid w:val="004C4E32"/>
    <w:rsid w:val="004C4F89"/>
    <w:rsid w:val="004C51B8"/>
    <w:rsid w:val="004D1074"/>
    <w:rsid w:val="004D18D4"/>
    <w:rsid w:val="004D20EE"/>
    <w:rsid w:val="004D40CD"/>
    <w:rsid w:val="004D4590"/>
    <w:rsid w:val="004D5345"/>
    <w:rsid w:val="004D5D4D"/>
    <w:rsid w:val="004D6728"/>
    <w:rsid w:val="004D6CC6"/>
    <w:rsid w:val="004E1E72"/>
    <w:rsid w:val="004E2BD7"/>
    <w:rsid w:val="004E3846"/>
    <w:rsid w:val="004F1BCB"/>
    <w:rsid w:val="004F1F0E"/>
    <w:rsid w:val="004F37B0"/>
    <w:rsid w:val="004F4B77"/>
    <w:rsid w:val="004F6304"/>
    <w:rsid w:val="004F65D8"/>
    <w:rsid w:val="005003F4"/>
    <w:rsid w:val="005007E9"/>
    <w:rsid w:val="00500B67"/>
    <w:rsid w:val="0050676F"/>
    <w:rsid w:val="0050764E"/>
    <w:rsid w:val="00507983"/>
    <w:rsid w:val="00510B0C"/>
    <w:rsid w:val="00512717"/>
    <w:rsid w:val="00512856"/>
    <w:rsid w:val="00516184"/>
    <w:rsid w:val="005207DC"/>
    <w:rsid w:val="00521F61"/>
    <w:rsid w:val="0052295B"/>
    <w:rsid w:val="00524C07"/>
    <w:rsid w:val="00524FEE"/>
    <w:rsid w:val="005252CE"/>
    <w:rsid w:val="00527B7A"/>
    <w:rsid w:val="00531B49"/>
    <w:rsid w:val="00533360"/>
    <w:rsid w:val="005343D2"/>
    <w:rsid w:val="00535AA4"/>
    <w:rsid w:val="005361B9"/>
    <w:rsid w:val="005401EF"/>
    <w:rsid w:val="00541A29"/>
    <w:rsid w:val="00541D40"/>
    <w:rsid w:val="00541EAD"/>
    <w:rsid w:val="00542589"/>
    <w:rsid w:val="00542ED3"/>
    <w:rsid w:val="00543FE0"/>
    <w:rsid w:val="00544770"/>
    <w:rsid w:val="00545043"/>
    <w:rsid w:val="00546F98"/>
    <w:rsid w:val="0054741E"/>
    <w:rsid w:val="00547888"/>
    <w:rsid w:val="00547F91"/>
    <w:rsid w:val="00550E3F"/>
    <w:rsid w:val="00551487"/>
    <w:rsid w:val="00553DE1"/>
    <w:rsid w:val="00553DF8"/>
    <w:rsid w:val="00554726"/>
    <w:rsid w:val="0056184E"/>
    <w:rsid w:val="00561DAC"/>
    <w:rsid w:val="00561F44"/>
    <w:rsid w:val="0056206B"/>
    <w:rsid w:val="00563995"/>
    <w:rsid w:val="00563F10"/>
    <w:rsid w:val="005647D5"/>
    <w:rsid w:val="00566FA7"/>
    <w:rsid w:val="00567746"/>
    <w:rsid w:val="00570616"/>
    <w:rsid w:val="00570622"/>
    <w:rsid w:val="0057099B"/>
    <w:rsid w:val="00570BED"/>
    <w:rsid w:val="0057103C"/>
    <w:rsid w:val="00571652"/>
    <w:rsid w:val="00572E59"/>
    <w:rsid w:val="00574A0B"/>
    <w:rsid w:val="00575F9A"/>
    <w:rsid w:val="005801B5"/>
    <w:rsid w:val="00581037"/>
    <w:rsid w:val="00581663"/>
    <w:rsid w:val="00581B60"/>
    <w:rsid w:val="00581C79"/>
    <w:rsid w:val="0058292B"/>
    <w:rsid w:val="005829B4"/>
    <w:rsid w:val="005834E9"/>
    <w:rsid w:val="005837E0"/>
    <w:rsid w:val="00583E40"/>
    <w:rsid w:val="005852B1"/>
    <w:rsid w:val="005862F2"/>
    <w:rsid w:val="00587946"/>
    <w:rsid w:val="00587FDA"/>
    <w:rsid w:val="00591F00"/>
    <w:rsid w:val="005927B3"/>
    <w:rsid w:val="00593CF6"/>
    <w:rsid w:val="0059437E"/>
    <w:rsid w:val="005953ED"/>
    <w:rsid w:val="005954AF"/>
    <w:rsid w:val="00596658"/>
    <w:rsid w:val="00596D13"/>
    <w:rsid w:val="005975A9"/>
    <w:rsid w:val="00597DF5"/>
    <w:rsid w:val="005A1DED"/>
    <w:rsid w:val="005A2162"/>
    <w:rsid w:val="005A27CA"/>
    <w:rsid w:val="005A2D79"/>
    <w:rsid w:val="005A45B7"/>
    <w:rsid w:val="005A487E"/>
    <w:rsid w:val="005A4D4F"/>
    <w:rsid w:val="005A51FA"/>
    <w:rsid w:val="005A57DC"/>
    <w:rsid w:val="005A77CD"/>
    <w:rsid w:val="005A7E73"/>
    <w:rsid w:val="005B01A9"/>
    <w:rsid w:val="005B264F"/>
    <w:rsid w:val="005B2E91"/>
    <w:rsid w:val="005B36B8"/>
    <w:rsid w:val="005B3A8D"/>
    <w:rsid w:val="005B49F3"/>
    <w:rsid w:val="005B6124"/>
    <w:rsid w:val="005C13EA"/>
    <w:rsid w:val="005C1F03"/>
    <w:rsid w:val="005C381A"/>
    <w:rsid w:val="005C43AE"/>
    <w:rsid w:val="005C5288"/>
    <w:rsid w:val="005C6D65"/>
    <w:rsid w:val="005C7AA1"/>
    <w:rsid w:val="005D08F7"/>
    <w:rsid w:val="005D17E4"/>
    <w:rsid w:val="005D3F83"/>
    <w:rsid w:val="005D43D3"/>
    <w:rsid w:val="005D528F"/>
    <w:rsid w:val="005D5D2C"/>
    <w:rsid w:val="005D67F4"/>
    <w:rsid w:val="005E0087"/>
    <w:rsid w:val="005E00B9"/>
    <w:rsid w:val="005E0AB6"/>
    <w:rsid w:val="005E1C34"/>
    <w:rsid w:val="005E2B70"/>
    <w:rsid w:val="005E2F5D"/>
    <w:rsid w:val="005E498B"/>
    <w:rsid w:val="005E5702"/>
    <w:rsid w:val="005E5913"/>
    <w:rsid w:val="005F1A55"/>
    <w:rsid w:val="005F36EC"/>
    <w:rsid w:val="005F4CB7"/>
    <w:rsid w:val="005F5908"/>
    <w:rsid w:val="005F5CF4"/>
    <w:rsid w:val="005F60F5"/>
    <w:rsid w:val="00601DDC"/>
    <w:rsid w:val="00601E87"/>
    <w:rsid w:val="00602492"/>
    <w:rsid w:val="00603351"/>
    <w:rsid w:val="00610C24"/>
    <w:rsid w:val="006125B7"/>
    <w:rsid w:val="00613EC8"/>
    <w:rsid w:val="00614C1D"/>
    <w:rsid w:val="00620276"/>
    <w:rsid w:val="006222B9"/>
    <w:rsid w:val="006236DC"/>
    <w:rsid w:val="00624493"/>
    <w:rsid w:val="00624EC5"/>
    <w:rsid w:val="00624F97"/>
    <w:rsid w:val="006251B7"/>
    <w:rsid w:val="00626DA0"/>
    <w:rsid w:val="00626FC0"/>
    <w:rsid w:val="0062774A"/>
    <w:rsid w:val="00631125"/>
    <w:rsid w:val="006315CB"/>
    <w:rsid w:val="006324B2"/>
    <w:rsid w:val="00632C61"/>
    <w:rsid w:val="00632F21"/>
    <w:rsid w:val="006344FF"/>
    <w:rsid w:val="00634D45"/>
    <w:rsid w:val="00634E69"/>
    <w:rsid w:val="00636EF5"/>
    <w:rsid w:val="00640C65"/>
    <w:rsid w:val="0064111D"/>
    <w:rsid w:val="0064140A"/>
    <w:rsid w:val="00641786"/>
    <w:rsid w:val="00641BC2"/>
    <w:rsid w:val="00642C10"/>
    <w:rsid w:val="006441B2"/>
    <w:rsid w:val="00646426"/>
    <w:rsid w:val="0064783E"/>
    <w:rsid w:val="00650E66"/>
    <w:rsid w:val="00653F76"/>
    <w:rsid w:val="00654434"/>
    <w:rsid w:val="00654CBC"/>
    <w:rsid w:val="006552B7"/>
    <w:rsid w:val="006554A0"/>
    <w:rsid w:val="006556B0"/>
    <w:rsid w:val="00655D67"/>
    <w:rsid w:val="00655E0C"/>
    <w:rsid w:val="00660BEE"/>
    <w:rsid w:val="00661455"/>
    <w:rsid w:val="00661DF1"/>
    <w:rsid w:val="00662D2C"/>
    <w:rsid w:val="006633F2"/>
    <w:rsid w:val="00664007"/>
    <w:rsid w:val="006645A1"/>
    <w:rsid w:val="00664738"/>
    <w:rsid w:val="00664E14"/>
    <w:rsid w:val="00666ABB"/>
    <w:rsid w:val="00666AD6"/>
    <w:rsid w:val="006703CC"/>
    <w:rsid w:val="00671C8F"/>
    <w:rsid w:val="0067263B"/>
    <w:rsid w:val="006726AC"/>
    <w:rsid w:val="00673366"/>
    <w:rsid w:val="00680764"/>
    <w:rsid w:val="00680AEB"/>
    <w:rsid w:val="0068127C"/>
    <w:rsid w:val="006827F1"/>
    <w:rsid w:val="00683E86"/>
    <w:rsid w:val="006869E9"/>
    <w:rsid w:val="00691ACE"/>
    <w:rsid w:val="006935EB"/>
    <w:rsid w:val="006955FE"/>
    <w:rsid w:val="00697577"/>
    <w:rsid w:val="006A03F9"/>
    <w:rsid w:val="006A3F00"/>
    <w:rsid w:val="006A48ED"/>
    <w:rsid w:val="006A5B92"/>
    <w:rsid w:val="006A68BE"/>
    <w:rsid w:val="006A6FCA"/>
    <w:rsid w:val="006B0D92"/>
    <w:rsid w:val="006B2330"/>
    <w:rsid w:val="006B2B9A"/>
    <w:rsid w:val="006B6303"/>
    <w:rsid w:val="006B7931"/>
    <w:rsid w:val="006C060E"/>
    <w:rsid w:val="006C0ECB"/>
    <w:rsid w:val="006C141C"/>
    <w:rsid w:val="006C3A53"/>
    <w:rsid w:val="006C5D1F"/>
    <w:rsid w:val="006C6124"/>
    <w:rsid w:val="006C65A6"/>
    <w:rsid w:val="006C6D1D"/>
    <w:rsid w:val="006C71AB"/>
    <w:rsid w:val="006C77B3"/>
    <w:rsid w:val="006D2A4D"/>
    <w:rsid w:val="006D36BA"/>
    <w:rsid w:val="006D47C5"/>
    <w:rsid w:val="006D4BE1"/>
    <w:rsid w:val="006D5174"/>
    <w:rsid w:val="006D6996"/>
    <w:rsid w:val="006D78CE"/>
    <w:rsid w:val="006D7973"/>
    <w:rsid w:val="006D7FDD"/>
    <w:rsid w:val="006E2801"/>
    <w:rsid w:val="006E34C8"/>
    <w:rsid w:val="006E36E5"/>
    <w:rsid w:val="006E39F5"/>
    <w:rsid w:val="006E4063"/>
    <w:rsid w:val="006E6922"/>
    <w:rsid w:val="006F0DAB"/>
    <w:rsid w:val="006F1E01"/>
    <w:rsid w:val="006F251A"/>
    <w:rsid w:val="006F370F"/>
    <w:rsid w:val="006F447C"/>
    <w:rsid w:val="006F4AC5"/>
    <w:rsid w:val="006F4B43"/>
    <w:rsid w:val="006F57A5"/>
    <w:rsid w:val="006F623E"/>
    <w:rsid w:val="00700510"/>
    <w:rsid w:val="007017CE"/>
    <w:rsid w:val="007021E2"/>
    <w:rsid w:val="007028A9"/>
    <w:rsid w:val="007053C0"/>
    <w:rsid w:val="00707105"/>
    <w:rsid w:val="0070737F"/>
    <w:rsid w:val="00707C48"/>
    <w:rsid w:val="00710DE2"/>
    <w:rsid w:val="00711002"/>
    <w:rsid w:val="00712444"/>
    <w:rsid w:val="0071375B"/>
    <w:rsid w:val="00714874"/>
    <w:rsid w:val="00714AFD"/>
    <w:rsid w:val="00716B82"/>
    <w:rsid w:val="00717023"/>
    <w:rsid w:val="00717CC3"/>
    <w:rsid w:val="00721DC9"/>
    <w:rsid w:val="00722F9C"/>
    <w:rsid w:val="0072323B"/>
    <w:rsid w:val="00723507"/>
    <w:rsid w:val="00723DDC"/>
    <w:rsid w:val="007251E8"/>
    <w:rsid w:val="00734114"/>
    <w:rsid w:val="00735CAA"/>
    <w:rsid w:val="00737D8F"/>
    <w:rsid w:val="007401F1"/>
    <w:rsid w:val="007439B2"/>
    <w:rsid w:val="00744670"/>
    <w:rsid w:val="00744753"/>
    <w:rsid w:val="00744AAC"/>
    <w:rsid w:val="00745536"/>
    <w:rsid w:val="00750994"/>
    <w:rsid w:val="0075101D"/>
    <w:rsid w:val="007529EC"/>
    <w:rsid w:val="00753984"/>
    <w:rsid w:val="007554FA"/>
    <w:rsid w:val="00756634"/>
    <w:rsid w:val="00756EA4"/>
    <w:rsid w:val="007579A7"/>
    <w:rsid w:val="007602FF"/>
    <w:rsid w:val="0076317A"/>
    <w:rsid w:val="007656C1"/>
    <w:rsid w:val="00766160"/>
    <w:rsid w:val="0076741D"/>
    <w:rsid w:val="007676A9"/>
    <w:rsid w:val="007710D5"/>
    <w:rsid w:val="00771748"/>
    <w:rsid w:val="00771850"/>
    <w:rsid w:val="00772B43"/>
    <w:rsid w:val="00773772"/>
    <w:rsid w:val="0078062F"/>
    <w:rsid w:val="00781E5F"/>
    <w:rsid w:val="007830CB"/>
    <w:rsid w:val="00783B65"/>
    <w:rsid w:val="00784107"/>
    <w:rsid w:val="00790526"/>
    <w:rsid w:val="00790F8F"/>
    <w:rsid w:val="0079278E"/>
    <w:rsid w:val="00793B57"/>
    <w:rsid w:val="007954F2"/>
    <w:rsid w:val="00795893"/>
    <w:rsid w:val="00795D16"/>
    <w:rsid w:val="007961B7"/>
    <w:rsid w:val="007974B3"/>
    <w:rsid w:val="00797BE1"/>
    <w:rsid w:val="007A0378"/>
    <w:rsid w:val="007A2F5B"/>
    <w:rsid w:val="007A37D2"/>
    <w:rsid w:val="007A4FE5"/>
    <w:rsid w:val="007A53E8"/>
    <w:rsid w:val="007A6313"/>
    <w:rsid w:val="007A6B6D"/>
    <w:rsid w:val="007A6C87"/>
    <w:rsid w:val="007A7829"/>
    <w:rsid w:val="007B3D9A"/>
    <w:rsid w:val="007B4593"/>
    <w:rsid w:val="007B7B5E"/>
    <w:rsid w:val="007C231F"/>
    <w:rsid w:val="007C26DB"/>
    <w:rsid w:val="007C37D0"/>
    <w:rsid w:val="007C3BCD"/>
    <w:rsid w:val="007C54E6"/>
    <w:rsid w:val="007C6B04"/>
    <w:rsid w:val="007C79C3"/>
    <w:rsid w:val="007C7C3B"/>
    <w:rsid w:val="007C7C78"/>
    <w:rsid w:val="007D15C2"/>
    <w:rsid w:val="007D2C65"/>
    <w:rsid w:val="007D317B"/>
    <w:rsid w:val="007D3273"/>
    <w:rsid w:val="007D40AC"/>
    <w:rsid w:val="007D521E"/>
    <w:rsid w:val="007E1493"/>
    <w:rsid w:val="007E2481"/>
    <w:rsid w:val="007E2EB8"/>
    <w:rsid w:val="007E56E8"/>
    <w:rsid w:val="007E729F"/>
    <w:rsid w:val="007F09F3"/>
    <w:rsid w:val="007F1390"/>
    <w:rsid w:val="007F1480"/>
    <w:rsid w:val="007F1539"/>
    <w:rsid w:val="007F209D"/>
    <w:rsid w:val="007F21B2"/>
    <w:rsid w:val="007F21D2"/>
    <w:rsid w:val="007F3982"/>
    <w:rsid w:val="007F3C41"/>
    <w:rsid w:val="007F47DF"/>
    <w:rsid w:val="007F569B"/>
    <w:rsid w:val="007F5834"/>
    <w:rsid w:val="007F6670"/>
    <w:rsid w:val="007F7A42"/>
    <w:rsid w:val="00802111"/>
    <w:rsid w:val="008022E1"/>
    <w:rsid w:val="00802B01"/>
    <w:rsid w:val="008047CC"/>
    <w:rsid w:val="00804C6B"/>
    <w:rsid w:val="00805B43"/>
    <w:rsid w:val="00806384"/>
    <w:rsid w:val="00807558"/>
    <w:rsid w:val="00813751"/>
    <w:rsid w:val="008142E3"/>
    <w:rsid w:val="0081544B"/>
    <w:rsid w:val="0081555A"/>
    <w:rsid w:val="00816859"/>
    <w:rsid w:val="008173BD"/>
    <w:rsid w:val="0081754E"/>
    <w:rsid w:val="00821B30"/>
    <w:rsid w:val="00822528"/>
    <w:rsid w:val="008228DA"/>
    <w:rsid w:val="00823561"/>
    <w:rsid w:val="00823F69"/>
    <w:rsid w:val="00824171"/>
    <w:rsid w:val="00824C9E"/>
    <w:rsid w:val="008253DC"/>
    <w:rsid w:val="00825E5B"/>
    <w:rsid w:val="00825EEA"/>
    <w:rsid w:val="00826882"/>
    <w:rsid w:val="00830580"/>
    <w:rsid w:val="00830C53"/>
    <w:rsid w:val="00832C89"/>
    <w:rsid w:val="00834972"/>
    <w:rsid w:val="0083583B"/>
    <w:rsid w:val="00835EF2"/>
    <w:rsid w:val="00841390"/>
    <w:rsid w:val="00842DA2"/>
    <w:rsid w:val="008469C3"/>
    <w:rsid w:val="00846E6A"/>
    <w:rsid w:val="00847AF2"/>
    <w:rsid w:val="008515EF"/>
    <w:rsid w:val="008525CD"/>
    <w:rsid w:val="00852D3F"/>
    <w:rsid w:val="00854522"/>
    <w:rsid w:val="0085457B"/>
    <w:rsid w:val="00854A76"/>
    <w:rsid w:val="0085520C"/>
    <w:rsid w:val="0085528D"/>
    <w:rsid w:val="0085547F"/>
    <w:rsid w:val="00856688"/>
    <w:rsid w:val="008568D2"/>
    <w:rsid w:val="008574D6"/>
    <w:rsid w:val="00862955"/>
    <w:rsid w:val="00863F9B"/>
    <w:rsid w:val="0086415B"/>
    <w:rsid w:val="0086436D"/>
    <w:rsid w:val="00866DCD"/>
    <w:rsid w:val="008673FF"/>
    <w:rsid w:val="008706D3"/>
    <w:rsid w:val="00870DDE"/>
    <w:rsid w:val="008729F4"/>
    <w:rsid w:val="00872C21"/>
    <w:rsid w:val="00872D24"/>
    <w:rsid w:val="00873195"/>
    <w:rsid w:val="0087562D"/>
    <w:rsid w:val="00875E6D"/>
    <w:rsid w:val="0087662A"/>
    <w:rsid w:val="00876AF9"/>
    <w:rsid w:val="00877F69"/>
    <w:rsid w:val="008804AA"/>
    <w:rsid w:val="00880539"/>
    <w:rsid w:val="008807E0"/>
    <w:rsid w:val="008813D1"/>
    <w:rsid w:val="00881A4C"/>
    <w:rsid w:val="00881A99"/>
    <w:rsid w:val="00882419"/>
    <w:rsid w:val="00882572"/>
    <w:rsid w:val="00883B74"/>
    <w:rsid w:val="00885FB2"/>
    <w:rsid w:val="00891B5C"/>
    <w:rsid w:val="00891E85"/>
    <w:rsid w:val="008923EA"/>
    <w:rsid w:val="00893588"/>
    <w:rsid w:val="008938A0"/>
    <w:rsid w:val="00894691"/>
    <w:rsid w:val="00894EE6"/>
    <w:rsid w:val="00896CAB"/>
    <w:rsid w:val="008974F3"/>
    <w:rsid w:val="008A006B"/>
    <w:rsid w:val="008A0285"/>
    <w:rsid w:val="008A1496"/>
    <w:rsid w:val="008A1AA4"/>
    <w:rsid w:val="008A402C"/>
    <w:rsid w:val="008A587C"/>
    <w:rsid w:val="008A6EF0"/>
    <w:rsid w:val="008A76FD"/>
    <w:rsid w:val="008B09AF"/>
    <w:rsid w:val="008B1064"/>
    <w:rsid w:val="008B2692"/>
    <w:rsid w:val="008B6E07"/>
    <w:rsid w:val="008B7931"/>
    <w:rsid w:val="008B7B09"/>
    <w:rsid w:val="008C0566"/>
    <w:rsid w:val="008C2D15"/>
    <w:rsid w:val="008C3F88"/>
    <w:rsid w:val="008C4EDC"/>
    <w:rsid w:val="008C6169"/>
    <w:rsid w:val="008C65BF"/>
    <w:rsid w:val="008C7895"/>
    <w:rsid w:val="008D01C0"/>
    <w:rsid w:val="008D03C0"/>
    <w:rsid w:val="008D04BA"/>
    <w:rsid w:val="008D1BE1"/>
    <w:rsid w:val="008D2B2F"/>
    <w:rsid w:val="008D3D0F"/>
    <w:rsid w:val="008D401D"/>
    <w:rsid w:val="008D469E"/>
    <w:rsid w:val="008D4FC1"/>
    <w:rsid w:val="008D52DF"/>
    <w:rsid w:val="008D6469"/>
    <w:rsid w:val="008D7029"/>
    <w:rsid w:val="008E20C1"/>
    <w:rsid w:val="008E5734"/>
    <w:rsid w:val="008E71A7"/>
    <w:rsid w:val="008F3770"/>
    <w:rsid w:val="008F38E7"/>
    <w:rsid w:val="008F3DDF"/>
    <w:rsid w:val="008F4415"/>
    <w:rsid w:val="008F45C5"/>
    <w:rsid w:val="008F67AC"/>
    <w:rsid w:val="009014EC"/>
    <w:rsid w:val="00901588"/>
    <w:rsid w:val="00901592"/>
    <w:rsid w:val="00905762"/>
    <w:rsid w:val="009121CD"/>
    <w:rsid w:val="009122EE"/>
    <w:rsid w:val="009122F3"/>
    <w:rsid w:val="00914C89"/>
    <w:rsid w:val="00915054"/>
    <w:rsid w:val="009152B6"/>
    <w:rsid w:val="00915780"/>
    <w:rsid w:val="00916198"/>
    <w:rsid w:val="00917ACA"/>
    <w:rsid w:val="0092243A"/>
    <w:rsid w:val="00922634"/>
    <w:rsid w:val="00926DFD"/>
    <w:rsid w:val="009275AE"/>
    <w:rsid w:val="00930536"/>
    <w:rsid w:val="0093053E"/>
    <w:rsid w:val="00932D74"/>
    <w:rsid w:val="0093531D"/>
    <w:rsid w:val="0093717F"/>
    <w:rsid w:val="0093770B"/>
    <w:rsid w:val="0094044B"/>
    <w:rsid w:val="00940557"/>
    <w:rsid w:val="00940BC9"/>
    <w:rsid w:val="00943394"/>
    <w:rsid w:val="00943D48"/>
    <w:rsid w:val="0094414C"/>
    <w:rsid w:val="00946B78"/>
    <w:rsid w:val="00946D8D"/>
    <w:rsid w:val="00950371"/>
    <w:rsid w:val="009511F3"/>
    <w:rsid w:val="00953024"/>
    <w:rsid w:val="0095332A"/>
    <w:rsid w:val="009548ED"/>
    <w:rsid w:val="00954BD6"/>
    <w:rsid w:val="00955F4A"/>
    <w:rsid w:val="00956E4D"/>
    <w:rsid w:val="009630E8"/>
    <w:rsid w:val="00963357"/>
    <w:rsid w:val="009677B7"/>
    <w:rsid w:val="00971E0D"/>
    <w:rsid w:val="009721A0"/>
    <w:rsid w:val="00972880"/>
    <w:rsid w:val="00974166"/>
    <w:rsid w:val="0097459F"/>
    <w:rsid w:val="00974FFB"/>
    <w:rsid w:val="00975530"/>
    <w:rsid w:val="00975571"/>
    <w:rsid w:val="009765BE"/>
    <w:rsid w:val="00984058"/>
    <w:rsid w:val="0098476D"/>
    <w:rsid w:val="009850C6"/>
    <w:rsid w:val="009859CC"/>
    <w:rsid w:val="00986078"/>
    <w:rsid w:val="00986ACF"/>
    <w:rsid w:val="00990B3F"/>
    <w:rsid w:val="00990C57"/>
    <w:rsid w:val="009916C9"/>
    <w:rsid w:val="0099341E"/>
    <w:rsid w:val="009942FC"/>
    <w:rsid w:val="0099462D"/>
    <w:rsid w:val="009965B8"/>
    <w:rsid w:val="00996A19"/>
    <w:rsid w:val="00997088"/>
    <w:rsid w:val="00997448"/>
    <w:rsid w:val="00997615"/>
    <w:rsid w:val="009A20E1"/>
    <w:rsid w:val="009A29C0"/>
    <w:rsid w:val="009A2D7B"/>
    <w:rsid w:val="009A3D0E"/>
    <w:rsid w:val="009A6593"/>
    <w:rsid w:val="009A73B5"/>
    <w:rsid w:val="009A76EC"/>
    <w:rsid w:val="009A7DE8"/>
    <w:rsid w:val="009B018D"/>
    <w:rsid w:val="009B0AC5"/>
    <w:rsid w:val="009B0C5F"/>
    <w:rsid w:val="009B3A0E"/>
    <w:rsid w:val="009B4CBD"/>
    <w:rsid w:val="009B5FE7"/>
    <w:rsid w:val="009B657A"/>
    <w:rsid w:val="009C29A7"/>
    <w:rsid w:val="009C4093"/>
    <w:rsid w:val="009C4932"/>
    <w:rsid w:val="009C4CC5"/>
    <w:rsid w:val="009C595E"/>
    <w:rsid w:val="009C6C0E"/>
    <w:rsid w:val="009D07D1"/>
    <w:rsid w:val="009D099A"/>
    <w:rsid w:val="009D17D6"/>
    <w:rsid w:val="009D223D"/>
    <w:rsid w:val="009D261E"/>
    <w:rsid w:val="009D2991"/>
    <w:rsid w:val="009D2B0C"/>
    <w:rsid w:val="009D4949"/>
    <w:rsid w:val="009D5C58"/>
    <w:rsid w:val="009E1047"/>
    <w:rsid w:val="009E32BD"/>
    <w:rsid w:val="009E4A57"/>
    <w:rsid w:val="009F0B71"/>
    <w:rsid w:val="009F15B6"/>
    <w:rsid w:val="009F168E"/>
    <w:rsid w:val="009F4DBD"/>
    <w:rsid w:val="00A00464"/>
    <w:rsid w:val="00A04F80"/>
    <w:rsid w:val="00A05694"/>
    <w:rsid w:val="00A05E5E"/>
    <w:rsid w:val="00A0655A"/>
    <w:rsid w:val="00A1032D"/>
    <w:rsid w:val="00A110C1"/>
    <w:rsid w:val="00A13455"/>
    <w:rsid w:val="00A13AA9"/>
    <w:rsid w:val="00A14ED8"/>
    <w:rsid w:val="00A1570C"/>
    <w:rsid w:val="00A165D6"/>
    <w:rsid w:val="00A21158"/>
    <w:rsid w:val="00A23F22"/>
    <w:rsid w:val="00A27582"/>
    <w:rsid w:val="00A279F6"/>
    <w:rsid w:val="00A302D8"/>
    <w:rsid w:val="00A320A8"/>
    <w:rsid w:val="00A340AD"/>
    <w:rsid w:val="00A3487A"/>
    <w:rsid w:val="00A364C0"/>
    <w:rsid w:val="00A36666"/>
    <w:rsid w:val="00A4366D"/>
    <w:rsid w:val="00A43B00"/>
    <w:rsid w:val="00A43D9E"/>
    <w:rsid w:val="00A43ED4"/>
    <w:rsid w:val="00A45181"/>
    <w:rsid w:val="00A475C0"/>
    <w:rsid w:val="00A51074"/>
    <w:rsid w:val="00A524FC"/>
    <w:rsid w:val="00A5271A"/>
    <w:rsid w:val="00A53B83"/>
    <w:rsid w:val="00A53ED1"/>
    <w:rsid w:val="00A54962"/>
    <w:rsid w:val="00A55AB9"/>
    <w:rsid w:val="00A55BA0"/>
    <w:rsid w:val="00A5674B"/>
    <w:rsid w:val="00A567AF"/>
    <w:rsid w:val="00A56CB5"/>
    <w:rsid w:val="00A57383"/>
    <w:rsid w:val="00A57745"/>
    <w:rsid w:val="00A60B1E"/>
    <w:rsid w:val="00A616AF"/>
    <w:rsid w:val="00A6315B"/>
    <w:rsid w:val="00A6342B"/>
    <w:rsid w:val="00A63C18"/>
    <w:rsid w:val="00A64A82"/>
    <w:rsid w:val="00A71293"/>
    <w:rsid w:val="00A7137B"/>
    <w:rsid w:val="00A716A5"/>
    <w:rsid w:val="00A71D1A"/>
    <w:rsid w:val="00A72666"/>
    <w:rsid w:val="00A73084"/>
    <w:rsid w:val="00A73B12"/>
    <w:rsid w:val="00A73B62"/>
    <w:rsid w:val="00A73F64"/>
    <w:rsid w:val="00A75BFA"/>
    <w:rsid w:val="00A767BA"/>
    <w:rsid w:val="00A76BB3"/>
    <w:rsid w:val="00A77660"/>
    <w:rsid w:val="00A77A46"/>
    <w:rsid w:val="00A82470"/>
    <w:rsid w:val="00A82C4C"/>
    <w:rsid w:val="00A83818"/>
    <w:rsid w:val="00A83E5C"/>
    <w:rsid w:val="00A84642"/>
    <w:rsid w:val="00A85459"/>
    <w:rsid w:val="00A857A3"/>
    <w:rsid w:val="00A8594B"/>
    <w:rsid w:val="00A85BF0"/>
    <w:rsid w:val="00A85F4C"/>
    <w:rsid w:val="00A87451"/>
    <w:rsid w:val="00A90664"/>
    <w:rsid w:val="00A9282C"/>
    <w:rsid w:val="00A94EEA"/>
    <w:rsid w:val="00A96AC3"/>
    <w:rsid w:val="00AA0279"/>
    <w:rsid w:val="00AA139F"/>
    <w:rsid w:val="00AA3B40"/>
    <w:rsid w:val="00AA3E3D"/>
    <w:rsid w:val="00AA4C12"/>
    <w:rsid w:val="00AA57DA"/>
    <w:rsid w:val="00AA60C9"/>
    <w:rsid w:val="00AA625C"/>
    <w:rsid w:val="00AA6711"/>
    <w:rsid w:val="00AB1BEC"/>
    <w:rsid w:val="00AB1F97"/>
    <w:rsid w:val="00AB2152"/>
    <w:rsid w:val="00AB2B32"/>
    <w:rsid w:val="00AB43F8"/>
    <w:rsid w:val="00AC0983"/>
    <w:rsid w:val="00AC247A"/>
    <w:rsid w:val="00AC27F2"/>
    <w:rsid w:val="00AC3672"/>
    <w:rsid w:val="00AC378B"/>
    <w:rsid w:val="00AC3E3B"/>
    <w:rsid w:val="00AC4510"/>
    <w:rsid w:val="00AC6097"/>
    <w:rsid w:val="00AC683C"/>
    <w:rsid w:val="00AC6FC1"/>
    <w:rsid w:val="00AC7DDD"/>
    <w:rsid w:val="00AD062A"/>
    <w:rsid w:val="00AD08DC"/>
    <w:rsid w:val="00AD10E9"/>
    <w:rsid w:val="00AD1593"/>
    <w:rsid w:val="00AD1C27"/>
    <w:rsid w:val="00AD2930"/>
    <w:rsid w:val="00AD2BE1"/>
    <w:rsid w:val="00AD3B1A"/>
    <w:rsid w:val="00AD3EF6"/>
    <w:rsid w:val="00AD4C42"/>
    <w:rsid w:val="00AD4DBC"/>
    <w:rsid w:val="00AD59BB"/>
    <w:rsid w:val="00AD5B45"/>
    <w:rsid w:val="00AD6999"/>
    <w:rsid w:val="00AE0669"/>
    <w:rsid w:val="00AE17C3"/>
    <w:rsid w:val="00AE1FCB"/>
    <w:rsid w:val="00AE2339"/>
    <w:rsid w:val="00AE2954"/>
    <w:rsid w:val="00AE5038"/>
    <w:rsid w:val="00AE50AD"/>
    <w:rsid w:val="00AE5F17"/>
    <w:rsid w:val="00AE687D"/>
    <w:rsid w:val="00AE6E5C"/>
    <w:rsid w:val="00AE735D"/>
    <w:rsid w:val="00AE78E1"/>
    <w:rsid w:val="00AF1C98"/>
    <w:rsid w:val="00AF36D2"/>
    <w:rsid w:val="00AF3AC0"/>
    <w:rsid w:val="00AF5374"/>
    <w:rsid w:val="00AF547E"/>
    <w:rsid w:val="00AF6B55"/>
    <w:rsid w:val="00AF7018"/>
    <w:rsid w:val="00B00932"/>
    <w:rsid w:val="00B00D32"/>
    <w:rsid w:val="00B014ED"/>
    <w:rsid w:val="00B023BA"/>
    <w:rsid w:val="00B03C6E"/>
    <w:rsid w:val="00B04880"/>
    <w:rsid w:val="00B06038"/>
    <w:rsid w:val="00B0698C"/>
    <w:rsid w:val="00B06B38"/>
    <w:rsid w:val="00B07649"/>
    <w:rsid w:val="00B0783F"/>
    <w:rsid w:val="00B07993"/>
    <w:rsid w:val="00B10929"/>
    <w:rsid w:val="00B115CF"/>
    <w:rsid w:val="00B123E3"/>
    <w:rsid w:val="00B13668"/>
    <w:rsid w:val="00B13F21"/>
    <w:rsid w:val="00B13F67"/>
    <w:rsid w:val="00B14A7E"/>
    <w:rsid w:val="00B14CF4"/>
    <w:rsid w:val="00B151FA"/>
    <w:rsid w:val="00B153BC"/>
    <w:rsid w:val="00B17265"/>
    <w:rsid w:val="00B20236"/>
    <w:rsid w:val="00B202EF"/>
    <w:rsid w:val="00B232F4"/>
    <w:rsid w:val="00B236A6"/>
    <w:rsid w:val="00B2615A"/>
    <w:rsid w:val="00B31686"/>
    <w:rsid w:val="00B363DA"/>
    <w:rsid w:val="00B3653F"/>
    <w:rsid w:val="00B368A0"/>
    <w:rsid w:val="00B40165"/>
    <w:rsid w:val="00B40646"/>
    <w:rsid w:val="00B4193D"/>
    <w:rsid w:val="00B426F8"/>
    <w:rsid w:val="00B42C0A"/>
    <w:rsid w:val="00B4438D"/>
    <w:rsid w:val="00B445D0"/>
    <w:rsid w:val="00B4586F"/>
    <w:rsid w:val="00B46653"/>
    <w:rsid w:val="00B477F4"/>
    <w:rsid w:val="00B47DEC"/>
    <w:rsid w:val="00B53D0E"/>
    <w:rsid w:val="00B5468D"/>
    <w:rsid w:val="00B54C41"/>
    <w:rsid w:val="00B55F27"/>
    <w:rsid w:val="00B55F43"/>
    <w:rsid w:val="00B57580"/>
    <w:rsid w:val="00B618E3"/>
    <w:rsid w:val="00B628D8"/>
    <w:rsid w:val="00B62D44"/>
    <w:rsid w:val="00B63DB5"/>
    <w:rsid w:val="00B64CE3"/>
    <w:rsid w:val="00B65592"/>
    <w:rsid w:val="00B65FA6"/>
    <w:rsid w:val="00B71E7C"/>
    <w:rsid w:val="00B71F00"/>
    <w:rsid w:val="00B76CF8"/>
    <w:rsid w:val="00B779B9"/>
    <w:rsid w:val="00B81F20"/>
    <w:rsid w:val="00B82F43"/>
    <w:rsid w:val="00B8490A"/>
    <w:rsid w:val="00B84B34"/>
    <w:rsid w:val="00B84BC2"/>
    <w:rsid w:val="00B852F4"/>
    <w:rsid w:val="00B85BCD"/>
    <w:rsid w:val="00B85C9F"/>
    <w:rsid w:val="00B86955"/>
    <w:rsid w:val="00B86A75"/>
    <w:rsid w:val="00B90A8B"/>
    <w:rsid w:val="00B91085"/>
    <w:rsid w:val="00B9383A"/>
    <w:rsid w:val="00B93A11"/>
    <w:rsid w:val="00B948DC"/>
    <w:rsid w:val="00B9492F"/>
    <w:rsid w:val="00B94E07"/>
    <w:rsid w:val="00B958AD"/>
    <w:rsid w:val="00B96920"/>
    <w:rsid w:val="00B96B11"/>
    <w:rsid w:val="00B972F0"/>
    <w:rsid w:val="00BA139E"/>
    <w:rsid w:val="00BA1516"/>
    <w:rsid w:val="00BA4BF9"/>
    <w:rsid w:val="00BA5262"/>
    <w:rsid w:val="00BA7482"/>
    <w:rsid w:val="00BB1268"/>
    <w:rsid w:val="00BB3038"/>
    <w:rsid w:val="00BB3B7D"/>
    <w:rsid w:val="00BB49E4"/>
    <w:rsid w:val="00BB5005"/>
    <w:rsid w:val="00BB5BAB"/>
    <w:rsid w:val="00BB690C"/>
    <w:rsid w:val="00BB6F47"/>
    <w:rsid w:val="00BB77FF"/>
    <w:rsid w:val="00BC0346"/>
    <w:rsid w:val="00BC069E"/>
    <w:rsid w:val="00BC0A17"/>
    <w:rsid w:val="00BC1773"/>
    <w:rsid w:val="00BC39AF"/>
    <w:rsid w:val="00BC48AE"/>
    <w:rsid w:val="00BC5725"/>
    <w:rsid w:val="00BC6840"/>
    <w:rsid w:val="00BD22D5"/>
    <w:rsid w:val="00BD2CE9"/>
    <w:rsid w:val="00BD5756"/>
    <w:rsid w:val="00BE1772"/>
    <w:rsid w:val="00BE3669"/>
    <w:rsid w:val="00BE5217"/>
    <w:rsid w:val="00BE66BE"/>
    <w:rsid w:val="00BE6965"/>
    <w:rsid w:val="00BE6C84"/>
    <w:rsid w:val="00BE6FA6"/>
    <w:rsid w:val="00BE7DD3"/>
    <w:rsid w:val="00BF0893"/>
    <w:rsid w:val="00BF11A0"/>
    <w:rsid w:val="00BF1B80"/>
    <w:rsid w:val="00BF339F"/>
    <w:rsid w:val="00BF3B50"/>
    <w:rsid w:val="00BF6BCC"/>
    <w:rsid w:val="00BF7B3D"/>
    <w:rsid w:val="00C01226"/>
    <w:rsid w:val="00C0232D"/>
    <w:rsid w:val="00C02B78"/>
    <w:rsid w:val="00C0302F"/>
    <w:rsid w:val="00C03E53"/>
    <w:rsid w:val="00C10206"/>
    <w:rsid w:val="00C1022D"/>
    <w:rsid w:val="00C10BB7"/>
    <w:rsid w:val="00C10FD0"/>
    <w:rsid w:val="00C11F86"/>
    <w:rsid w:val="00C12E0C"/>
    <w:rsid w:val="00C12F4A"/>
    <w:rsid w:val="00C13159"/>
    <w:rsid w:val="00C137BA"/>
    <w:rsid w:val="00C14801"/>
    <w:rsid w:val="00C15544"/>
    <w:rsid w:val="00C15659"/>
    <w:rsid w:val="00C17EF2"/>
    <w:rsid w:val="00C20399"/>
    <w:rsid w:val="00C2134E"/>
    <w:rsid w:val="00C2235F"/>
    <w:rsid w:val="00C241AA"/>
    <w:rsid w:val="00C24725"/>
    <w:rsid w:val="00C25BFC"/>
    <w:rsid w:val="00C25CAD"/>
    <w:rsid w:val="00C26BF1"/>
    <w:rsid w:val="00C2732C"/>
    <w:rsid w:val="00C27690"/>
    <w:rsid w:val="00C303B5"/>
    <w:rsid w:val="00C30768"/>
    <w:rsid w:val="00C30D66"/>
    <w:rsid w:val="00C31315"/>
    <w:rsid w:val="00C31E4A"/>
    <w:rsid w:val="00C324E6"/>
    <w:rsid w:val="00C33606"/>
    <w:rsid w:val="00C35D68"/>
    <w:rsid w:val="00C36039"/>
    <w:rsid w:val="00C366BC"/>
    <w:rsid w:val="00C36BF2"/>
    <w:rsid w:val="00C375D4"/>
    <w:rsid w:val="00C40A42"/>
    <w:rsid w:val="00C410DB"/>
    <w:rsid w:val="00C44247"/>
    <w:rsid w:val="00C45BAD"/>
    <w:rsid w:val="00C45DFA"/>
    <w:rsid w:val="00C4693A"/>
    <w:rsid w:val="00C47687"/>
    <w:rsid w:val="00C50672"/>
    <w:rsid w:val="00C50764"/>
    <w:rsid w:val="00C50F77"/>
    <w:rsid w:val="00C51054"/>
    <w:rsid w:val="00C51DA2"/>
    <w:rsid w:val="00C53630"/>
    <w:rsid w:val="00C53AC6"/>
    <w:rsid w:val="00C54BFC"/>
    <w:rsid w:val="00C562AB"/>
    <w:rsid w:val="00C5633E"/>
    <w:rsid w:val="00C566AE"/>
    <w:rsid w:val="00C57E32"/>
    <w:rsid w:val="00C613C7"/>
    <w:rsid w:val="00C62650"/>
    <w:rsid w:val="00C63CFF"/>
    <w:rsid w:val="00C64CB6"/>
    <w:rsid w:val="00C65702"/>
    <w:rsid w:val="00C67AD3"/>
    <w:rsid w:val="00C71E42"/>
    <w:rsid w:val="00C72602"/>
    <w:rsid w:val="00C731D0"/>
    <w:rsid w:val="00C73BB3"/>
    <w:rsid w:val="00C73E71"/>
    <w:rsid w:val="00C74498"/>
    <w:rsid w:val="00C74EE8"/>
    <w:rsid w:val="00C74FBF"/>
    <w:rsid w:val="00C751A2"/>
    <w:rsid w:val="00C751F6"/>
    <w:rsid w:val="00C761E1"/>
    <w:rsid w:val="00C801A7"/>
    <w:rsid w:val="00C806FE"/>
    <w:rsid w:val="00C81208"/>
    <w:rsid w:val="00C820DB"/>
    <w:rsid w:val="00C82309"/>
    <w:rsid w:val="00C8370A"/>
    <w:rsid w:val="00C85EB5"/>
    <w:rsid w:val="00C86BBB"/>
    <w:rsid w:val="00C87BA0"/>
    <w:rsid w:val="00C91834"/>
    <w:rsid w:val="00C919E7"/>
    <w:rsid w:val="00C93291"/>
    <w:rsid w:val="00C95CFF"/>
    <w:rsid w:val="00C976AA"/>
    <w:rsid w:val="00CA0276"/>
    <w:rsid w:val="00CA2BC0"/>
    <w:rsid w:val="00CA2F21"/>
    <w:rsid w:val="00CA442D"/>
    <w:rsid w:val="00CA4D82"/>
    <w:rsid w:val="00CA63BD"/>
    <w:rsid w:val="00CA7308"/>
    <w:rsid w:val="00CB01B1"/>
    <w:rsid w:val="00CB1274"/>
    <w:rsid w:val="00CB1769"/>
    <w:rsid w:val="00CB195D"/>
    <w:rsid w:val="00CB40FF"/>
    <w:rsid w:val="00CB4FD0"/>
    <w:rsid w:val="00CB5517"/>
    <w:rsid w:val="00CB70FF"/>
    <w:rsid w:val="00CC0530"/>
    <w:rsid w:val="00CC1A75"/>
    <w:rsid w:val="00CC34E9"/>
    <w:rsid w:val="00CD0A2E"/>
    <w:rsid w:val="00CD1C35"/>
    <w:rsid w:val="00CD1EF4"/>
    <w:rsid w:val="00CD229C"/>
    <w:rsid w:val="00CD27C0"/>
    <w:rsid w:val="00CD27D9"/>
    <w:rsid w:val="00CD2983"/>
    <w:rsid w:val="00CD4977"/>
    <w:rsid w:val="00CD49A7"/>
    <w:rsid w:val="00CD4A2C"/>
    <w:rsid w:val="00CD4FE7"/>
    <w:rsid w:val="00CD5070"/>
    <w:rsid w:val="00CD573A"/>
    <w:rsid w:val="00CD7139"/>
    <w:rsid w:val="00CD7DA2"/>
    <w:rsid w:val="00CE19DF"/>
    <w:rsid w:val="00CE1E9A"/>
    <w:rsid w:val="00CE240E"/>
    <w:rsid w:val="00CE2A61"/>
    <w:rsid w:val="00CE3AB4"/>
    <w:rsid w:val="00CE4C24"/>
    <w:rsid w:val="00CE4EF4"/>
    <w:rsid w:val="00CE5362"/>
    <w:rsid w:val="00CE53C4"/>
    <w:rsid w:val="00CE5B92"/>
    <w:rsid w:val="00CE6094"/>
    <w:rsid w:val="00CE63C0"/>
    <w:rsid w:val="00CE6B36"/>
    <w:rsid w:val="00CF1B85"/>
    <w:rsid w:val="00CF1D23"/>
    <w:rsid w:val="00CF1EEA"/>
    <w:rsid w:val="00CF1FA3"/>
    <w:rsid w:val="00CF21F1"/>
    <w:rsid w:val="00CF2431"/>
    <w:rsid w:val="00CF26FE"/>
    <w:rsid w:val="00CF3293"/>
    <w:rsid w:val="00CF5520"/>
    <w:rsid w:val="00CF6848"/>
    <w:rsid w:val="00CF7EAA"/>
    <w:rsid w:val="00D00AA5"/>
    <w:rsid w:val="00D02A16"/>
    <w:rsid w:val="00D02E73"/>
    <w:rsid w:val="00D0439D"/>
    <w:rsid w:val="00D05A9D"/>
    <w:rsid w:val="00D10509"/>
    <w:rsid w:val="00D1086C"/>
    <w:rsid w:val="00D10CEB"/>
    <w:rsid w:val="00D11081"/>
    <w:rsid w:val="00D1762B"/>
    <w:rsid w:val="00D207E9"/>
    <w:rsid w:val="00D20B6C"/>
    <w:rsid w:val="00D224EC"/>
    <w:rsid w:val="00D22A5F"/>
    <w:rsid w:val="00D248F8"/>
    <w:rsid w:val="00D302B0"/>
    <w:rsid w:val="00D30745"/>
    <w:rsid w:val="00D30E6D"/>
    <w:rsid w:val="00D312C4"/>
    <w:rsid w:val="00D327B2"/>
    <w:rsid w:val="00D33E5C"/>
    <w:rsid w:val="00D37DFB"/>
    <w:rsid w:val="00D408DB"/>
    <w:rsid w:val="00D418DF"/>
    <w:rsid w:val="00D42010"/>
    <w:rsid w:val="00D4405D"/>
    <w:rsid w:val="00D44BC6"/>
    <w:rsid w:val="00D44EB6"/>
    <w:rsid w:val="00D46F60"/>
    <w:rsid w:val="00D5165E"/>
    <w:rsid w:val="00D52D6F"/>
    <w:rsid w:val="00D536FC"/>
    <w:rsid w:val="00D539D4"/>
    <w:rsid w:val="00D53CB3"/>
    <w:rsid w:val="00D54ED7"/>
    <w:rsid w:val="00D54EF0"/>
    <w:rsid w:val="00D55037"/>
    <w:rsid w:val="00D61FF9"/>
    <w:rsid w:val="00D6372F"/>
    <w:rsid w:val="00D64268"/>
    <w:rsid w:val="00D645ED"/>
    <w:rsid w:val="00D65390"/>
    <w:rsid w:val="00D6620A"/>
    <w:rsid w:val="00D66CB9"/>
    <w:rsid w:val="00D67FB0"/>
    <w:rsid w:val="00D704BB"/>
    <w:rsid w:val="00D70F57"/>
    <w:rsid w:val="00D73008"/>
    <w:rsid w:val="00D77B04"/>
    <w:rsid w:val="00D83592"/>
    <w:rsid w:val="00D8420E"/>
    <w:rsid w:val="00D84CA7"/>
    <w:rsid w:val="00D84FBA"/>
    <w:rsid w:val="00D85953"/>
    <w:rsid w:val="00D90356"/>
    <w:rsid w:val="00D90BA2"/>
    <w:rsid w:val="00D90DA3"/>
    <w:rsid w:val="00D91430"/>
    <w:rsid w:val="00D9217E"/>
    <w:rsid w:val="00D936BD"/>
    <w:rsid w:val="00D93FB8"/>
    <w:rsid w:val="00D94771"/>
    <w:rsid w:val="00D94CE8"/>
    <w:rsid w:val="00D95A74"/>
    <w:rsid w:val="00D961A1"/>
    <w:rsid w:val="00D97A31"/>
    <w:rsid w:val="00DA127F"/>
    <w:rsid w:val="00DA1538"/>
    <w:rsid w:val="00DA465F"/>
    <w:rsid w:val="00DA6477"/>
    <w:rsid w:val="00DA708D"/>
    <w:rsid w:val="00DA7A7B"/>
    <w:rsid w:val="00DB128B"/>
    <w:rsid w:val="00DB26AF"/>
    <w:rsid w:val="00DB30CB"/>
    <w:rsid w:val="00DB459F"/>
    <w:rsid w:val="00DB4A9C"/>
    <w:rsid w:val="00DB536C"/>
    <w:rsid w:val="00DB62DF"/>
    <w:rsid w:val="00DB6BD3"/>
    <w:rsid w:val="00DC09E1"/>
    <w:rsid w:val="00DC1904"/>
    <w:rsid w:val="00DC2251"/>
    <w:rsid w:val="00DC525B"/>
    <w:rsid w:val="00DD0009"/>
    <w:rsid w:val="00DD247F"/>
    <w:rsid w:val="00DD2DAC"/>
    <w:rsid w:val="00DD38B8"/>
    <w:rsid w:val="00DD4504"/>
    <w:rsid w:val="00DD54DD"/>
    <w:rsid w:val="00DD7395"/>
    <w:rsid w:val="00DE0DB4"/>
    <w:rsid w:val="00DE2A03"/>
    <w:rsid w:val="00DE2C55"/>
    <w:rsid w:val="00DE3C24"/>
    <w:rsid w:val="00DE4676"/>
    <w:rsid w:val="00DE4C3E"/>
    <w:rsid w:val="00DE6E77"/>
    <w:rsid w:val="00DE7F5F"/>
    <w:rsid w:val="00DF0DA5"/>
    <w:rsid w:val="00DF25B1"/>
    <w:rsid w:val="00DF27C0"/>
    <w:rsid w:val="00DF7F57"/>
    <w:rsid w:val="00E002A5"/>
    <w:rsid w:val="00E00603"/>
    <w:rsid w:val="00E018F2"/>
    <w:rsid w:val="00E024E4"/>
    <w:rsid w:val="00E0293C"/>
    <w:rsid w:val="00E0784E"/>
    <w:rsid w:val="00E116C8"/>
    <w:rsid w:val="00E13EE4"/>
    <w:rsid w:val="00E146DD"/>
    <w:rsid w:val="00E1511B"/>
    <w:rsid w:val="00E16BD1"/>
    <w:rsid w:val="00E17777"/>
    <w:rsid w:val="00E2009D"/>
    <w:rsid w:val="00E210A9"/>
    <w:rsid w:val="00E21BFC"/>
    <w:rsid w:val="00E22712"/>
    <w:rsid w:val="00E2292D"/>
    <w:rsid w:val="00E23A21"/>
    <w:rsid w:val="00E258C3"/>
    <w:rsid w:val="00E25F45"/>
    <w:rsid w:val="00E26E27"/>
    <w:rsid w:val="00E27537"/>
    <w:rsid w:val="00E30B21"/>
    <w:rsid w:val="00E30E62"/>
    <w:rsid w:val="00E32C40"/>
    <w:rsid w:val="00E338E0"/>
    <w:rsid w:val="00E36AF0"/>
    <w:rsid w:val="00E377E8"/>
    <w:rsid w:val="00E37C9A"/>
    <w:rsid w:val="00E416D2"/>
    <w:rsid w:val="00E4194C"/>
    <w:rsid w:val="00E422FB"/>
    <w:rsid w:val="00E42633"/>
    <w:rsid w:val="00E43D73"/>
    <w:rsid w:val="00E453BF"/>
    <w:rsid w:val="00E534FE"/>
    <w:rsid w:val="00E54C72"/>
    <w:rsid w:val="00E67253"/>
    <w:rsid w:val="00E700D1"/>
    <w:rsid w:val="00E711F6"/>
    <w:rsid w:val="00E72844"/>
    <w:rsid w:val="00E73038"/>
    <w:rsid w:val="00E7335C"/>
    <w:rsid w:val="00E73BC3"/>
    <w:rsid w:val="00E7595E"/>
    <w:rsid w:val="00E769D9"/>
    <w:rsid w:val="00E76E73"/>
    <w:rsid w:val="00E77615"/>
    <w:rsid w:val="00E778CB"/>
    <w:rsid w:val="00E85C1F"/>
    <w:rsid w:val="00E862EE"/>
    <w:rsid w:val="00E874BB"/>
    <w:rsid w:val="00E87928"/>
    <w:rsid w:val="00E87BBC"/>
    <w:rsid w:val="00E90C33"/>
    <w:rsid w:val="00E91EA9"/>
    <w:rsid w:val="00E9241C"/>
    <w:rsid w:val="00E9315B"/>
    <w:rsid w:val="00E93FBD"/>
    <w:rsid w:val="00E94D5B"/>
    <w:rsid w:val="00E94D73"/>
    <w:rsid w:val="00E94F64"/>
    <w:rsid w:val="00E94F7E"/>
    <w:rsid w:val="00E95066"/>
    <w:rsid w:val="00E96CD6"/>
    <w:rsid w:val="00EA0BFC"/>
    <w:rsid w:val="00EA12A0"/>
    <w:rsid w:val="00EA28E7"/>
    <w:rsid w:val="00EA3008"/>
    <w:rsid w:val="00EA3394"/>
    <w:rsid w:val="00EA3950"/>
    <w:rsid w:val="00EA4224"/>
    <w:rsid w:val="00EA4621"/>
    <w:rsid w:val="00EA5FB6"/>
    <w:rsid w:val="00EB00BB"/>
    <w:rsid w:val="00EB082F"/>
    <w:rsid w:val="00EB0B58"/>
    <w:rsid w:val="00EB141C"/>
    <w:rsid w:val="00EB2A41"/>
    <w:rsid w:val="00EB3B6F"/>
    <w:rsid w:val="00EB4772"/>
    <w:rsid w:val="00EB7E37"/>
    <w:rsid w:val="00EC30D3"/>
    <w:rsid w:val="00EC3457"/>
    <w:rsid w:val="00EC35C4"/>
    <w:rsid w:val="00EC3BDE"/>
    <w:rsid w:val="00EC5A28"/>
    <w:rsid w:val="00EC6C8E"/>
    <w:rsid w:val="00ED6C07"/>
    <w:rsid w:val="00ED7DB0"/>
    <w:rsid w:val="00EE02FD"/>
    <w:rsid w:val="00EE25E8"/>
    <w:rsid w:val="00EE5836"/>
    <w:rsid w:val="00EE7A1E"/>
    <w:rsid w:val="00EE7B55"/>
    <w:rsid w:val="00EF1879"/>
    <w:rsid w:val="00EF1AA5"/>
    <w:rsid w:val="00EF215F"/>
    <w:rsid w:val="00EF22B0"/>
    <w:rsid w:val="00EF3292"/>
    <w:rsid w:val="00EF3CF1"/>
    <w:rsid w:val="00EF44DD"/>
    <w:rsid w:val="00EF5A7A"/>
    <w:rsid w:val="00EF7579"/>
    <w:rsid w:val="00F00FC6"/>
    <w:rsid w:val="00F014D2"/>
    <w:rsid w:val="00F0500C"/>
    <w:rsid w:val="00F05DBB"/>
    <w:rsid w:val="00F06349"/>
    <w:rsid w:val="00F075E4"/>
    <w:rsid w:val="00F10482"/>
    <w:rsid w:val="00F1130C"/>
    <w:rsid w:val="00F11766"/>
    <w:rsid w:val="00F136C5"/>
    <w:rsid w:val="00F13846"/>
    <w:rsid w:val="00F165DA"/>
    <w:rsid w:val="00F176C7"/>
    <w:rsid w:val="00F20900"/>
    <w:rsid w:val="00F2117C"/>
    <w:rsid w:val="00F21537"/>
    <w:rsid w:val="00F21CD6"/>
    <w:rsid w:val="00F2265C"/>
    <w:rsid w:val="00F23201"/>
    <w:rsid w:val="00F232EE"/>
    <w:rsid w:val="00F24ACE"/>
    <w:rsid w:val="00F251DA"/>
    <w:rsid w:val="00F25813"/>
    <w:rsid w:val="00F25CCD"/>
    <w:rsid w:val="00F26886"/>
    <w:rsid w:val="00F26E21"/>
    <w:rsid w:val="00F328C7"/>
    <w:rsid w:val="00F35597"/>
    <w:rsid w:val="00F35B07"/>
    <w:rsid w:val="00F36823"/>
    <w:rsid w:val="00F406DE"/>
    <w:rsid w:val="00F45AFE"/>
    <w:rsid w:val="00F47051"/>
    <w:rsid w:val="00F523C3"/>
    <w:rsid w:val="00F53B4F"/>
    <w:rsid w:val="00F549FB"/>
    <w:rsid w:val="00F5531E"/>
    <w:rsid w:val="00F557EB"/>
    <w:rsid w:val="00F602B0"/>
    <w:rsid w:val="00F60891"/>
    <w:rsid w:val="00F60DE9"/>
    <w:rsid w:val="00F62508"/>
    <w:rsid w:val="00F630F3"/>
    <w:rsid w:val="00F636FA"/>
    <w:rsid w:val="00F67D89"/>
    <w:rsid w:val="00F70A8C"/>
    <w:rsid w:val="00F720FB"/>
    <w:rsid w:val="00F73459"/>
    <w:rsid w:val="00F74055"/>
    <w:rsid w:val="00F7453B"/>
    <w:rsid w:val="00F760C8"/>
    <w:rsid w:val="00F76E64"/>
    <w:rsid w:val="00F77CF4"/>
    <w:rsid w:val="00F77D02"/>
    <w:rsid w:val="00F8050D"/>
    <w:rsid w:val="00F8269D"/>
    <w:rsid w:val="00F844F1"/>
    <w:rsid w:val="00F87B6C"/>
    <w:rsid w:val="00F921FF"/>
    <w:rsid w:val="00F95741"/>
    <w:rsid w:val="00F96117"/>
    <w:rsid w:val="00F968EE"/>
    <w:rsid w:val="00FA1BD0"/>
    <w:rsid w:val="00FA43A3"/>
    <w:rsid w:val="00FA4B27"/>
    <w:rsid w:val="00FA539B"/>
    <w:rsid w:val="00FB048E"/>
    <w:rsid w:val="00FB080C"/>
    <w:rsid w:val="00FB3CED"/>
    <w:rsid w:val="00FB4474"/>
    <w:rsid w:val="00FB4A26"/>
    <w:rsid w:val="00FB5F14"/>
    <w:rsid w:val="00FB63C7"/>
    <w:rsid w:val="00FB699F"/>
    <w:rsid w:val="00FB6DD1"/>
    <w:rsid w:val="00FC06AC"/>
    <w:rsid w:val="00FC2F9B"/>
    <w:rsid w:val="00FC46C2"/>
    <w:rsid w:val="00FC5002"/>
    <w:rsid w:val="00FC5F61"/>
    <w:rsid w:val="00FC6485"/>
    <w:rsid w:val="00FD1451"/>
    <w:rsid w:val="00FD1472"/>
    <w:rsid w:val="00FD18BE"/>
    <w:rsid w:val="00FD2E3D"/>
    <w:rsid w:val="00FD2FB3"/>
    <w:rsid w:val="00FD3ED3"/>
    <w:rsid w:val="00FD7375"/>
    <w:rsid w:val="00FD76EA"/>
    <w:rsid w:val="00FE24BE"/>
    <w:rsid w:val="00FE2D4D"/>
    <w:rsid w:val="00FE3DF1"/>
    <w:rsid w:val="00FE52ED"/>
    <w:rsid w:val="00FE5A46"/>
    <w:rsid w:val="00FE7B2F"/>
    <w:rsid w:val="00FE7DD4"/>
    <w:rsid w:val="00FF0594"/>
    <w:rsid w:val="00FF087D"/>
    <w:rsid w:val="00FF0EC8"/>
    <w:rsid w:val="00FF1064"/>
    <w:rsid w:val="00FF13D2"/>
    <w:rsid w:val="00FF1FDE"/>
    <w:rsid w:val="00FF3716"/>
    <w:rsid w:val="00FF3FAC"/>
    <w:rsid w:val="00FF6758"/>
    <w:rsid w:val="00FF7F8B"/>
    <w:rsid w:val="01936018"/>
    <w:rsid w:val="020B07BA"/>
    <w:rsid w:val="02AB78A7"/>
    <w:rsid w:val="02ED1C6E"/>
    <w:rsid w:val="037F58F3"/>
    <w:rsid w:val="0388EA75"/>
    <w:rsid w:val="03FFBA52"/>
    <w:rsid w:val="05673485"/>
    <w:rsid w:val="06A0349B"/>
    <w:rsid w:val="0839636D"/>
    <w:rsid w:val="094E2F35"/>
    <w:rsid w:val="099A2423"/>
    <w:rsid w:val="0A7A5D1D"/>
    <w:rsid w:val="0BC76196"/>
    <w:rsid w:val="0D466B4A"/>
    <w:rsid w:val="0D4A5F0F"/>
    <w:rsid w:val="0F1F58A5"/>
    <w:rsid w:val="10246EEB"/>
    <w:rsid w:val="114B5611"/>
    <w:rsid w:val="12C10A21"/>
    <w:rsid w:val="131274CE"/>
    <w:rsid w:val="13BAD747"/>
    <w:rsid w:val="14286DFB"/>
    <w:rsid w:val="16007AB2"/>
    <w:rsid w:val="16E11692"/>
    <w:rsid w:val="173AD5B3"/>
    <w:rsid w:val="17935082"/>
    <w:rsid w:val="18B117CC"/>
    <w:rsid w:val="19A44549"/>
    <w:rsid w:val="19AF3E22"/>
    <w:rsid w:val="1B155DAE"/>
    <w:rsid w:val="1BE539D2"/>
    <w:rsid w:val="1C163A20"/>
    <w:rsid w:val="1C99C650"/>
    <w:rsid w:val="1D7FF8AF"/>
    <w:rsid w:val="1D9F5E03"/>
    <w:rsid w:val="1DF371BD"/>
    <w:rsid w:val="1DFF609F"/>
    <w:rsid w:val="1E4F15D7"/>
    <w:rsid w:val="1F6410B2"/>
    <w:rsid w:val="1F9C683D"/>
    <w:rsid w:val="1FBC8C35"/>
    <w:rsid w:val="1FD7FEA7"/>
    <w:rsid w:val="21B77BBF"/>
    <w:rsid w:val="23FFC226"/>
    <w:rsid w:val="246D0A09"/>
    <w:rsid w:val="24922FB9"/>
    <w:rsid w:val="249935AC"/>
    <w:rsid w:val="25ED1E01"/>
    <w:rsid w:val="260D4251"/>
    <w:rsid w:val="26541DAC"/>
    <w:rsid w:val="27075D04"/>
    <w:rsid w:val="27982240"/>
    <w:rsid w:val="27FF1509"/>
    <w:rsid w:val="297D01B0"/>
    <w:rsid w:val="29FE638F"/>
    <w:rsid w:val="2B6761B2"/>
    <w:rsid w:val="2BE56CF3"/>
    <w:rsid w:val="2BFF25ED"/>
    <w:rsid w:val="2CD94E8D"/>
    <w:rsid w:val="2D6F2B63"/>
    <w:rsid w:val="2EFBB28D"/>
    <w:rsid w:val="2F8C4439"/>
    <w:rsid w:val="2FBF7330"/>
    <w:rsid w:val="30ED056E"/>
    <w:rsid w:val="31141A24"/>
    <w:rsid w:val="324F79A0"/>
    <w:rsid w:val="339F59A1"/>
    <w:rsid w:val="35F61874"/>
    <w:rsid w:val="362D624A"/>
    <w:rsid w:val="363D285D"/>
    <w:rsid w:val="366E68DA"/>
    <w:rsid w:val="36702E15"/>
    <w:rsid w:val="374675C3"/>
    <w:rsid w:val="37E381CD"/>
    <w:rsid w:val="37EF735D"/>
    <w:rsid w:val="37F80854"/>
    <w:rsid w:val="38B80C0B"/>
    <w:rsid w:val="39846181"/>
    <w:rsid w:val="39D00DF9"/>
    <w:rsid w:val="39F07CBA"/>
    <w:rsid w:val="39FE9505"/>
    <w:rsid w:val="3A663AD8"/>
    <w:rsid w:val="3AB9B904"/>
    <w:rsid w:val="3AFB2473"/>
    <w:rsid w:val="3AFD2006"/>
    <w:rsid w:val="3B7E44C1"/>
    <w:rsid w:val="3D22018A"/>
    <w:rsid w:val="3DB72FAF"/>
    <w:rsid w:val="3DF008A5"/>
    <w:rsid w:val="3DFDC0A3"/>
    <w:rsid w:val="3F161F71"/>
    <w:rsid w:val="3FBEF4E7"/>
    <w:rsid w:val="3FBF6E16"/>
    <w:rsid w:val="3FE7D180"/>
    <w:rsid w:val="3FFF5E07"/>
    <w:rsid w:val="40496EA9"/>
    <w:rsid w:val="41114A04"/>
    <w:rsid w:val="44305573"/>
    <w:rsid w:val="453C2005"/>
    <w:rsid w:val="45B20519"/>
    <w:rsid w:val="46C422B2"/>
    <w:rsid w:val="4766336A"/>
    <w:rsid w:val="47A04ACD"/>
    <w:rsid w:val="47EAF376"/>
    <w:rsid w:val="47FF9E1A"/>
    <w:rsid w:val="49DF032F"/>
    <w:rsid w:val="4A9E2E1A"/>
    <w:rsid w:val="4AFFBC17"/>
    <w:rsid w:val="4B4A5715"/>
    <w:rsid w:val="4BFF2551"/>
    <w:rsid w:val="4C9C4175"/>
    <w:rsid w:val="4CC964EB"/>
    <w:rsid w:val="4D3F057F"/>
    <w:rsid w:val="4EFD4BD9"/>
    <w:rsid w:val="4F147B4F"/>
    <w:rsid w:val="4F457D08"/>
    <w:rsid w:val="4F5F5578"/>
    <w:rsid w:val="4F7E11EB"/>
    <w:rsid w:val="4FB1539E"/>
    <w:rsid w:val="4FDFC621"/>
    <w:rsid w:val="4FEDC1C4"/>
    <w:rsid w:val="50BB0282"/>
    <w:rsid w:val="51251EBB"/>
    <w:rsid w:val="515A3F3F"/>
    <w:rsid w:val="51D75590"/>
    <w:rsid w:val="52623135"/>
    <w:rsid w:val="542B1BC3"/>
    <w:rsid w:val="54754BEC"/>
    <w:rsid w:val="55144405"/>
    <w:rsid w:val="55896BA7"/>
    <w:rsid w:val="55B81FA9"/>
    <w:rsid w:val="563A5ADF"/>
    <w:rsid w:val="572F01BE"/>
    <w:rsid w:val="57BF2D4E"/>
    <w:rsid w:val="58246925"/>
    <w:rsid w:val="5AAF44C7"/>
    <w:rsid w:val="5BB464A7"/>
    <w:rsid w:val="5BCF7277"/>
    <w:rsid w:val="5BFDEDE1"/>
    <w:rsid w:val="5CEF7784"/>
    <w:rsid w:val="5D056595"/>
    <w:rsid w:val="5D6845F0"/>
    <w:rsid w:val="5D933446"/>
    <w:rsid w:val="5DBFEBB1"/>
    <w:rsid w:val="5E192A8C"/>
    <w:rsid w:val="5EC37CAF"/>
    <w:rsid w:val="5EFB1C22"/>
    <w:rsid w:val="5F37766E"/>
    <w:rsid w:val="5F526256"/>
    <w:rsid w:val="5F9BE1F5"/>
    <w:rsid w:val="5FEE4FBB"/>
    <w:rsid w:val="5FF112C3"/>
    <w:rsid w:val="5FF630F0"/>
    <w:rsid w:val="5FF77373"/>
    <w:rsid w:val="5FFF2E9F"/>
    <w:rsid w:val="607DD2CD"/>
    <w:rsid w:val="62353C0D"/>
    <w:rsid w:val="62DF2CD2"/>
    <w:rsid w:val="62FD0BCE"/>
    <w:rsid w:val="64FA0CB2"/>
    <w:rsid w:val="656E5DB3"/>
    <w:rsid w:val="657F3B1C"/>
    <w:rsid w:val="65ED7F71"/>
    <w:rsid w:val="65FF315F"/>
    <w:rsid w:val="673B18CD"/>
    <w:rsid w:val="67AE06E9"/>
    <w:rsid w:val="67CC6DC1"/>
    <w:rsid w:val="67D37362"/>
    <w:rsid w:val="68765B0E"/>
    <w:rsid w:val="69A1289F"/>
    <w:rsid w:val="69C064B2"/>
    <w:rsid w:val="69E7F294"/>
    <w:rsid w:val="6A5F8ADD"/>
    <w:rsid w:val="6B584A20"/>
    <w:rsid w:val="6B6FFF8F"/>
    <w:rsid w:val="6B7A2DA1"/>
    <w:rsid w:val="6BBD13B4"/>
    <w:rsid w:val="6BFD8A82"/>
    <w:rsid w:val="6C061A3D"/>
    <w:rsid w:val="6C0F5B8A"/>
    <w:rsid w:val="6CCB7647"/>
    <w:rsid w:val="6D4FEAE3"/>
    <w:rsid w:val="6D7FC386"/>
    <w:rsid w:val="6DCE1FDE"/>
    <w:rsid w:val="6DFA9238"/>
    <w:rsid w:val="6E6ADC0E"/>
    <w:rsid w:val="6EDDB335"/>
    <w:rsid w:val="6EFF0FBC"/>
    <w:rsid w:val="6F593630"/>
    <w:rsid w:val="6F77E3BE"/>
    <w:rsid w:val="6F7C2E7B"/>
    <w:rsid w:val="6F7FDB0A"/>
    <w:rsid w:val="6FBCFFCA"/>
    <w:rsid w:val="6FEF41ED"/>
    <w:rsid w:val="6FF5BE6D"/>
    <w:rsid w:val="6FFF438D"/>
    <w:rsid w:val="7027728A"/>
    <w:rsid w:val="70447E3C"/>
    <w:rsid w:val="70F73101"/>
    <w:rsid w:val="72B45E08"/>
    <w:rsid w:val="72ECEB0B"/>
    <w:rsid w:val="73DBD964"/>
    <w:rsid w:val="740A6F1B"/>
    <w:rsid w:val="75415F7D"/>
    <w:rsid w:val="75501031"/>
    <w:rsid w:val="755E5276"/>
    <w:rsid w:val="75F19716"/>
    <w:rsid w:val="763FC5A9"/>
    <w:rsid w:val="76742AFE"/>
    <w:rsid w:val="769B872A"/>
    <w:rsid w:val="76E11524"/>
    <w:rsid w:val="773B362D"/>
    <w:rsid w:val="779BFE4B"/>
    <w:rsid w:val="77AF4B2C"/>
    <w:rsid w:val="77D15285"/>
    <w:rsid w:val="77DF044B"/>
    <w:rsid w:val="77F76B36"/>
    <w:rsid w:val="77FDEF24"/>
    <w:rsid w:val="77FF7169"/>
    <w:rsid w:val="77FFB5F7"/>
    <w:rsid w:val="783885CA"/>
    <w:rsid w:val="7879089F"/>
    <w:rsid w:val="78BC977A"/>
    <w:rsid w:val="78F94897"/>
    <w:rsid w:val="7A6115EB"/>
    <w:rsid w:val="7A6E0736"/>
    <w:rsid w:val="7AA67590"/>
    <w:rsid w:val="7AAF38C8"/>
    <w:rsid w:val="7ABD2246"/>
    <w:rsid w:val="7AFF6850"/>
    <w:rsid w:val="7B746CA6"/>
    <w:rsid w:val="7B7BCD15"/>
    <w:rsid w:val="7BA7428A"/>
    <w:rsid w:val="7BE7C19A"/>
    <w:rsid w:val="7BF701D3"/>
    <w:rsid w:val="7C6B3EB1"/>
    <w:rsid w:val="7C82398D"/>
    <w:rsid w:val="7C857DD4"/>
    <w:rsid w:val="7CFD3945"/>
    <w:rsid w:val="7D5DF008"/>
    <w:rsid w:val="7D6CF7A5"/>
    <w:rsid w:val="7D7E7055"/>
    <w:rsid w:val="7D7EED19"/>
    <w:rsid w:val="7DEFB4AC"/>
    <w:rsid w:val="7DFE0F5B"/>
    <w:rsid w:val="7DFF01A7"/>
    <w:rsid w:val="7E1737EF"/>
    <w:rsid w:val="7E4F3EC6"/>
    <w:rsid w:val="7E665422"/>
    <w:rsid w:val="7E7FEA83"/>
    <w:rsid w:val="7ED85547"/>
    <w:rsid w:val="7EDADC34"/>
    <w:rsid w:val="7F4D0F16"/>
    <w:rsid w:val="7F6009D1"/>
    <w:rsid w:val="7F7FDD8B"/>
    <w:rsid w:val="7F977D0C"/>
    <w:rsid w:val="7FC119B3"/>
    <w:rsid w:val="7FCF5D79"/>
    <w:rsid w:val="7FDB96CE"/>
    <w:rsid w:val="7FE782D1"/>
    <w:rsid w:val="7FEB389D"/>
    <w:rsid w:val="7FEB45FE"/>
    <w:rsid w:val="7FF1B5B9"/>
    <w:rsid w:val="7FF8096D"/>
    <w:rsid w:val="7FFA96C7"/>
    <w:rsid w:val="7FFB22AE"/>
    <w:rsid w:val="7FFD2ABA"/>
    <w:rsid w:val="7FFDD197"/>
    <w:rsid w:val="7FFE7EE3"/>
    <w:rsid w:val="7FFF14EE"/>
    <w:rsid w:val="7FFFC05B"/>
    <w:rsid w:val="7FFFC493"/>
    <w:rsid w:val="7FFFE5FF"/>
    <w:rsid w:val="7FFFFF4E"/>
    <w:rsid w:val="8BED2CFF"/>
    <w:rsid w:val="96F91AA9"/>
    <w:rsid w:val="972967DD"/>
    <w:rsid w:val="9AFECDF1"/>
    <w:rsid w:val="9AFFC3BE"/>
    <w:rsid w:val="9DF4610B"/>
    <w:rsid w:val="9FBE4809"/>
    <w:rsid w:val="9FF6C140"/>
    <w:rsid w:val="A9060DE8"/>
    <w:rsid w:val="AA3700F0"/>
    <w:rsid w:val="ADFFD56E"/>
    <w:rsid w:val="AFDB6A5D"/>
    <w:rsid w:val="AFE978B2"/>
    <w:rsid w:val="AFFE38B7"/>
    <w:rsid w:val="AFFE796E"/>
    <w:rsid w:val="B35E3C88"/>
    <w:rsid w:val="B3FCDDDE"/>
    <w:rsid w:val="B7B36FC6"/>
    <w:rsid w:val="B7D22A7E"/>
    <w:rsid w:val="B7DEE7D3"/>
    <w:rsid w:val="B7E963B8"/>
    <w:rsid w:val="B7EF8D44"/>
    <w:rsid w:val="B7FE9108"/>
    <w:rsid w:val="BA1B9AEF"/>
    <w:rsid w:val="BBCF6CEB"/>
    <w:rsid w:val="BCD7FC5A"/>
    <w:rsid w:val="BE3EAB42"/>
    <w:rsid w:val="BEDCA70D"/>
    <w:rsid w:val="BEDECF2A"/>
    <w:rsid w:val="BF3E2ABA"/>
    <w:rsid w:val="BF5E3A54"/>
    <w:rsid w:val="BFECA0A8"/>
    <w:rsid w:val="BFFDD6D7"/>
    <w:rsid w:val="BFFE1418"/>
    <w:rsid w:val="BFFF4516"/>
    <w:rsid w:val="C7BBDF25"/>
    <w:rsid w:val="C7C76127"/>
    <w:rsid w:val="C7FD8877"/>
    <w:rsid w:val="C9D9C904"/>
    <w:rsid w:val="CDF595D2"/>
    <w:rsid w:val="CDFEAF2A"/>
    <w:rsid w:val="CF4A9030"/>
    <w:rsid w:val="D2FF7C18"/>
    <w:rsid w:val="D377EE76"/>
    <w:rsid w:val="D6FF30A3"/>
    <w:rsid w:val="D7BF632C"/>
    <w:rsid w:val="D7CFD9E1"/>
    <w:rsid w:val="D7F74101"/>
    <w:rsid w:val="D7FF967F"/>
    <w:rsid w:val="D9AD035B"/>
    <w:rsid w:val="DCAB05FD"/>
    <w:rsid w:val="DCEBA56F"/>
    <w:rsid w:val="DD7F0691"/>
    <w:rsid w:val="DDACA611"/>
    <w:rsid w:val="DDB59AFF"/>
    <w:rsid w:val="DDCF23BA"/>
    <w:rsid w:val="DDDE06F8"/>
    <w:rsid w:val="DE6DF9D8"/>
    <w:rsid w:val="DEEF2431"/>
    <w:rsid w:val="DF5C0C23"/>
    <w:rsid w:val="DF6F18C9"/>
    <w:rsid w:val="DFB76B04"/>
    <w:rsid w:val="DFBB8B53"/>
    <w:rsid w:val="DFDD1E74"/>
    <w:rsid w:val="DFF7B9EB"/>
    <w:rsid w:val="E5FB209E"/>
    <w:rsid w:val="E79DAD31"/>
    <w:rsid w:val="E7E77E3A"/>
    <w:rsid w:val="E9CC47E2"/>
    <w:rsid w:val="EAFFE3F2"/>
    <w:rsid w:val="EBFF070F"/>
    <w:rsid w:val="EC85893F"/>
    <w:rsid w:val="ECF5E8A7"/>
    <w:rsid w:val="ED7FCCAA"/>
    <w:rsid w:val="EDDD0C51"/>
    <w:rsid w:val="EDE6CA60"/>
    <w:rsid w:val="EDF293B3"/>
    <w:rsid w:val="EDF57C9A"/>
    <w:rsid w:val="EDFA8B22"/>
    <w:rsid w:val="EEB9C584"/>
    <w:rsid w:val="EF3517C6"/>
    <w:rsid w:val="EFF503AF"/>
    <w:rsid w:val="EFF9C59A"/>
    <w:rsid w:val="F19388D9"/>
    <w:rsid w:val="F1EFF8AA"/>
    <w:rsid w:val="F2FB9AE3"/>
    <w:rsid w:val="F316119C"/>
    <w:rsid w:val="F3DEE918"/>
    <w:rsid w:val="F3F67E3F"/>
    <w:rsid w:val="F47F5DD9"/>
    <w:rsid w:val="F4B81404"/>
    <w:rsid w:val="F555B8C1"/>
    <w:rsid w:val="F57BDAEF"/>
    <w:rsid w:val="F5AFA691"/>
    <w:rsid w:val="F5EB38C3"/>
    <w:rsid w:val="F5FF04B1"/>
    <w:rsid w:val="F62BD86B"/>
    <w:rsid w:val="F6EF5C06"/>
    <w:rsid w:val="F6FF4E3C"/>
    <w:rsid w:val="F7BE7304"/>
    <w:rsid w:val="F7BF8AA4"/>
    <w:rsid w:val="F7DD8D91"/>
    <w:rsid w:val="F7F51E16"/>
    <w:rsid w:val="F7FB2EB1"/>
    <w:rsid w:val="F7FCF06A"/>
    <w:rsid w:val="F97F3A94"/>
    <w:rsid w:val="F9D37F77"/>
    <w:rsid w:val="F9FD9B43"/>
    <w:rsid w:val="FADCA88D"/>
    <w:rsid w:val="FAE62F9F"/>
    <w:rsid w:val="FAEDCE5F"/>
    <w:rsid w:val="FAEFAC5F"/>
    <w:rsid w:val="FAFADBB5"/>
    <w:rsid w:val="FB59EFA1"/>
    <w:rsid w:val="FB7B8EBF"/>
    <w:rsid w:val="FBD96884"/>
    <w:rsid w:val="FBEE65D0"/>
    <w:rsid w:val="FBFE99D5"/>
    <w:rsid w:val="FCDE9A1A"/>
    <w:rsid w:val="FCE38977"/>
    <w:rsid w:val="FCFF7127"/>
    <w:rsid w:val="FD3FDFF9"/>
    <w:rsid w:val="FDB36815"/>
    <w:rsid w:val="FDBF6041"/>
    <w:rsid w:val="FDCF3969"/>
    <w:rsid w:val="FDFDCC68"/>
    <w:rsid w:val="FE1315C4"/>
    <w:rsid w:val="FE33B406"/>
    <w:rsid w:val="FE6FA6FD"/>
    <w:rsid w:val="FE7F14FB"/>
    <w:rsid w:val="FEA664C0"/>
    <w:rsid w:val="FEAF6928"/>
    <w:rsid w:val="FEBF7E8F"/>
    <w:rsid w:val="FEEC856F"/>
    <w:rsid w:val="FEEF9AD6"/>
    <w:rsid w:val="FEF80D57"/>
    <w:rsid w:val="FEFB5050"/>
    <w:rsid w:val="FEFFEA73"/>
    <w:rsid w:val="FF1F5837"/>
    <w:rsid w:val="FF1FC9AB"/>
    <w:rsid w:val="FF236DF5"/>
    <w:rsid w:val="FF3F8346"/>
    <w:rsid w:val="FF4A06D2"/>
    <w:rsid w:val="FF6E3CEC"/>
    <w:rsid w:val="FF7DD34C"/>
    <w:rsid w:val="FFBB58BA"/>
    <w:rsid w:val="FFBBBA5D"/>
    <w:rsid w:val="FFCFCFB0"/>
    <w:rsid w:val="FFD5983F"/>
    <w:rsid w:val="FFD78FF7"/>
    <w:rsid w:val="FFEB9B43"/>
    <w:rsid w:val="FFEFEAA6"/>
    <w:rsid w:val="FFFD7870"/>
    <w:rsid w:val="FFFFEC8C"/>
    <w:rsid w:val="FFFFF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4">
    <w:name w:val="Plain Text"/>
    <w:basedOn w:val="1"/>
    <w:qFormat/>
    <w:uiPriority w:val="0"/>
    <w:rPr>
      <w:rFonts w:ascii="宋体" w:hAnsi="Courier New"/>
    </w:rPr>
  </w:style>
  <w:style w:type="paragraph" w:styleId="5">
    <w:name w:val="Date"/>
    <w:basedOn w:val="1"/>
    <w:next w:val="1"/>
    <w:link w:val="21"/>
    <w:qFormat/>
    <w:uiPriority w:val="0"/>
    <w:pPr>
      <w:ind w:left="100" w:leftChars="250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link w:val="6"/>
    <w:qFormat/>
    <w:uiPriority w:val="0"/>
    <w:rPr>
      <w:kern w:val="2"/>
      <w:sz w:val="18"/>
      <w:szCs w:val="18"/>
    </w:rPr>
  </w:style>
  <w:style w:type="character" w:customStyle="1" w:styleId="13">
    <w:name w:val="页码 New"/>
    <w:qFormat/>
    <w:uiPriority w:val="0"/>
  </w:style>
  <w:style w:type="paragraph" w:customStyle="1" w:styleId="14">
    <w:name w:val="仿宋"/>
    <w:basedOn w:val="15"/>
    <w:qFormat/>
    <w:uiPriority w:val="0"/>
    <w:rPr>
      <w:rFonts w:eastAsia="仿宋_GB2312"/>
      <w:sz w:val="32"/>
      <w:szCs w:val="20"/>
    </w:rPr>
  </w:style>
  <w:style w:type="paragraph" w:customStyle="1" w:styleId="15">
    <w:name w:val="正文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 New"/>
    <w:basedOn w:val="15"/>
    <w:qFormat/>
    <w:uiPriority w:val="0"/>
    <w:pPr>
      <w:jc w:val="center"/>
    </w:pPr>
    <w:rPr>
      <w:rFonts w:ascii="宋体"/>
      <w:sz w:val="44"/>
    </w:rPr>
  </w:style>
  <w:style w:type="paragraph" w:customStyle="1" w:styleId="17">
    <w:name w:val="纯文本 New"/>
    <w:basedOn w:val="15"/>
    <w:qFormat/>
    <w:uiPriority w:val="0"/>
    <w:rPr>
      <w:rFonts w:ascii="宋体" w:hAnsi="Courier New"/>
      <w:szCs w:val="20"/>
    </w:rPr>
  </w:style>
  <w:style w:type="paragraph" w:customStyle="1" w:styleId="18">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页脚 New"/>
    <w:basedOn w:val="15"/>
    <w:qFormat/>
    <w:uiPriority w:val="0"/>
    <w:pPr>
      <w:tabs>
        <w:tab w:val="center" w:pos="4153"/>
        <w:tab w:val="right" w:pos="8306"/>
      </w:tabs>
      <w:snapToGrid w:val="0"/>
      <w:jc w:val="left"/>
    </w:pPr>
    <w:rPr>
      <w:sz w:val="18"/>
      <w:szCs w:val="18"/>
    </w:rPr>
  </w:style>
  <w:style w:type="paragraph" w:styleId="20">
    <w:name w:val="List Paragraph"/>
    <w:basedOn w:val="1"/>
    <w:qFormat/>
    <w:uiPriority w:val="99"/>
    <w:pPr>
      <w:ind w:firstLine="420" w:firstLineChars="200"/>
    </w:pPr>
  </w:style>
  <w:style w:type="character" w:customStyle="1" w:styleId="21">
    <w:name w:val="日期 Char"/>
    <w:basedOn w:val="11"/>
    <w:link w:val="5"/>
    <w:qFormat/>
    <w:uiPriority w:val="0"/>
    <w:rPr>
      <w:kern w:val="2"/>
      <w:sz w:val="21"/>
    </w:rPr>
  </w:style>
  <w:style w:type="paragraph" w:customStyle="1" w:styleId="22">
    <w:name w:val="样式1"/>
    <w:basedOn w:val="1"/>
    <w:qFormat/>
    <w:uiPriority w:val="0"/>
    <w:pPr>
      <w:tabs>
        <w:tab w:val="right" w:pos="8844"/>
      </w:tabs>
      <w:wordWrap w:val="0"/>
      <w:adjustRightInd w:val="0"/>
      <w:snapToGrid w:val="0"/>
      <w:spacing w:line="540" w:lineRule="exact"/>
      <w:ind w:left="420" w:leftChars="200"/>
    </w:pPr>
    <w:rPr>
      <w:rFonts w:hint="eastAsia" w:eastAsia="仿宋_GB2312"/>
      <w:bCs/>
      <w:snapToGrid w:val="0"/>
      <w:kern w:val="0"/>
      <w:szCs w:val="21"/>
    </w:rPr>
  </w:style>
  <w:style w:type="paragraph" w:customStyle="1" w:styleId="23">
    <w:name w:val="样式2"/>
    <w:basedOn w:val="1"/>
    <w:link w:val="24"/>
    <w:qFormat/>
    <w:uiPriority w:val="0"/>
    <w:pPr>
      <w:tabs>
        <w:tab w:val="right" w:pos="9240"/>
      </w:tabs>
      <w:wordWrap w:val="0"/>
      <w:adjustRightInd w:val="0"/>
      <w:snapToGrid w:val="0"/>
      <w:spacing w:line="540" w:lineRule="exact"/>
      <w:ind w:left="420" w:leftChars="200"/>
    </w:pPr>
    <w:rPr>
      <w:rFonts w:hint="eastAsia" w:eastAsia="仿宋_GB2312"/>
      <w:bCs/>
      <w:snapToGrid w:val="0"/>
      <w:kern w:val="0"/>
      <w:szCs w:val="21"/>
    </w:rPr>
  </w:style>
  <w:style w:type="character" w:customStyle="1" w:styleId="24">
    <w:name w:val="样式2 Char"/>
    <w:link w:val="23"/>
    <w:qFormat/>
    <w:uiPriority w:val="0"/>
    <w:rPr>
      <w:rFonts w:hint="eastAsia" w:eastAsia="仿宋_GB2312"/>
      <w:bCs/>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787</Words>
  <Characters>4491</Characters>
  <Lines>37</Lines>
  <Paragraphs>10</Paragraphs>
  <TotalTime>1</TotalTime>
  <ScaleCrop>false</ScaleCrop>
  <LinksUpToDate>false</LinksUpToDate>
  <CharactersWithSpaces>5268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2024-12-31T07:20:00Z</dcterms:created>
  <dc:creator>admin</dc:creator>
  <cp:lastModifiedBy>Administrator</cp:lastModifiedBy>
  <cp:lastPrinted>2024-12-31T07:12:00Z</cp:lastPrinted>
  <dcterms:modified xsi:type="dcterms:W3CDTF">2025-01-03T08:53:13Z</dcterms:modified>
  <dc:title>张店区人民政府办公室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0016C2A61D664EB9A5F025E3E7880A6D_13</vt:lpwstr>
  </property>
  <property fmtid="{D5CDD505-2E9C-101B-9397-08002B2CF9AE}" pid="4" name="KSOTemplateDocerSaveRecord">
    <vt:lpwstr>eyJoZGlkIjoiNjdhYjBmNGJhZmEyNTk0OWZjZTI0OGMzYzYzN2I4ZGIiLCJ1c2VySWQiOiIxMTQwNzM3MjcyIn0=</vt:lpwstr>
  </property>
</Properties>
</file>