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320" w:firstLineChars="100"/>
        <w:jc w:val="center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eastAsia="zh-CN" w:bidi="ar-SA"/>
        </w:rPr>
        <w:t>张政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val="en-US" w:eastAsia="zh-CN" w:bidi="ar-SA"/>
        </w:rPr>
        <w:t>发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eastAsia="zh-CN" w:bidi="ar-SA"/>
        </w:rPr>
        <w:t>〔20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eastAsia="zh-CN" w:bidi="ar-SA"/>
        </w:rPr>
        <w:t>〕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0"/>
          <w:u w:val="none"/>
          <w:shd w:val="clear" w:color="auto" w:fill="auto"/>
          <w:lang w:eastAsia="zh-CN" w:bidi="ar-SA"/>
        </w:rPr>
        <w:t>号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仿宋_GB2312" w:cs="Times New Roman"/>
          <w:bCs/>
          <w:snapToGrid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spacing w:val="0"/>
          <w:w w:val="100"/>
          <w:kern w:val="2"/>
          <w:position w:val="0"/>
          <w:sz w:val="21"/>
          <w:szCs w:val="2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张店区人民政府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Hans"/>
        </w:rPr>
        <w:t>关于《房镇镇董家村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村民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Hans"/>
        </w:rPr>
        <w:t>委员会收回集体土地使用权的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请示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Hans"/>
        </w:rPr>
        <w:t>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房镇镇人民政府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你单位呈报的《关于房镇镇董家村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村民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委员会收回集体土地使用权的请示》已收悉。根据《中华人民共和国土地管理法》第六十六条之规定，同意董家村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村民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委员会收回该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村庄范围内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即鲁泰大道以北、青银高速公路以南、北京路以西、上海路以东（不含新村）的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集体土地使用权。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请你单位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监督董家村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严格按照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董家村成员大会（村民会议）的决定内容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落实好有关补偿安置工作。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(此页无正文)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淄博市张店区人民政府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20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（此件公开发布）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widowControl w:val="0"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spacing w:line="480" w:lineRule="exact"/>
        <w:ind w:firstLine="280" w:firstLineChars="100"/>
        <w:jc w:val="both"/>
        <w:textAlignment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 w:val="0"/>
        <w:pBdr>
          <w:top w:val="single" w:color="000000" w:sz="12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spacing w:line="480" w:lineRule="exact"/>
        <w:ind w:firstLine="280" w:firstLineChars="100"/>
        <w:jc w:val="both"/>
        <w:textAlignment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抄送：区委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ascii="Times New Roman" w:hAnsi="Times New Roman" w:eastAsia="仿宋_GB2312" w:cs="Times New Roman"/>
          <w:sz w:val="28"/>
          <w:szCs w:val="28"/>
        </w:rPr>
        <w:t>，区人大常委会办公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z w:val="28"/>
          <w:szCs w:val="28"/>
        </w:rPr>
        <w:t>，区政协办公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区监委，</w:t>
      </w:r>
    </w:p>
    <w:p>
      <w:pPr>
        <w:widowControl w:val="0"/>
        <w:pBdr>
          <w:top w:val="none" w:color="000000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spacing w:line="480" w:lineRule="exact"/>
        <w:ind w:firstLine="1120" w:firstLineChars="400"/>
        <w:jc w:val="both"/>
        <w:textAlignment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区法院，区检察院。</w:t>
      </w:r>
    </w:p>
    <w:p>
      <w:pPr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spacing w:line="480" w:lineRule="exact"/>
        <w:ind w:firstLine="280" w:firstLineChars="100"/>
        <w:jc w:val="both"/>
        <w:textAlignment w:val="center"/>
        <w:rPr>
          <w:rFonts w:hint="eastAsia" w:ascii="Times New Roman" w:hAnsi="Times New Roman" w:eastAsia="仿宋" w:cs="仿宋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淄博市张店区人民政府办公室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531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D6C79"/>
    <w:rsid w:val="109C3C4F"/>
    <w:rsid w:val="11CD6455"/>
    <w:rsid w:val="1292638E"/>
    <w:rsid w:val="13F3AD47"/>
    <w:rsid w:val="17F321D5"/>
    <w:rsid w:val="1B851185"/>
    <w:rsid w:val="20F23661"/>
    <w:rsid w:val="2129610F"/>
    <w:rsid w:val="21FF1663"/>
    <w:rsid w:val="25FE431C"/>
    <w:rsid w:val="32544FB6"/>
    <w:rsid w:val="36BF3BD2"/>
    <w:rsid w:val="38DD1249"/>
    <w:rsid w:val="43337981"/>
    <w:rsid w:val="46202199"/>
    <w:rsid w:val="472B3950"/>
    <w:rsid w:val="49C71B20"/>
    <w:rsid w:val="4C5F34F9"/>
    <w:rsid w:val="4DD54BE6"/>
    <w:rsid w:val="589A62FB"/>
    <w:rsid w:val="5EAC6A18"/>
    <w:rsid w:val="5F801A9F"/>
    <w:rsid w:val="5FB72B9D"/>
    <w:rsid w:val="65534737"/>
    <w:rsid w:val="6E324E3C"/>
    <w:rsid w:val="6F9846F7"/>
    <w:rsid w:val="77CF842C"/>
    <w:rsid w:val="78A53442"/>
    <w:rsid w:val="7D79B096"/>
    <w:rsid w:val="7E9251CB"/>
    <w:rsid w:val="7FAC50D9"/>
    <w:rsid w:val="8F5E58D3"/>
    <w:rsid w:val="AFBD6C79"/>
    <w:rsid w:val="B7FF5DA0"/>
    <w:rsid w:val="BFFE0E19"/>
    <w:rsid w:val="DFBEF3DF"/>
    <w:rsid w:val="E37F4AC8"/>
    <w:rsid w:val="EF7D3A36"/>
    <w:rsid w:val="FBDFC1F9"/>
    <w:rsid w:val="FF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adjustRightInd w:val="0"/>
      <w:spacing w:line="544" w:lineRule="atLeast"/>
      <w:jc w:val="left"/>
    </w:pPr>
    <w:rPr>
      <w:rFonts w:ascii="仿宋_GB2312" w:eastAsia="仿宋_GB2312" w:hAnsiTheme="minorHAnsi" w:cstheme="minorBidi"/>
      <w:color w:val="000000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unhideWhenUsed/>
    <w:uiPriority w:val="99"/>
    <w:pPr>
      <w:widowControl w:val="0"/>
      <w:autoSpaceDE w:val="0"/>
      <w:autoSpaceDN w:val="0"/>
      <w:adjustRightInd w:val="0"/>
      <w:spacing w:line="544" w:lineRule="atLeast"/>
      <w:ind w:firstLine="420" w:firstLineChars="100"/>
      <w:jc w:val="left"/>
    </w:pPr>
    <w:rPr>
      <w:rFonts w:ascii="仿宋_GB2312" w:eastAsia="仿宋_GB2312" w:hAnsiTheme="minorHAnsi" w:cstheme="minorBidi"/>
      <w:color w:val="000000"/>
      <w:kern w:val="0"/>
      <w:sz w:val="21"/>
      <w:szCs w:val="24"/>
      <w:lang w:val="en-US" w:eastAsia="zh-CN" w:bidi="ar-SA"/>
    </w:rPr>
  </w:style>
  <w:style w:type="paragraph" w:customStyle="1" w:styleId="8">
    <w:name w:val="正文首行缩进 21"/>
    <w:qFormat/>
    <w:uiPriority w:val="99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文本缩进1"/>
    <w:qFormat/>
    <w:uiPriority w:val="9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1</TotalTime>
  <ScaleCrop>false</ScaleCrop>
  <LinksUpToDate>false</LinksUpToDate>
  <CharactersWithSpaces>292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2021-05-09T08:29:00Z</dcterms:created>
  <dc:creator>wminghan</dc:creator>
  <cp:lastModifiedBy>Administrator</cp:lastModifiedBy>
  <cp:lastPrinted>2025-07-24T06:28:00Z</cp:lastPrinted>
  <dcterms:modified xsi:type="dcterms:W3CDTF">2025-07-25T01:42:48Z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159054DBF2504AC2A1FA96A16F193092_13</vt:lpwstr>
  </property>
  <property fmtid="{D5CDD505-2E9C-101B-9397-08002B2CF9AE}" pid="4" name="KSOTemplateDocerSaveRecord">
    <vt:lpwstr>eyJoZGlkIjoiYjVjNTdjOTgzMzkwOWJiY2RmZThlM2JiZmEyNDU5ODkiLCJ1c2VySWQiOiI1NTY2NjY5ODQifQ==</vt:lpwstr>
  </property>
</Properties>
</file>