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张店区人民政府办公室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关于公布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张店区人民政府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重大行政决策事项目录的通知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CESI仿宋-GB18030" w:cs="CESI仿宋-GB1803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各镇政府、街道办事处，区政府各部门，各有关单位：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为落实重大行政决策程序制度，促进科学民主依法决策，根据《重大行政决策程序暂行条例》《山东省重大行政决策程序规定》《淄博市人民政府办公室关于印发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淄博市重大行政决策目录管理办法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的通知》（淄政办字〔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号）等有关规定，现将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张店区人民政府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年度重大行政决策事项目录予以公布（见附件），并就有关事宜通知如下：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政府重大行政决策事项实行公众参与、专家论证、风险评估、合法性审查、集体讨论决定相结合的决策机制，各决策承办单位要严格履行相关法定程序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确保程序正当、过程公开、责任明确。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二、公众参与是重大行政决策的法定程序，决策承办单位应当采取便于社会公众参与的方式充分听取意见，涉及国家秘密、商业秘密等依法不予公开的决策事项除外。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策承办单位可以采取座谈会、书面征求意见、向社会公开征求意见、实地走访、听证会、问卷调查、民意调查等多种方式广泛听取意见。向社会公开征求意见的，应当通过政府网站、政务新媒体以及报刊、广播、电视等便于社会公众知晓的途径进行。公开征求意见的期限一般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，因情况紧急需要缩短期限的，征求意见时应当予以说明。决策事项与企业生产经营活动密切相关，可能对企业切身利益或者权利义务有重大影响的，决策承办单位应当充分听取有代表性的企业和行业协会商会的意见，特别是民营企业、劳动密集型企业、中小企业等市场主体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决策承办单位应当对各方面意见和建议进行归纳整理，形成公众参与意见报告。对合理意见和建议，承办单位应当予以采纳；不予采纳的，应当说明理由并告知意见人和建议人。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三、对专业性、技术性较强的决策事项，决策承办单位应当组织专家、专业机构论证其必要性、可行性、科学性等，并提供必要保障。专家论证可以采取论证会、书面咨询、委托咨询论证等方式。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决策承办单位组织实施专家咨询论证，依据论证意见和建议修改决策草案，并形成专家咨询论证报告。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、重大行政决策的实施可能对经济发展、社会稳定、公共安全、生态环境等造成不利影响的，决策承办单位或者负责风险评估工作的其他单位，应当自行或者委托专业机构、社会组织等第三方机构评估决策草案的风险可控性，形成风险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按照有关规定已对有关风险可控性进行评价、评估的，不做重复评估。风险评估可以结合公众参与、专家论证等工作同步组织。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、合法性审查是重大行政决策的必经程序，决策承办单位应当在履行公众参与、专家论证、风险评估等法定程序，由本单位法制工作机构进行合法性初审和部门会签，并经本单位办公会议讨论通过后，将决策草案及相关材料送区司法局进行合法性审查，形成合法性审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、区政府重大行政决策草案应当提交区政府常务会议讨论，并按规定向区委请示报告；未经集体讨论的，不得作出决定。决策承办单位提请审议，应当提交决策草案及说明、公众参与意见报告、专家论证报告、风险评估报告、合法性审查报告以及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七、之前年度列入重大行政决策事项目录但尚未完成的事项，应当按照要求继续履行重大行政决策程序。对已不具备实施条件的事项，应当按照规定及时予以调整。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、要建立重大行政决策档案管理制度，对决策过程和决策实施中的文件资料及时整理归档，实行决策程序全过程记录。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九、决策承办单位应当切实履行承办主体责任，与有关部门加强沟通协调，健全工作机制，确保重大行政决策事项按时间节点要求有序推进、顺利实施。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张店区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度重大行政决策事项目录》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张店区人民政府办公室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张店区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仿宋_GB2312"/>
          <w:sz w:val="32"/>
          <w:szCs w:val="32"/>
        </w:rPr>
      </w:pPr>
    </w:p>
    <w:tbl>
      <w:tblPr>
        <w:tblStyle w:val="5"/>
        <w:tblW w:w="13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70"/>
        <w:gridCol w:w="8085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8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决策事项基本内容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决策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张店区养老服务设施专项规划（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2022—2035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8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为适应张店区养老服务事业发展的需要，开展养老服务设施专项规划编制工作。全面建立“居家社区机构相协调、医养康养相结合，政策体系完善，社会主体作用显现，体制机制创新，设施数量充足，能力提升显著，产业规模初具，城乡区域一体”的社会养老服务体系，积极发展养老服务与产业共同发展的多层次、可持续的“大养老”格局，全体老年人享有基本养老服务。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张店区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CESI仿宋-GB18030" w:cs="CESI仿宋-GB18030"/>
          <w:sz w:val="32"/>
          <w:szCs w:val="32"/>
        </w:rPr>
      </w:pPr>
    </w:p>
    <w:bookmarkEnd w:id="0"/>
    <w:sectPr>
      <w:pgSz w:w="16838" w:h="11906" w:orient="landscape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D3B45"/>
    <w:multiLevelType w:val="singleLevel"/>
    <w:tmpl w:val="762D3B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EzNTQxYzQyZWJmMjAyZmFlNDk1ODY4NmQxMWEifQ=="/>
  </w:docVars>
  <w:rsids>
    <w:rsidRoot w:val="172248DA"/>
    <w:rsid w:val="00B12568"/>
    <w:rsid w:val="00B8016A"/>
    <w:rsid w:val="00CF27EA"/>
    <w:rsid w:val="00E94A1B"/>
    <w:rsid w:val="03AA4003"/>
    <w:rsid w:val="0599432F"/>
    <w:rsid w:val="06097792"/>
    <w:rsid w:val="079254DA"/>
    <w:rsid w:val="07943000"/>
    <w:rsid w:val="07C17B6D"/>
    <w:rsid w:val="07CE2599"/>
    <w:rsid w:val="084F33CB"/>
    <w:rsid w:val="0AD9588A"/>
    <w:rsid w:val="0C525237"/>
    <w:rsid w:val="0E842119"/>
    <w:rsid w:val="0F19203C"/>
    <w:rsid w:val="13CB1E17"/>
    <w:rsid w:val="158F12AA"/>
    <w:rsid w:val="15E72E94"/>
    <w:rsid w:val="172248DA"/>
    <w:rsid w:val="17F3529D"/>
    <w:rsid w:val="1C9D24FF"/>
    <w:rsid w:val="1F1840BF"/>
    <w:rsid w:val="20030BD8"/>
    <w:rsid w:val="21026338"/>
    <w:rsid w:val="216E446A"/>
    <w:rsid w:val="23B95C14"/>
    <w:rsid w:val="29F80EDD"/>
    <w:rsid w:val="2A27165A"/>
    <w:rsid w:val="30B36A06"/>
    <w:rsid w:val="312723C7"/>
    <w:rsid w:val="33E95F37"/>
    <w:rsid w:val="34196676"/>
    <w:rsid w:val="384855BD"/>
    <w:rsid w:val="387C703E"/>
    <w:rsid w:val="389B146D"/>
    <w:rsid w:val="3BEE61FC"/>
    <w:rsid w:val="3DC92CFC"/>
    <w:rsid w:val="3EA03A5D"/>
    <w:rsid w:val="3EF50763"/>
    <w:rsid w:val="426B25D4"/>
    <w:rsid w:val="44110F59"/>
    <w:rsid w:val="448D6823"/>
    <w:rsid w:val="497F6965"/>
    <w:rsid w:val="4BE93535"/>
    <w:rsid w:val="4E127DA7"/>
    <w:rsid w:val="4FE90FDC"/>
    <w:rsid w:val="512C73D2"/>
    <w:rsid w:val="517A00BB"/>
    <w:rsid w:val="544278CB"/>
    <w:rsid w:val="558E7154"/>
    <w:rsid w:val="55D82D0E"/>
    <w:rsid w:val="560363B7"/>
    <w:rsid w:val="56585DA5"/>
    <w:rsid w:val="578321A5"/>
    <w:rsid w:val="5BDB5924"/>
    <w:rsid w:val="5C1D6295"/>
    <w:rsid w:val="5C7E485A"/>
    <w:rsid w:val="5E2B115E"/>
    <w:rsid w:val="5EC155FD"/>
    <w:rsid w:val="608F3B10"/>
    <w:rsid w:val="633474DC"/>
    <w:rsid w:val="65B5753E"/>
    <w:rsid w:val="66A84E61"/>
    <w:rsid w:val="6805503C"/>
    <w:rsid w:val="6B1E5B86"/>
    <w:rsid w:val="6B586F8A"/>
    <w:rsid w:val="6F1E2561"/>
    <w:rsid w:val="737547B1"/>
    <w:rsid w:val="784B4930"/>
    <w:rsid w:val="78882890"/>
    <w:rsid w:val="7B1D7C08"/>
    <w:rsid w:val="7F7B6CAB"/>
    <w:rsid w:val="CF3E203F"/>
    <w:rsid w:val="FE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1720</Words>
  <Characters>1747</Characters>
  <Lines>4</Lines>
  <Paragraphs>1</Paragraphs>
  <TotalTime>3</TotalTime>
  <ScaleCrop>false</ScaleCrop>
  <LinksUpToDate>false</LinksUpToDate>
  <CharactersWithSpaces>1752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2022-04-21T17:31:00Z</dcterms:created>
  <dc:creator>奕乔麻麻</dc:creator>
  <cp:lastModifiedBy>user</cp:lastModifiedBy>
  <cp:lastPrinted>2022-04-23T01:29:00Z</cp:lastPrinted>
  <dcterms:modified xsi:type="dcterms:W3CDTF">2024-04-30T17:31:01Z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BF07ECA79C984502971D6627A0CB1AEC_13</vt:lpwstr>
  </property>
</Properties>
</file>