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第十七届政府第</w:t>
      </w:r>
      <w:r>
        <w:rPr>
          <w:rFonts w:hint="eastAsia" w:ascii="方正小标宋简体" w:hAnsi="方正小标宋简体" w:eastAsia="方正小标宋简体" w:cs="方正小标宋简体"/>
          <w:sz w:val="44"/>
          <w:szCs w:val="44"/>
          <w:lang w:val="en-US" w:eastAsia="zh-CN"/>
        </w:rPr>
        <w:t>53</w:t>
      </w:r>
      <w:r>
        <w:rPr>
          <w:rFonts w:hint="eastAsia" w:ascii="方正小标宋简体" w:hAnsi="方正小标宋简体" w:eastAsia="方正小标宋简体" w:cs="方正小标宋简体"/>
          <w:sz w:val="44"/>
          <w:szCs w:val="44"/>
        </w:rPr>
        <w:t>次常务会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关于全面推进乡村振兴加快农业农村现代化的实施意见</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的解读</w:t>
      </w:r>
    </w:p>
    <w:bookmarkEnd w:id="0"/>
    <w:p>
      <w:pPr/>
    </w:p>
    <w:p>
      <w:pPr>
        <w:pStyle w:val="2"/>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议题背景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全面贯彻</w:t>
      </w:r>
      <w:r>
        <w:rPr>
          <w:rFonts w:hint="eastAsia" w:ascii="仿宋_GB2312" w:hAnsi="仿宋_GB2312" w:eastAsia="仿宋_GB2312" w:cs="仿宋_GB2312"/>
          <w:sz w:val="32"/>
          <w:szCs w:val="32"/>
        </w:rPr>
        <w:t>落实中央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省市农村工作会议要求，以全面推进乡村振兴为总抓手，以推动高质量发展为主题，突出数字农业农村建设快落实快见效，巩固拓展脱贫攻坚成果，实施乡村建设行动，全面推进乡村产业、人才、文化、生态、组织振兴，促进农业高质高效、乡村宜居宜业、农民富裕富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二、决策依据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根据《市委、市政府</w:t>
      </w:r>
      <w:r>
        <w:rPr>
          <w:rFonts w:hint="eastAsia" w:ascii="仿宋_GB2312" w:hAnsi="仿宋_GB2312" w:eastAsia="仿宋_GB2312" w:cs="仿宋_GB2312"/>
          <w:sz w:val="32"/>
          <w:szCs w:val="32"/>
        </w:rPr>
        <w:t>关于全面推进乡村振兴加快农业农村现代化的实施意见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重要举措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召开</w:t>
      </w:r>
      <w:r>
        <w:rPr>
          <w:rFonts w:hint="eastAsia" w:ascii="仿宋_GB2312" w:hAnsi="仿宋_GB2312" w:eastAsia="仿宋_GB2312" w:cs="仿宋_GB2312"/>
          <w:sz w:val="32"/>
          <w:szCs w:val="32"/>
        </w:rPr>
        <w:t>区委农村工作会议暨全区巩固拓展脱贫攻坚成果同乡村振兴有效衔接工作会议，研究部署当前和今后一个时期“三农”工作任务，</w:t>
      </w:r>
      <w:r>
        <w:rPr>
          <w:rFonts w:hint="eastAsia" w:ascii="仿宋_GB2312" w:hAnsi="仿宋_GB2312" w:eastAsia="仿宋_GB2312" w:cs="仿宋_GB2312"/>
          <w:sz w:val="32"/>
          <w:szCs w:val="32"/>
          <w:lang w:eastAsia="zh-CN"/>
        </w:rPr>
        <w:t>全面推进乡村振兴，</w:t>
      </w:r>
      <w:r>
        <w:rPr>
          <w:rFonts w:hint="eastAsia" w:ascii="仿宋_GB2312" w:hAnsi="仿宋_GB2312" w:eastAsia="仿宋_GB2312" w:cs="仿宋_GB2312"/>
          <w:sz w:val="32"/>
          <w:szCs w:val="32"/>
        </w:rPr>
        <w:t>加快农业农村现代化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努力实现农业强、农村美、农民富。</w:t>
      </w:r>
    </w:p>
    <w:p>
      <w:pPr>
        <w:numPr>
          <w:numId w:val="0"/>
        </w:numPr>
        <w:rPr>
          <w:rFonts w:hint="eastAsia"/>
        </w:rPr>
      </w:pPr>
    </w:p>
    <w:p>
      <w:pPr>
        <w:pStyle w:val="3"/>
      </w:pPr>
    </w:p>
    <w:p>
      <w:pPr>
        <w:pStyle w:val="2"/>
      </w:pPr>
    </w:p>
    <w:sectPr>
      <w:pgSz w:w="11906" w:h="16838"/>
      <w:pgMar w:top="2098" w:right="1531" w:bottom="2098" w:left="1531" w:header="851" w:footer="992" w:gutter="0"/>
      <w:cols w:space="0" w:num="1"/>
      <w:rtlGutter w:val="0"/>
      <w:docGrid w:type="linesAndChars" w:linePitch="28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Calibri">
    <w:panose1 w:val="020F0502020204030204"/>
    <w:charset w:val="00"/>
    <w:family w:val="decorative"/>
    <w:pitch w:val="default"/>
    <w:sig w:usb0="E10002FF" w:usb1="4000ACFF" w:usb2="00000009"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modern"/>
    <w:pitch w:val="default"/>
    <w:sig w:usb0="A00002EF" w:usb1="4000004B" w:usb2="00000000" w:usb3="00000000" w:csb0="2000019F"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长城仿宋体">
    <w:altName w:val="宋体"/>
    <w:panose1 w:val="02010609000101010101"/>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815C2"/>
    <w:rsid w:val="642D1A84"/>
    <w:rsid w:val="794815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120"/>
    </w:pPr>
  </w:style>
  <w:style w:type="paragraph" w:customStyle="1" w:styleId="3">
    <w:name w:val="Quote"/>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character" w:customStyle="1" w:styleId="7">
    <w:name w:val="UserStyle_1"/>
    <w:semiHidden/>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2021-05-31T05:52:00Z</dcterms:created>
  <dc:creator>Administrator</dc:creator>
  <cp:lastModifiedBy>Administrator</cp:lastModifiedBy>
  <dcterms:modified xsi:type="dcterms:W3CDTF">2021-05-31T06:26:59Z</dcterms:modified>
  <dc:title>第十七届政府第53次常务会《关于全面推进乡村振兴加快农业农村现代化的实施意见》的解读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