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37" w:line="265" w:lineRule="auto"/>
        <w:ind w:right="586"/>
        <w:rPr>
          <w:rFonts w:ascii="宋体" w:hAnsi="宋体" w:eastAsia="宋体" w:cs="宋体"/>
          <w:spacing w:val="1"/>
          <w:sz w:val="42"/>
          <w:szCs w:val="42"/>
        </w:rPr>
      </w:pPr>
      <w:r>
        <w:rPr>
          <w:sz w:val="42"/>
        </w:rPr>
        <mc:AlternateContent>
          <mc:Choice Requires="wps">
            <w:drawing>
              <wp:anchor distT="0" distB="0" distL="114300" distR="114300" simplePos="0" relativeHeight="251659264" behindDoc="0" locked="0" layoutInCell="1" allowOverlap="1">
                <wp:simplePos x="0" y="0"/>
                <wp:positionH relativeFrom="column">
                  <wp:posOffset>93980</wp:posOffset>
                </wp:positionH>
                <wp:positionV relativeFrom="paragraph">
                  <wp:posOffset>12065</wp:posOffset>
                </wp:positionV>
                <wp:extent cx="4053840" cy="2367915"/>
                <wp:effectExtent l="4445" t="4445" r="10795" b="5080"/>
                <wp:wrapNone/>
                <wp:docPr id="1" name="文本框 1"/>
                <wp:cNvGraphicFramePr/>
                <a:graphic xmlns:a="http://schemas.openxmlformats.org/drawingml/2006/main">
                  <a:graphicData uri="http://schemas.microsoft.com/office/word/2010/wordprocessingShape">
                    <wps:wsp>
                      <wps:cNvSpPr txBox="1"/>
                      <wps:spPr>
                        <a:xfrm>
                          <a:off x="1102360" y="1344295"/>
                          <a:ext cx="4053840" cy="236791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val="0"/>
                              <w:wordWrap/>
                              <w:overflowPunct/>
                              <w:topLinePunct w:val="0"/>
                              <w:autoSpaceDE w:val="0"/>
                              <w:autoSpaceDN w:val="0"/>
                              <w:bidi w:val="0"/>
                              <w:adjustRightInd w:val="0"/>
                              <w:snapToGrid w:val="0"/>
                              <w:spacing w:line="720" w:lineRule="exact"/>
                              <w:jc w:val="distribute"/>
                              <w:textAlignment w:val="baseline"/>
                              <w:rPr>
                                <w:rFonts w:hint="eastAsia" w:ascii="方正小标宋简体" w:hAnsi="方正小标宋简体" w:eastAsia="方正小标宋简体" w:cs="方正小标宋简体"/>
                                <w:b/>
                                <w:bCs/>
                                <w:color w:val="FF0000"/>
                                <w:sz w:val="60"/>
                                <w:szCs w:val="60"/>
                                <w:lang w:eastAsia="zh-CN"/>
                              </w:rPr>
                            </w:pPr>
                            <w:r>
                              <w:rPr>
                                <w:rFonts w:hint="eastAsia" w:ascii="方正小标宋简体" w:hAnsi="方正小标宋简体" w:eastAsia="方正小标宋简体" w:cs="方正小标宋简体"/>
                                <w:b/>
                                <w:bCs/>
                                <w:color w:val="FF0000"/>
                                <w:sz w:val="60"/>
                                <w:szCs w:val="60"/>
                                <w:lang w:eastAsia="zh-CN"/>
                              </w:rPr>
                              <w:t>张店区交通运输局</w:t>
                            </w:r>
                          </w:p>
                          <w:p>
                            <w:pPr>
                              <w:keepNext w:val="0"/>
                              <w:keepLines w:val="0"/>
                              <w:pageBreakBefore w:val="0"/>
                              <w:widowControl/>
                              <w:kinsoku w:val="0"/>
                              <w:wordWrap/>
                              <w:overflowPunct/>
                              <w:topLinePunct w:val="0"/>
                              <w:autoSpaceDE w:val="0"/>
                              <w:autoSpaceDN w:val="0"/>
                              <w:bidi w:val="0"/>
                              <w:adjustRightInd w:val="0"/>
                              <w:snapToGrid w:val="0"/>
                              <w:spacing w:line="720" w:lineRule="exact"/>
                              <w:jc w:val="distribute"/>
                              <w:textAlignment w:val="baseline"/>
                              <w:rPr>
                                <w:rFonts w:hint="eastAsia" w:ascii="方正小标宋简体" w:hAnsi="方正小标宋简体" w:eastAsia="方正小标宋简体" w:cs="方正小标宋简体"/>
                                <w:b/>
                                <w:bCs/>
                                <w:color w:val="FF0000"/>
                                <w:sz w:val="60"/>
                                <w:lang w:eastAsia="zh-CN"/>
                              </w:rPr>
                            </w:pPr>
                            <w:r>
                              <w:rPr>
                                <w:rFonts w:hint="eastAsia" w:ascii="方正小标宋简体" w:hAnsi="方正小标宋简体" w:eastAsia="方正小标宋简体" w:cs="方正小标宋简体"/>
                                <w:b/>
                                <w:bCs/>
                                <w:color w:val="FF0000"/>
                                <w:sz w:val="60"/>
                                <w:szCs w:val="60"/>
                                <w:lang w:eastAsia="zh-CN"/>
                              </w:rPr>
                              <w:t>张店区工业和信息化局</w:t>
                            </w:r>
                          </w:p>
                          <w:p>
                            <w:pPr>
                              <w:keepNext w:val="0"/>
                              <w:keepLines w:val="0"/>
                              <w:pageBreakBefore w:val="0"/>
                              <w:widowControl/>
                              <w:kinsoku w:val="0"/>
                              <w:wordWrap/>
                              <w:overflowPunct/>
                              <w:topLinePunct w:val="0"/>
                              <w:autoSpaceDE w:val="0"/>
                              <w:autoSpaceDN w:val="0"/>
                              <w:bidi w:val="0"/>
                              <w:adjustRightInd w:val="0"/>
                              <w:snapToGrid w:val="0"/>
                              <w:spacing w:line="720" w:lineRule="exact"/>
                              <w:jc w:val="distribute"/>
                              <w:textAlignment w:val="baseline"/>
                              <w:rPr>
                                <w:rFonts w:hint="eastAsia" w:ascii="方正小标宋简体" w:hAnsi="方正小标宋简体" w:eastAsia="方正小标宋简体" w:cs="方正小标宋简体"/>
                                <w:b/>
                                <w:bCs/>
                                <w:color w:val="FF0000"/>
                                <w:sz w:val="60"/>
                                <w:lang w:eastAsia="zh-CN"/>
                              </w:rPr>
                            </w:pPr>
                            <w:r>
                              <w:rPr>
                                <w:rFonts w:hint="eastAsia" w:ascii="方正小标宋简体" w:hAnsi="方正小标宋简体" w:eastAsia="方正小标宋简体" w:cs="方正小标宋简体"/>
                                <w:b/>
                                <w:bCs/>
                                <w:color w:val="FF0000"/>
                                <w:sz w:val="60"/>
                                <w:szCs w:val="60"/>
                                <w:lang w:eastAsia="zh-CN"/>
                              </w:rPr>
                              <w:t>淄博市公安局交通警察支队张店大队</w:t>
                            </w:r>
                          </w:p>
                          <w:p>
                            <w:pPr>
                              <w:keepNext w:val="0"/>
                              <w:keepLines w:val="0"/>
                              <w:pageBreakBefore w:val="0"/>
                              <w:widowControl/>
                              <w:kinsoku w:val="0"/>
                              <w:wordWrap/>
                              <w:overflowPunct/>
                              <w:topLinePunct w:val="0"/>
                              <w:autoSpaceDE w:val="0"/>
                              <w:autoSpaceDN w:val="0"/>
                              <w:bidi w:val="0"/>
                              <w:adjustRightInd w:val="0"/>
                              <w:snapToGrid w:val="0"/>
                              <w:spacing w:line="720" w:lineRule="exact"/>
                              <w:jc w:val="distribute"/>
                              <w:textAlignment w:val="baseline"/>
                              <w:rPr>
                                <w:rFonts w:hint="eastAsia" w:ascii="方正小标宋简体" w:hAnsi="方正小标宋简体" w:eastAsia="方正小标宋简体" w:cs="方正小标宋简体"/>
                                <w:b/>
                                <w:bCs/>
                                <w:color w:val="FF0000"/>
                                <w:sz w:val="60"/>
                                <w:lang w:eastAsia="zh-CN"/>
                              </w:rPr>
                            </w:pPr>
                            <w:r>
                              <w:rPr>
                                <w:rFonts w:hint="eastAsia" w:ascii="方正小标宋简体" w:hAnsi="方正小标宋简体" w:eastAsia="方正小标宋简体" w:cs="方正小标宋简体"/>
                                <w:b/>
                                <w:bCs/>
                                <w:color w:val="FF0000"/>
                                <w:sz w:val="60"/>
                                <w:lang w:eastAsia="zh-CN"/>
                              </w:rPr>
                              <w:t>张店区市场监督管理局</w:t>
                            </w:r>
                          </w:p>
                          <w:p>
                            <w:pPr>
                              <w:keepNext w:val="0"/>
                              <w:keepLines w:val="0"/>
                              <w:pageBreakBefore w:val="0"/>
                              <w:widowControl/>
                              <w:kinsoku w:val="0"/>
                              <w:wordWrap/>
                              <w:overflowPunct/>
                              <w:topLinePunct w:val="0"/>
                              <w:autoSpaceDE w:val="0"/>
                              <w:autoSpaceDN w:val="0"/>
                              <w:bidi w:val="0"/>
                              <w:adjustRightInd w:val="0"/>
                              <w:snapToGrid w:val="0"/>
                              <w:spacing w:line="720" w:lineRule="exact"/>
                              <w:jc w:val="distribute"/>
                              <w:textAlignment w:val="baseline"/>
                              <w:rPr>
                                <w:rFonts w:hint="eastAsia" w:ascii="方正小标宋简体" w:hAnsi="方正小标宋简体" w:eastAsia="方正小标宋简体" w:cs="方正小标宋简体"/>
                                <w:b/>
                                <w:bCs/>
                                <w:color w:val="FF0000"/>
                                <w:sz w:val="60"/>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4pt;margin-top:0.95pt;height:186.45pt;width:319.2pt;z-index:251659264;mso-width-relative:page;mso-height-relative:page;" fillcolor="#FFFFFF [3201]" filled="t" stroked="t" coordsize="21600,21600" o:gfxdata="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a6H7&#10;NtcAAAAIAQAADwAAAAAAAAABACAAAAAiAAAAZHJzL2Rvd25yZXYueG1sUEsBAhQAFAAAAAgAh07i&#10;QGNIgmlcAgAAxQQAAA4AAAAAAAAAAQAgAAAAJgEAAGRycy9lMm9Eb2MueG1sUEsFBgAAAAAGAAYA&#10;WQEAAPQFAAAAAA==&#10;">
                <v:fill on="t" focussize="0,0"/>
                <v:stroke weight="0.5pt" color="#FFFFFF [3212]" joinstyle="round"/>
                <v:imagedata o:title=""/>
                <o:lock v:ext="edit" aspectratio="f"/>
                <v:textbox>
                  <w:txbxContent>
                    <w:p>
                      <w:pPr>
                        <w:keepNext w:val="0"/>
                        <w:keepLines w:val="0"/>
                        <w:pageBreakBefore w:val="0"/>
                        <w:widowControl/>
                        <w:kinsoku w:val="0"/>
                        <w:wordWrap/>
                        <w:overflowPunct/>
                        <w:topLinePunct w:val="0"/>
                        <w:autoSpaceDE w:val="0"/>
                        <w:autoSpaceDN w:val="0"/>
                        <w:bidi w:val="0"/>
                        <w:adjustRightInd w:val="0"/>
                        <w:snapToGrid w:val="0"/>
                        <w:spacing w:line="720" w:lineRule="exact"/>
                        <w:jc w:val="distribute"/>
                        <w:textAlignment w:val="baseline"/>
                        <w:rPr>
                          <w:rFonts w:hint="eastAsia" w:ascii="方正小标宋简体" w:hAnsi="方正小标宋简体" w:eastAsia="方正小标宋简体" w:cs="方正小标宋简体"/>
                          <w:b/>
                          <w:bCs/>
                          <w:color w:val="FF0000"/>
                          <w:sz w:val="60"/>
                          <w:szCs w:val="60"/>
                          <w:lang w:eastAsia="zh-CN"/>
                        </w:rPr>
                      </w:pPr>
                      <w:r>
                        <w:rPr>
                          <w:rFonts w:hint="eastAsia" w:ascii="方正小标宋简体" w:hAnsi="方正小标宋简体" w:eastAsia="方正小标宋简体" w:cs="方正小标宋简体"/>
                          <w:b/>
                          <w:bCs/>
                          <w:color w:val="FF0000"/>
                          <w:sz w:val="60"/>
                          <w:szCs w:val="60"/>
                          <w:lang w:eastAsia="zh-CN"/>
                        </w:rPr>
                        <w:t>张店区交通运输局</w:t>
                      </w:r>
                    </w:p>
                    <w:p>
                      <w:pPr>
                        <w:keepNext w:val="0"/>
                        <w:keepLines w:val="0"/>
                        <w:pageBreakBefore w:val="0"/>
                        <w:widowControl/>
                        <w:kinsoku w:val="0"/>
                        <w:wordWrap/>
                        <w:overflowPunct/>
                        <w:topLinePunct w:val="0"/>
                        <w:autoSpaceDE w:val="0"/>
                        <w:autoSpaceDN w:val="0"/>
                        <w:bidi w:val="0"/>
                        <w:adjustRightInd w:val="0"/>
                        <w:snapToGrid w:val="0"/>
                        <w:spacing w:line="720" w:lineRule="exact"/>
                        <w:jc w:val="distribute"/>
                        <w:textAlignment w:val="baseline"/>
                        <w:rPr>
                          <w:rFonts w:hint="eastAsia" w:ascii="方正小标宋简体" w:hAnsi="方正小标宋简体" w:eastAsia="方正小标宋简体" w:cs="方正小标宋简体"/>
                          <w:b/>
                          <w:bCs/>
                          <w:color w:val="FF0000"/>
                          <w:sz w:val="60"/>
                          <w:lang w:eastAsia="zh-CN"/>
                        </w:rPr>
                      </w:pPr>
                      <w:r>
                        <w:rPr>
                          <w:rFonts w:hint="eastAsia" w:ascii="方正小标宋简体" w:hAnsi="方正小标宋简体" w:eastAsia="方正小标宋简体" w:cs="方正小标宋简体"/>
                          <w:b/>
                          <w:bCs/>
                          <w:color w:val="FF0000"/>
                          <w:sz w:val="60"/>
                          <w:szCs w:val="60"/>
                          <w:lang w:eastAsia="zh-CN"/>
                        </w:rPr>
                        <w:t>张店区工业和信息化局</w:t>
                      </w:r>
                    </w:p>
                    <w:p>
                      <w:pPr>
                        <w:keepNext w:val="0"/>
                        <w:keepLines w:val="0"/>
                        <w:pageBreakBefore w:val="0"/>
                        <w:widowControl/>
                        <w:kinsoku w:val="0"/>
                        <w:wordWrap/>
                        <w:overflowPunct/>
                        <w:topLinePunct w:val="0"/>
                        <w:autoSpaceDE w:val="0"/>
                        <w:autoSpaceDN w:val="0"/>
                        <w:bidi w:val="0"/>
                        <w:adjustRightInd w:val="0"/>
                        <w:snapToGrid w:val="0"/>
                        <w:spacing w:line="720" w:lineRule="exact"/>
                        <w:jc w:val="distribute"/>
                        <w:textAlignment w:val="baseline"/>
                        <w:rPr>
                          <w:rFonts w:hint="eastAsia" w:ascii="方正小标宋简体" w:hAnsi="方正小标宋简体" w:eastAsia="方正小标宋简体" w:cs="方正小标宋简体"/>
                          <w:b/>
                          <w:bCs/>
                          <w:color w:val="FF0000"/>
                          <w:sz w:val="60"/>
                          <w:lang w:eastAsia="zh-CN"/>
                        </w:rPr>
                      </w:pPr>
                      <w:r>
                        <w:rPr>
                          <w:rFonts w:hint="eastAsia" w:ascii="方正小标宋简体" w:hAnsi="方正小标宋简体" w:eastAsia="方正小标宋简体" w:cs="方正小标宋简体"/>
                          <w:b/>
                          <w:bCs/>
                          <w:color w:val="FF0000"/>
                          <w:sz w:val="60"/>
                          <w:szCs w:val="60"/>
                          <w:lang w:eastAsia="zh-CN"/>
                        </w:rPr>
                        <w:t>淄博市公安局交通警察支队张店大队</w:t>
                      </w:r>
                    </w:p>
                    <w:p>
                      <w:pPr>
                        <w:keepNext w:val="0"/>
                        <w:keepLines w:val="0"/>
                        <w:pageBreakBefore w:val="0"/>
                        <w:widowControl/>
                        <w:kinsoku w:val="0"/>
                        <w:wordWrap/>
                        <w:overflowPunct/>
                        <w:topLinePunct w:val="0"/>
                        <w:autoSpaceDE w:val="0"/>
                        <w:autoSpaceDN w:val="0"/>
                        <w:bidi w:val="0"/>
                        <w:adjustRightInd w:val="0"/>
                        <w:snapToGrid w:val="0"/>
                        <w:spacing w:line="720" w:lineRule="exact"/>
                        <w:jc w:val="distribute"/>
                        <w:textAlignment w:val="baseline"/>
                        <w:rPr>
                          <w:rFonts w:hint="eastAsia" w:ascii="方正小标宋简体" w:hAnsi="方正小标宋简体" w:eastAsia="方正小标宋简体" w:cs="方正小标宋简体"/>
                          <w:b/>
                          <w:bCs/>
                          <w:color w:val="FF0000"/>
                          <w:sz w:val="60"/>
                          <w:lang w:eastAsia="zh-CN"/>
                        </w:rPr>
                      </w:pPr>
                      <w:r>
                        <w:rPr>
                          <w:rFonts w:hint="eastAsia" w:ascii="方正小标宋简体" w:hAnsi="方正小标宋简体" w:eastAsia="方正小标宋简体" w:cs="方正小标宋简体"/>
                          <w:b/>
                          <w:bCs/>
                          <w:color w:val="FF0000"/>
                          <w:sz w:val="60"/>
                          <w:lang w:eastAsia="zh-CN"/>
                        </w:rPr>
                        <w:t>张店区市场监督管理局</w:t>
                      </w:r>
                    </w:p>
                    <w:p>
                      <w:pPr>
                        <w:keepNext w:val="0"/>
                        <w:keepLines w:val="0"/>
                        <w:pageBreakBefore w:val="0"/>
                        <w:widowControl/>
                        <w:kinsoku w:val="0"/>
                        <w:wordWrap/>
                        <w:overflowPunct/>
                        <w:topLinePunct w:val="0"/>
                        <w:autoSpaceDE w:val="0"/>
                        <w:autoSpaceDN w:val="0"/>
                        <w:bidi w:val="0"/>
                        <w:adjustRightInd w:val="0"/>
                        <w:snapToGrid w:val="0"/>
                        <w:spacing w:line="720" w:lineRule="exact"/>
                        <w:jc w:val="distribute"/>
                        <w:textAlignment w:val="baseline"/>
                        <w:rPr>
                          <w:rFonts w:hint="eastAsia" w:ascii="方正小标宋简体" w:hAnsi="方正小标宋简体" w:eastAsia="方正小标宋简体" w:cs="方正小标宋简体"/>
                          <w:b/>
                          <w:bCs/>
                          <w:color w:val="FF0000"/>
                          <w:sz w:val="60"/>
                          <w:lang w:eastAsia="zh-CN"/>
                        </w:rPr>
                      </w:pPr>
                    </w:p>
                  </w:txbxContent>
                </v:textbox>
              </v:shape>
            </w:pict>
          </mc:Fallback>
        </mc:AlternateContent>
      </w:r>
    </w:p>
    <w:p>
      <w:pPr>
        <w:spacing w:before="137" w:line="265" w:lineRule="auto"/>
        <w:ind w:right="586"/>
        <w:jc w:val="center"/>
        <w:rPr>
          <w:rFonts w:ascii="宋体" w:hAnsi="宋体" w:eastAsia="宋体" w:cs="宋体"/>
          <w:spacing w:val="1"/>
          <w:sz w:val="42"/>
          <w:szCs w:val="42"/>
        </w:rPr>
      </w:pPr>
      <w:r>
        <w:rPr>
          <w:sz w:val="42"/>
        </w:rPr>
        <mc:AlternateContent>
          <mc:Choice Requires="wps">
            <w:drawing>
              <wp:anchor distT="0" distB="0" distL="114300" distR="114300" simplePos="0" relativeHeight="251660288" behindDoc="0" locked="0" layoutInCell="1" allowOverlap="1">
                <wp:simplePos x="0" y="0"/>
                <wp:positionH relativeFrom="column">
                  <wp:posOffset>4201160</wp:posOffset>
                </wp:positionH>
                <wp:positionV relativeFrom="paragraph">
                  <wp:posOffset>290195</wp:posOffset>
                </wp:positionV>
                <wp:extent cx="1356360" cy="807085"/>
                <wp:effectExtent l="5080" t="4445" r="10160" b="11430"/>
                <wp:wrapNone/>
                <wp:docPr id="2" name="文本框 2"/>
                <wp:cNvGraphicFramePr/>
                <a:graphic xmlns:a="http://schemas.openxmlformats.org/drawingml/2006/main">
                  <a:graphicData uri="http://schemas.microsoft.com/office/word/2010/wordprocessingShape">
                    <wps:wsp>
                      <wps:cNvSpPr txBox="1"/>
                      <wps:spPr>
                        <a:xfrm>
                          <a:off x="5240020" y="2327275"/>
                          <a:ext cx="1356360" cy="80708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方正小标宋简体" w:hAnsi="方正小标宋简体" w:eastAsia="方正小标宋简体" w:cs="方正小标宋简体"/>
                                <w:color w:val="FF0000"/>
                                <w:sz w:val="80"/>
                                <w:lang w:eastAsia="zh-CN"/>
                              </w:rPr>
                            </w:pPr>
                            <w:r>
                              <w:rPr>
                                <w:rFonts w:hint="eastAsia" w:ascii="方正小标宋简体" w:hAnsi="方正小标宋简体" w:eastAsia="方正小标宋简体" w:cs="方正小标宋简体"/>
                                <w:color w:val="FF0000"/>
                                <w:sz w:val="80"/>
                                <w:lang w:eastAsia="zh-CN"/>
                              </w:rPr>
                              <w:t>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0.8pt;margin-top:22.85pt;height:63.55pt;width:106.8pt;z-index:251660288;mso-width-relative:page;mso-height-relative:page;" fillcolor="#FFFFFF [3201]" filled="t" stroked="t" coordsize="21600,21600" o:gfxdata="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DwZRV9gAAAAKAQAADwAAAAAAAAABACAAAAAiAAAAZHJzL2Rvd25yZXYueG1sUEsBAhQAFAAAAAgA&#10;h07iQPRr5IJeAgAAxAQAAA4AAAAAAAAAAQAgAAAAJwEAAGRycy9lMm9Eb2MueG1sUEsFBgAAAAAG&#10;AAYAWQEAAPcFAAAAAA==&#10;">
                <v:fill on="t" focussize="0,0"/>
                <v:stroke weight="0.5pt" color="#FFFFFF [3212]" joinstyle="round"/>
                <v:imagedata o:title=""/>
                <o:lock v:ext="edit" aspectratio="f"/>
                <v:textbox>
                  <w:txbxContent>
                    <w:p>
                      <w:pPr>
                        <w:rPr>
                          <w:rFonts w:hint="eastAsia" w:ascii="方正小标宋简体" w:hAnsi="方正小标宋简体" w:eastAsia="方正小标宋简体" w:cs="方正小标宋简体"/>
                          <w:color w:val="FF0000"/>
                          <w:sz w:val="80"/>
                          <w:lang w:eastAsia="zh-CN"/>
                        </w:rPr>
                      </w:pPr>
                      <w:r>
                        <w:rPr>
                          <w:rFonts w:hint="eastAsia" w:ascii="方正小标宋简体" w:hAnsi="方正小标宋简体" w:eastAsia="方正小标宋简体" w:cs="方正小标宋简体"/>
                          <w:color w:val="FF0000"/>
                          <w:sz w:val="80"/>
                          <w:lang w:eastAsia="zh-CN"/>
                        </w:rPr>
                        <w:t>文件</w:t>
                      </w:r>
                    </w:p>
                  </w:txbxContent>
                </v:textbox>
              </v:shape>
            </w:pict>
          </mc:Fallback>
        </mc:AlternateContent>
      </w:r>
    </w:p>
    <w:p>
      <w:pPr>
        <w:tabs>
          <w:tab w:val="left" w:pos="6616"/>
        </w:tabs>
        <w:spacing w:before="137" w:line="265" w:lineRule="auto"/>
        <w:ind w:right="586"/>
        <w:jc w:val="left"/>
        <w:rPr>
          <w:rFonts w:hint="eastAsia" w:ascii="宋体" w:hAnsi="宋体" w:eastAsia="宋体" w:cs="宋体"/>
          <w:spacing w:val="1"/>
          <w:sz w:val="42"/>
          <w:szCs w:val="42"/>
          <w:lang w:eastAsia="zh-CN"/>
        </w:rPr>
      </w:pPr>
      <w:r>
        <w:rPr>
          <w:rFonts w:hint="eastAsia" w:ascii="宋体" w:hAnsi="宋体" w:eastAsia="宋体" w:cs="宋体"/>
          <w:spacing w:val="1"/>
          <w:sz w:val="42"/>
          <w:szCs w:val="42"/>
          <w:lang w:eastAsia="zh-CN"/>
        </w:rPr>
        <w:tab/>
      </w:r>
    </w:p>
    <w:p>
      <w:pPr>
        <w:spacing w:before="137" w:line="265" w:lineRule="auto"/>
        <w:ind w:right="586"/>
        <w:jc w:val="center"/>
        <w:rPr>
          <w:rFonts w:ascii="宋体" w:hAnsi="宋体" w:eastAsia="宋体" w:cs="宋体"/>
          <w:spacing w:val="1"/>
          <w:sz w:val="42"/>
          <w:szCs w:val="42"/>
        </w:rPr>
      </w:pPr>
    </w:p>
    <w:p>
      <w:pPr>
        <w:spacing w:before="137" w:line="265" w:lineRule="auto"/>
        <w:ind w:right="586"/>
        <w:jc w:val="center"/>
        <w:rPr>
          <w:rFonts w:ascii="宋体" w:hAnsi="宋体" w:eastAsia="宋体" w:cs="宋体"/>
          <w:spacing w:val="1"/>
          <w:sz w:val="42"/>
          <w:szCs w:val="42"/>
        </w:rPr>
      </w:pPr>
    </w:p>
    <w:p>
      <w:pPr>
        <w:keepNext w:val="0"/>
        <w:keepLines w:val="0"/>
        <w:pageBreakBefore w:val="0"/>
        <w:widowControl/>
        <w:tabs>
          <w:tab w:val="left" w:pos="2812"/>
        </w:tabs>
        <w:kinsoku w:val="0"/>
        <w:wordWrap/>
        <w:overflowPunct/>
        <w:topLinePunct w:val="0"/>
        <w:autoSpaceDE w:val="0"/>
        <w:autoSpaceDN w:val="0"/>
        <w:bidi w:val="0"/>
        <w:adjustRightInd w:val="0"/>
        <w:snapToGrid w:val="0"/>
        <w:spacing w:before="137" w:line="340" w:lineRule="exact"/>
        <w:ind w:right="584"/>
        <w:jc w:val="left"/>
        <w:textAlignment w:val="baseline"/>
        <w:rPr>
          <w:rFonts w:hint="eastAsia" w:ascii="仿宋_GB2312" w:hAnsi="仿宋_GB2312" w:eastAsia="仿宋_GB2312" w:cs="仿宋_GB2312"/>
          <w:b w:val="0"/>
          <w:bCs w:val="0"/>
          <w:spacing w:val="1"/>
          <w:sz w:val="32"/>
          <w:szCs w:val="32"/>
          <w:u w:val="none" w:color="auto"/>
          <w:lang w:val="en-US" w:eastAsia="zh-CN"/>
        </w:rPr>
      </w:pPr>
    </w:p>
    <w:p>
      <w:pPr>
        <w:keepNext w:val="0"/>
        <w:keepLines w:val="0"/>
        <w:pageBreakBefore w:val="0"/>
        <w:widowControl/>
        <w:tabs>
          <w:tab w:val="left" w:pos="2812"/>
        </w:tabs>
        <w:kinsoku w:val="0"/>
        <w:wordWrap/>
        <w:overflowPunct/>
        <w:topLinePunct w:val="0"/>
        <w:autoSpaceDE w:val="0"/>
        <w:autoSpaceDN w:val="0"/>
        <w:bidi w:val="0"/>
        <w:adjustRightInd w:val="0"/>
        <w:snapToGrid w:val="0"/>
        <w:spacing w:before="137" w:line="340" w:lineRule="exact"/>
        <w:ind w:right="584"/>
        <w:jc w:val="center"/>
        <w:textAlignment w:val="baseline"/>
        <w:rPr>
          <w:rFonts w:hint="default" w:ascii="仿宋_GB2312" w:hAnsi="仿宋_GB2312" w:eastAsia="仿宋_GB2312" w:cs="仿宋_GB2312"/>
          <w:b w:val="0"/>
          <w:bCs w:val="0"/>
          <w:spacing w:val="1"/>
          <w:sz w:val="32"/>
          <w:szCs w:val="32"/>
          <w:u w:val="none" w:color="auto"/>
          <w:lang w:val="en-US" w:eastAsia="zh-CN"/>
        </w:rPr>
      </w:pPr>
      <w:r>
        <w:rPr>
          <w:rFonts w:hint="eastAsia" w:ascii="仿宋_GB2312" w:hAnsi="仿宋_GB2312" w:eastAsia="仿宋_GB2312" w:cs="仿宋_GB2312"/>
          <w:b w:val="0"/>
          <w:bCs w:val="0"/>
          <w:spacing w:val="1"/>
          <w:sz w:val="32"/>
          <w:szCs w:val="32"/>
          <w:u w:val="none" w:color="auto"/>
          <w:lang w:val="en-US" w:eastAsia="zh-CN"/>
        </w:rPr>
        <w:t>张交字[2021]45号</w:t>
      </w:r>
    </w:p>
    <w:p>
      <w:pPr>
        <w:keepNext w:val="0"/>
        <w:keepLines w:val="0"/>
        <w:pageBreakBefore w:val="0"/>
        <w:widowControl/>
        <w:tabs>
          <w:tab w:val="left" w:pos="2812"/>
        </w:tabs>
        <w:kinsoku w:val="0"/>
        <w:wordWrap/>
        <w:overflowPunct/>
        <w:topLinePunct w:val="0"/>
        <w:autoSpaceDE w:val="0"/>
        <w:autoSpaceDN w:val="0"/>
        <w:bidi w:val="0"/>
        <w:adjustRightInd w:val="0"/>
        <w:snapToGrid w:val="0"/>
        <w:spacing w:before="137" w:line="340" w:lineRule="exact"/>
        <w:ind w:right="584"/>
        <w:jc w:val="left"/>
        <w:textAlignment w:val="baseline"/>
        <w:rPr>
          <w:rFonts w:hint="default" w:ascii="仿宋_GB2312" w:hAnsi="仿宋_GB2312" w:eastAsia="仿宋_GB2312" w:cs="仿宋_GB2312"/>
          <w:spacing w:val="1"/>
          <w:sz w:val="32"/>
          <w:szCs w:val="32"/>
          <w:u w:val="thick" w:color="FF0000"/>
          <w:lang w:val="en-US" w:eastAsia="zh-CN"/>
        </w:rPr>
      </w:pPr>
      <w:r>
        <w:rPr>
          <w:rFonts w:hint="eastAsia" w:ascii="仿宋_GB2312" w:hAnsi="仿宋_GB2312" w:eastAsia="仿宋_GB2312" w:cs="仿宋_GB2312"/>
          <w:b/>
          <w:bCs/>
          <w:spacing w:val="1"/>
          <w:sz w:val="32"/>
          <w:szCs w:val="32"/>
          <w:u w:val="thick" w:color="FF0000"/>
          <w:lang w:val="en-US" w:eastAsia="zh-CN"/>
        </w:rPr>
        <w:t xml:space="preserve">                                                 </w:t>
      </w:r>
      <w:r>
        <w:rPr>
          <w:rFonts w:hint="eastAsia" w:ascii="仿宋_GB2312" w:hAnsi="仿宋_GB2312" w:eastAsia="仿宋_GB2312" w:cs="仿宋_GB2312"/>
          <w:spacing w:val="1"/>
          <w:sz w:val="32"/>
          <w:szCs w:val="32"/>
          <w:u w:val="thick" w:color="FF0000"/>
          <w:lang w:val="en-US" w:eastAsia="zh-CN"/>
        </w:rPr>
        <w:t xml:space="preserve">          </w:t>
      </w:r>
    </w:p>
    <w:p>
      <w:pPr>
        <w:spacing w:before="137" w:line="265" w:lineRule="auto"/>
        <w:ind w:right="586"/>
        <w:jc w:val="center"/>
        <w:rPr>
          <w:rFonts w:ascii="宋体" w:hAnsi="宋体" w:eastAsia="宋体" w:cs="宋体"/>
          <w:spacing w:val="1"/>
          <w:sz w:val="42"/>
          <w:szCs w:val="42"/>
        </w:rPr>
      </w:pPr>
    </w:p>
    <w:p>
      <w:pPr>
        <w:keepNext w:val="0"/>
        <w:keepLines w:val="0"/>
        <w:pageBreakBefore w:val="0"/>
        <w:widowControl/>
        <w:kinsoku w:val="0"/>
        <w:wordWrap/>
        <w:overflowPunct/>
        <w:topLinePunct w:val="0"/>
        <w:autoSpaceDE w:val="0"/>
        <w:autoSpaceDN w:val="0"/>
        <w:bidi w:val="0"/>
        <w:adjustRightInd w:val="0"/>
        <w:snapToGrid w:val="0"/>
        <w:spacing w:before="137" w:line="620" w:lineRule="exact"/>
        <w:ind w:right="584"/>
        <w:jc w:val="center"/>
        <w:textAlignment w:val="baseline"/>
        <w:rPr>
          <w:rFonts w:hint="eastAsia" w:ascii="方正小标宋简体" w:hAnsi="方正小标宋简体" w:eastAsia="方正小标宋简体" w:cs="方正小标宋简体"/>
          <w:spacing w:val="-21"/>
          <w:sz w:val="42"/>
          <w:szCs w:val="42"/>
        </w:rPr>
      </w:pPr>
      <w:r>
        <w:rPr>
          <w:rFonts w:hint="eastAsia" w:ascii="方正小标宋简体" w:hAnsi="方正小标宋简体" w:eastAsia="方正小标宋简体" w:cs="方正小标宋简体"/>
          <w:spacing w:val="1"/>
          <w:sz w:val="42"/>
          <w:szCs w:val="42"/>
        </w:rPr>
        <w:t>关于印发《</w:t>
      </w:r>
      <w:r>
        <w:rPr>
          <w:rFonts w:hint="eastAsia" w:ascii="方正小标宋简体" w:hAnsi="方正小标宋简体" w:eastAsia="方正小标宋简体" w:cs="方正小标宋简体"/>
          <w:spacing w:val="1"/>
          <w:sz w:val="42"/>
          <w:szCs w:val="42"/>
          <w:lang w:eastAsia="zh-CN"/>
        </w:rPr>
        <w:t>张店区</w:t>
      </w:r>
      <w:r>
        <w:rPr>
          <w:rFonts w:hint="eastAsia" w:ascii="方正小标宋简体" w:hAnsi="方正小标宋简体" w:eastAsia="方正小标宋简体" w:cs="方正小标宋简体"/>
          <w:spacing w:val="1"/>
          <w:sz w:val="42"/>
          <w:szCs w:val="42"/>
        </w:rPr>
        <w:t>常压液体危险货物</w:t>
      </w:r>
      <w:r>
        <w:rPr>
          <w:rFonts w:hint="eastAsia" w:ascii="方正小标宋简体" w:hAnsi="方正小标宋简体" w:eastAsia="方正小标宋简体" w:cs="方正小标宋简体"/>
          <w:spacing w:val="-21"/>
          <w:sz w:val="42"/>
          <w:szCs w:val="42"/>
        </w:rPr>
        <w:t>罐车</w:t>
      </w:r>
    </w:p>
    <w:p>
      <w:pPr>
        <w:keepNext w:val="0"/>
        <w:keepLines w:val="0"/>
        <w:pageBreakBefore w:val="0"/>
        <w:widowControl/>
        <w:kinsoku w:val="0"/>
        <w:wordWrap/>
        <w:overflowPunct/>
        <w:topLinePunct w:val="0"/>
        <w:autoSpaceDE w:val="0"/>
        <w:autoSpaceDN w:val="0"/>
        <w:bidi w:val="0"/>
        <w:adjustRightInd w:val="0"/>
        <w:snapToGrid w:val="0"/>
        <w:spacing w:before="137" w:line="620" w:lineRule="exact"/>
        <w:ind w:right="584"/>
        <w:jc w:val="center"/>
        <w:textAlignment w:val="baseline"/>
        <w:rPr>
          <w:rFonts w:hint="eastAsia" w:ascii="方正小标宋简体" w:hAnsi="方正小标宋简体" w:eastAsia="方正小标宋简体" w:cs="方正小标宋简体"/>
          <w:sz w:val="42"/>
          <w:szCs w:val="42"/>
          <w:lang w:eastAsia="zh-CN"/>
        </w:rPr>
      </w:pPr>
      <w:r>
        <w:rPr>
          <w:rFonts w:hint="eastAsia" w:ascii="方正小标宋简体" w:hAnsi="方正小标宋简体" w:eastAsia="方正小标宋简体" w:cs="方正小标宋简体"/>
          <w:spacing w:val="-21"/>
          <w:sz w:val="42"/>
          <w:szCs w:val="42"/>
        </w:rPr>
        <w:t>治理实施方案》的通知</w:t>
      </w:r>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仿宋" w:hAnsi="仿宋" w:eastAsia="仿宋" w:cs="仿宋"/>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工业和信息化局、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市场监督管理局</w:t>
      </w:r>
      <w:r>
        <w:rPr>
          <w:rFonts w:hint="eastAsia" w:ascii="仿宋_GB2312" w:hAnsi="仿宋_GB2312" w:eastAsia="仿宋_GB2312" w:cs="仿宋_GB2312"/>
          <w:sz w:val="32"/>
          <w:szCs w:val="32"/>
          <w:lang w:eastAsia="zh-CN"/>
        </w:rPr>
        <w:t>、张店交警大队：</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_GB2312" w:hAnsi="仿宋_GB2312" w:eastAsia="仿宋_GB2312" w:cs="仿宋_GB2312"/>
          <w:spacing w:val="-11"/>
          <w:sz w:val="32"/>
          <w:szCs w:val="32"/>
          <w:lang w:eastAsia="zh-CN"/>
        </w:rPr>
      </w:pP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全面提</w:t>
      </w:r>
      <w:r>
        <w:rPr>
          <w:rFonts w:hint="eastAsia" w:ascii="仿宋_GB2312" w:hAnsi="仿宋_GB2312" w:eastAsia="仿宋_GB2312" w:cs="仿宋_GB2312"/>
          <w:sz w:val="32"/>
          <w:szCs w:val="32"/>
          <w:lang w:eastAsia="zh-CN"/>
        </w:rPr>
        <w:t>升我区常压罐车安全运营水平，</w:t>
      </w:r>
      <w:r>
        <w:rPr>
          <w:rFonts w:hint="eastAsia" w:ascii="仿宋_GB2312" w:hAnsi="仿宋_GB2312" w:eastAsia="仿宋_GB2312" w:cs="仿宋_GB2312"/>
          <w:sz w:val="32"/>
          <w:szCs w:val="32"/>
          <w:lang w:val="en-US" w:eastAsia="zh-CN"/>
        </w:rPr>
        <w:t>根据市交通运输局市</w:t>
      </w:r>
      <w:r>
        <w:rPr>
          <w:rFonts w:hint="eastAsia" w:ascii="仿宋_GB2312" w:hAnsi="仿宋_GB2312" w:eastAsia="仿宋_GB2312" w:cs="仿宋_GB2312"/>
          <w:spacing w:val="-11"/>
          <w:sz w:val="32"/>
          <w:szCs w:val="32"/>
          <w:lang w:val="en-US" w:eastAsia="zh-CN"/>
        </w:rPr>
        <w:t>工业和信息化局</w:t>
      </w:r>
      <w:r>
        <w:rPr>
          <w:rFonts w:hint="eastAsia" w:ascii="仿宋_GB2312" w:hAnsi="仿宋_GB2312" w:eastAsia="仿宋_GB2312" w:cs="仿宋_GB2312"/>
          <w:sz w:val="32"/>
          <w:szCs w:val="32"/>
          <w:lang w:val="en-US" w:eastAsia="zh-CN"/>
        </w:rPr>
        <w:t>市公安局市市场监管局</w:t>
      </w:r>
      <w:r>
        <w:rPr>
          <w:rFonts w:hint="eastAsia" w:ascii="仿宋_GB2312" w:hAnsi="仿宋_GB2312" w:eastAsia="仿宋_GB2312" w:cs="仿宋_GB2312"/>
          <w:sz w:val="32"/>
          <w:szCs w:val="32"/>
          <w:lang w:eastAsia="zh-CN"/>
        </w:rPr>
        <w:t>《淄博市常压液体危险货物罐车治理实施方案》要求，结合我区实际，制定了《张店区常压液体危险货物罐车治理实施方案》，现印发给你们，请认真贯彻执行。</w:t>
      </w:r>
    </w:p>
    <w:p>
      <w:pPr>
        <w:keepNext w:val="0"/>
        <w:keepLines w:val="0"/>
        <w:pageBreakBefore w:val="0"/>
        <w:widowControl/>
        <w:kinsoku w:val="0"/>
        <w:wordWrap/>
        <w:overflowPunct/>
        <w:topLinePunct w:val="0"/>
        <w:autoSpaceDE w:val="0"/>
        <w:autoSpaceDN w:val="0"/>
        <w:bidi w:val="0"/>
        <w:adjustRightInd w:val="0"/>
        <w:snapToGrid w:val="0"/>
        <w:spacing w:before="281" w:line="520" w:lineRule="exact"/>
        <w:ind w:left="9" w:firstLine="657"/>
        <w:textAlignment w:val="baseline"/>
        <w:rPr>
          <w:rFonts w:hint="eastAsia" w:ascii="仿宋_GB2312" w:hAnsi="仿宋_GB2312" w:eastAsia="仿宋_GB2312" w:cs="仿宋_GB2312"/>
          <w:spacing w:val="-11"/>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before="281" w:line="520" w:lineRule="exact"/>
        <w:ind w:left="9" w:firstLine="657"/>
        <w:textAlignment w:val="baseline"/>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eastAsia="zh-CN"/>
        </w:rPr>
        <w:t>张店区交通运输局</w:t>
      </w:r>
      <w:r>
        <w:rPr>
          <w:rFonts w:hint="eastAsia" w:ascii="仿宋_GB2312" w:hAnsi="仿宋_GB2312" w:eastAsia="仿宋_GB2312" w:cs="仿宋_GB2312"/>
          <w:spacing w:val="-11"/>
          <w:sz w:val="32"/>
          <w:szCs w:val="32"/>
          <w:lang w:val="en-US" w:eastAsia="zh-CN"/>
        </w:rPr>
        <w:t xml:space="preserve">             张店区工业和信息化局</w:t>
      </w:r>
    </w:p>
    <w:p>
      <w:pPr>
        <w:tabs>
          <w:tab w:val="left" w:pos="352"/>
        </w:tabs>
        <w:spacing w:before="281" w:line="351" w:lineRule="auto"/>
        <w:ind w:left="9" w:firstLine="657"/>
        <w:rPr>
          <w:rFonts w:hint="eastAsia" w:ascii="仿宋_GB2312" w:hAnsi="仿宋_GB2312" w:eastAsia="仿宋_GB2312" w:cs="仿宋_GB2312"/>
          <w:spacing w:val="-11"/>
          <w:sz w:val="32"/>
          <w:szCs w:val="32"/>
          <w:lang w:eastAsia="zh-CN"/>
        </w:rPr>
      </w:pPr>
    </w:p>
    <w:p>
      <w:pPr>
        <w:spacing w:before="281" w:line="351" w:lineRule="auto"/>
        <w:ind w:left="9" w:firstLine="657"/>
        <w:rPr>
          <w:rFonts w:hint="eastAsia" w:ascii="仿宋_GB2312" w:hAnsi="仿宋_GB2312" w:eastAsia="仿宋_GB2312" w:cs="仿宋_GB2312"/>
          <w:spacing w:val="-11"/>
          <w:sz w:val="32"/>
          <w:szCs w:val="32"/>
          <w:lang w:eastAsia="zh-CN"/>
        </w:rPr>
      </w:pPr>
    </w:p>
    <w:p>
      <w:pPr>
        <w:spacing w:before="281" w:line="351" w:lineRule="auto"/>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eastAsia="zh-CN"/>
        </w:rPr>
        <w:t>淄博市公安局交通警察支队张店大队</w:t>
      </w:r>
      <w:r>
        <w:rPr>
          <w:rFonts w:hint="eastAsia" w:ascii="仿宋_GB2312" w:hAnsi="仿宋_GB2312" w:eastAsia="仿宋_GB2312" w:cs="仿宋_GB2312"/>
          <w:spacing w:val="-11"/>
          <w:sz w:val="32"/>
          <w:szCs w:val="32"/>
          <w:lang w:val="en-US" w:eastAsia="zh-CN"/>
        </w:rPr>
        <w:t xml:space="preserve">     张店区市场监督管理局</w:t>
      </w:r>
    </w:p>
    <w:p>
      <w:pPr>
        <w:keepNext w:val="0"/>
        <w:keepLines w:val="0"/>
        <w:pageBreakBefore w:val="0"/>
        <w:widowControl/>
        <w:kinsoku w:val="0"/>
        <w:wordWrap/>
        <w:overflowPunct/>
        <w:topLinePunct w:val="0"/>
        <w:autoSpaceDE w:val="0"/>
        <w:autoSpaceDN w:val="0"/>
        <w:bidi w:val="0"/>
        <w:adjustRightInd w:val="0"/>
        <w:snapToGrid w:val="0"/>
        <w:spacing w:before="281" w:line="560" w:lineRule="exact"/>
        <w:ind w:left="11" w:firstLine="6287" w:firstLineChars="2110"/>
        <w:textAlignment w:val="baseline"/>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 xml:space="preserve">2021年10月20日        </w:t>
      </w:r>
    </w:p>
    <w:p>
      <w:pPr>
        <w:spacing w:line="265" w:lineRule="auto"/>
        <w:rPr>
          <w:rFonts w:hint="eastAsia" w:ascii="仿宋_GB2312" w:hAnsi="仿宋_GB2312" w:eastAsia="仿宋_GB2312" w:cs="仿宋_GB2312"/>
          <w:sz w:val="32"/>
          <w:szCs w:val="32"/>
        </w:rPr>
      </w:pPr>
    </w:p>
    <w:p>
      <w:pPr>
        <w:spacing w:line="265" w:lineRule="auto"/>
        <w:rPr>
          <w:rFonts w:ascii="宋体"/>
          <w:sz w:val="21"/>
        </w:rPr>
      </w:pPr>
    </w:p>
    <w:p>
      <w:pPr>
        <w:spacing w:line="265" w:lineRule="auto"/>
        <w:rPr>
          <w:rFonts w:ascii="宋体"/>
          <w:sz w:val="21"/>
        </w:rPr>
      </w:pPr>
    </w:p>
    <w:p>
      <w:pPr>
        <w:spacing w:line="266" w:lineRule="auto"/>
        <w:rPr>
          <w:rFonts w:ascii="宋体"/>
          <w:sz w:val="21"/>
        </w:rPr>
      </w:pPr>
    </w:p>
    <w:p>
      <w:pPr>
        <w:spacing w:before="137" w:line="216" w:lineRule="auto"/>
        <w:ind w:firstLine="501"/>
        <w:rPr>
          <w:rFonts w:hint="eastAsia" w:ascii="宋体" w:hAnsi="宋体" w:eastAsia="宋体" w:cs="宋体"/>
          <w:spacing w:val="-6"/>
          <w:sz w:val="42"/>
          <w:szCs w:val="42"/>
          <w:lang w:eastAsia="zh-CN"/>
        </w:rPr>
      </w:pPr>
    </w:p>
    <w:p>
      <w:pPr>
        <w:spacing w:before="137" w:line="216" w:lineRule="auto"/>
        <w:ind w:firstLine="501"/>
        <w:rPr>
          <w:rFonts w:hint="eastAsia" w:ascii="宋体" w:hAnsi="宋体" w:eastAsia="宋体" w:cs="宋体"/>
          <w:spacing w:val="-6"/>
          <w:sz w:val="42"/>
          <w:szCs w:val="42"/>
          <w:lang w:eastAsia="zh-CN"/>
        </w:rPr>
      </w:pPr>
    </w:p>
    <w:p>
      <w:pPr>
        <w:spacing w:before="137" w:line="216" w:lineRule="auto"/>
        <w:ind w:firstLine="501"/>
        <w:rPr>
          <w:rFonts w:hint="eastAsia" w:ascii="宋体" w:hAnsi="宋体" w:eastAsia="宋体" w:cs="宋体"/>
          <w:spacing w:val="-6"/>
          <w:sz w:val="42"/>
          <w:szCs w:val="42"/>
          <w:lang w:eastAsia="zh-CN"/>
        </w:rPr>
      </w:pPr>
    </w:p>
    <w:p>
      <w:pPr>
        <w:spacing w:before="137" w:line="216" w:lineRule="auto"/>
        <w:ind w:firstLine="501"/>
        <w:rPr>
          <w:rFonts w:hint="eastAsia" w:ascii="宋体" w:hAnsi="宋体" w:eastAsia="宋体" w:cs="宋体"/>
          <w:spacing w:val="-6"/>
          <w:sz w:val="42"/>
          <w:szCs w:val="42"/>
          <w:lang w:eastAsia="zh-CN"/>
        </w:rPr>
      </w:pPr>
    </w:p>
    <w:p>
      <w:pPr>
        <w:spacing w:before="137" w:line="216" w:lineRule="auto"/>
        <w:ind w:firstLine="501"/>
        <w:rPr>
          <w:rFonts w:hint="eastAsia" w:ascii="宋体" w:hAnsi="宋体" w:eastAsia="宋体" w:cs="宋体"/>
          <w:spacing w:val="-6"/>
          <w:sz w:val="42"/>
          <w:szCs w:val="42"/>
          <w:lang w:eastAsia="zh-CN"/>
        </w:rPr>
      </w:pPr>
    </w:p>
    <w:p>
      <w:pPr>
        <w:spacing w:before="137" w:line="216" w:lineRule="auto"/>
        <w:ind w:firstLine="501"/>
        <w:rPr>
          <w:rFonts w:hint="eastAsia" w:ascii="宋体" w:hAnsi="宋体" w:eastAsia="宋体" w:cs="宋体"/>
          <w:spacing w:val="-6"/>
          <w:sz w:val="42"/>
          <w:szCs w:val="42"/>
          <w:lang w:eastAsia="zh-CN"/>
        </w:rPr>
      </w:pPr>
    </w:p>
    <w:p>
      <w:pPr>
        <w:spacing w:before="137" w:line="216" w:lineRule="auto"/>
        <w:ind w:firstLine="501"/>
        <w:rPr>
          <w:rFonts w:hint="eastAsia" w:ascii="宋体" w:hAnsi="宋体" w:eastAsia="宋体" w:cs="宋体"/>
          <w:spacing w:val="-6"/>
          <w:sz w:val="42"/>
          <w:szCs w:val="42"/>
          <w:lang w:eastAsia="zh-CN"/>
        </w:rPr>
      </w:pPr>
    </w:p>
    <w:p>
      <w:pPr>
        <w:spacing w:before="137" w:line="216" w:lineRule="auto"/>
        <w:rPr>
          <w:rFonts w:hint="default" w:ascii="宋体" w:hAnsi="宋体" w:eastAsia="宋体" w:cs="宋体"/>
          <w:spacing w:val="-6"/>
          <w:sz w:val="42"/>
          <w:szCs w:val="42"/>
          <w:lang w:val="en-US" w:eastAsia="zh-CN"/>
        </w:rPr>
      </w:pPr>
    </w:p>
    <w:p>
      <w:pPr>
        <w:spacing w:before="137" w:line="216" w:lineRule="auto"/>
        <w:ind w:firstLine="501"/>
        <w:rPr>
          <w:rFonts w:hint="eastAsia" w:ascii="方正小标宋简体" w:hAnsi="方正小标宋简体" w:eastAsia="方正小标宋简体" w:cs="方正小标宋简体"/>
          <w:b w:val="0"/>
          <w:bCs w:val="0"/>
          <w:spacing w:val="-6"/>
          <w:sz w:val="42"/>
          <w:szCs w:val="42"/>
          <w:lang w:eastAsia="zh-CN"/>
        </w:rPr>
      </w:pPr>
    </w:p>
    <w:p>
      <w:pPr>
        <w:keepNext w:val="0"/>
        <w:keepLines w:val="0"/>
        <w:pageBreakBefore w:val="0"/>
        <w:widowControl/>
        <w:kinsoku w:val="0"/>
        <w:wordWrap/>
        <w:overflowPunct/>
        <w:topLinePunct w:val="0"/>
        <w:autoSpaceDE w:val="0"/>
        <w:autoSpaceDN w:val="0"/>
        <w:bidi w:val="0"/>
        <w:adjustRightInd w:val="0"/>
        <w:snapToGrid w:val="0"/>
        <w:spacing w:before="137" w:line="600" w:lineRule="exact"/>
        <w:jc w:val="center"/>
        <w:textAlignment w:val="baseline"/>
        <w:rPr>
          <w:rFonts w:hint="eastAsia" w:ascii="方正小标宋简体" w:hAnsi="方正小标宋简体" w:eastAsia="方正小标宋简体" w:cs="方正小标宋简体"/>
          <w:spacing w:val="-6"/>
          <w:sz w:val="42"/>
          <w:szCs w:val="42"/>
        </w:rPr>
      </w:pPr>
    </w:p>
    <w:p>
      <w:pPr>
        <w:keepNext w:val="0"/>
        <w:keepLines w:val="0"/>
        <w:pageBreakBefore w:val="0"/>
        <w:widowControl/>
        <w:kinsoku w:val="0"/>
        <w:wordWrap/>
        <w:overflowPunct/>
        <w:topLinePunct w:val="0"/>
        <w:autoSpaceDE w:val="0"/>
        <w:autoSpaceDN w:val="0"/>
        <w:bidi w:val="0"/>
        <w:adjustRightInd w:val="0"/>
        <w:snapToGrid w:val="0"/>
        <w:spacing w:before="137" w:line="600" w:lineRule="exact"/>
        <w:jc w:val="center"/>
        <w:textAlignment w:val="baseline"/>
        <w:rPr>
          <w:rFonts w:hint="eastAsia" w:ascii="方正小标宋简体" w:hAnsi="方正小标宋简体" w:eastAsia="方正小标宋简体" w:cs="方正小标宋简体"/>
          <w:spacing w:val="-6"/>
          <w:sz w:val="42"/>
          <w:szCs w:val="42"/>
        </w:rPr>
      </w:pPr>
    </w:p>
    <w:p>
      <w:pPr>
        <w:keepNext w:val="0"/>
        <w:keepLines w:val="0"/>
        <w:pageBreakBefore w:val="0"/>
        <w:widowControl/>
        <w:kinsoku w:val="0"/>
        <w:wordWrap/>
        <w:overflowPunct/>
        <w:topLinePunct w:val="0"/>
        <w:autoSpaceDE w:val="0"/>
        <w:autoSpaceDN w:val="0"/>
        <w:bidi w:val="0"/>
        <w:adjustRightInd w:val="0"/>
        <w:snapToGrid w:val="0"/>
        <w:spacing w:before="137" w:line="600" w:lineRule="exact"/>
        <w:jc w:val="center"/>
        <w:textAlignment w:val="baseline"/>
        <w:rPr>
          <w:rFonts w:hint="eastAsia" w:ascii="方正小标宋简体" w:hAnsi="方正小标宋简体" w:eastAsia="方正小标宋简体" w:cs="方正小标宋简体"/>
          <w:spacing w:val="-6"/>
          <w:sz w:val="42"/>
          <w:szCs w:val="42"/>
        </w:rPr>
      </w:pPr>
    </w:p>
    <w:p>
      <w:pPr>
        <w:keepNext w:val="0"/>
        <w:keepLines w:val="0"/>
        <w:pageBreakBefore w:val="0"/>
        <w:widowControl/>
        <w:kinsoku w:val="0"/>
        <w:wordWrap/>
        <w:overflowPunct/>
        <w:topLinePunct w:val="0"/>
        <w:autoSpaceDE w:val="0"/>
        <w:autoSpaceDN w:val="0"/>
        <w:bidi w:val="0"/>
        <w:adjustRightInd w:val="0"/>
        <w:snapToGrid w:val="0"/>
        <w:spacing w:before="137" w:line="600" w:lineRule="exact"/>
        <w:jc w:val="center"/>
        <w:textAlignment w:val="baseline"/>
        <w:rPr>
          <w:rFonts w:ascii="方正小标宋简体" w:hAnsi="方正小标宋简体" w:eastAsia="方正小标宋简体" w:cs="方正小标宋简体"/>
          <w:spacing w:val="-6"/>
          <w:sz w:val="42"/>
          <w:szCs w:val="42"/>
        </w:rPr>
      </w:pPr>
      <w:r>
        <w:rPr>
          <w:rFonts w:hint="eastAsia" w:ascii="方正小标宋简体" w:hAnsi="方正小标宋简体" w:eastAsia="方正小标宋简体" w:cs="方正小标宋简体"/>
          <w:spacing w:val="-6"/>
          <w:sz w:val="42"/>
          <w:szCs w:val="42"/>
        </w:rPr>
        <w:t>张店区常压液体危险货物罐车治理实施方案</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ascii="宋体"/>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随着我区危险货物道路运输行业规模快速发展，常压液体危险货物罐车（以下简称“罐车”）保有量急速增长，为我区经济社会持续健康发展做出了积极贡献。</w:t>
      </w:r>
      <w:r>
        <w:rPr>
          <w:rFonts w:hint="eastAsia" w:ascii="仿宋_GB2312" w:hAnsi="仿宋_GB2312" w:eastAsia="仿宋_GB2312" w:cs="仿宋_GB2312"/>
          <w:spacing w:val="-4"/>
          <w:sz w:val="32"/>
          <w:szCs w:val="32"/>
        </w:rPr>
        <w:t>在行业蓬勃发展的同</w:t>
      </w:r>
      <w:r>
        <w:rPr>
          <w:rFonts w:hint="eastAsia" w:ascii="仿宋_GB2312" w:hAnsi="仿宋_GB2312" w:eastAsia="仿宋_GB2312" w:cs="仿宋_GB2312"/>
          <w:spacing w:val="21"/>
          <w:sz w:val="32"/>
          <w:szCs w:val="32"/>
        </w:rPr>
        <w:t xml:space="preserve"> </w:t>
      </w:r>
      <w:r>
        <w:rPr>
          <w:rFonts w:hint="eastAsia" w:ascii="仿宋_GB2312" w:hAnsi="仿宋_GB2312" w:eastAsia="仿宋_GB2312" w:cs="仿宋_GB2312"/>
          <w:spacing w:val="-25"/>
          <w:sz w:val="32"/>
          <w:szCs w:val="32"/>
        </w:rPr>
        <w:t>时，大量不符合国家标准要求的罐车“有病不医”“带病运行”“病</w:t>
      </w:r>
      <w:r>
        <w:rPr>
          <w:rFonts w:hint="eastAsia" w:ascii="仿宋_GB2312" w:hAnsi="仿宋_GB2312" w:eastAsia="仿宋_GB2312" w:cs="仿宋_GB2312"/>
          <w:spacing w:val="-18"/>
          <w:sz w:val="32"/>
          <w:szCs w:val="32"/>
        </w:rPr>
        <w:t>危乱医”，给人民群众生命财产安全造成极大隐患。</w:t>
      </w:r>
      <w:r>
        <w:rPr>
          <w:rFonts w:hint="eastAsia" w:ascii="仿宋_GB2312" w:hAnsi="仿宋_GB2312" w:eastAsia="仿宋_GB2312" w:cs="仿宋_GB2312"/>
          <w:sz w:val="32"/>
          <w:szCs w:val="32"/>
        </w:rPr>
        <w:t>为规范罐车生产、登记、使用和检验，重拳整治罐车运营中的各种乱象，提升罐车安全运营水平，遏制道路交通安全事故，防范化解重大风险，保障人民群众生命财产安全，按照国务院、省、市、区安全生产专项整治三年行动安排和市交通运输局、市</w:t>
      </w:r>
      <w:r>
        <w:rPr>
          <w:rFonts w:hint="eastAsia" w:ascii="仿宋_GB2312" w:hAnsi="仿宋_GB2312" w:eastAsia="仿宋_GB2312" w:cs="仿宋_GB2312"/>
          <w:spacing w:val="-11"/>
          <w:sz w:val="32"/>
          <w:szCs w:val="32"/>
        </w:rPr>
        <w:t>工业和信息化</w:t>
      </w:r>
      <w:r>
        <w:rPr>
          <w:rFonts w:hint="eastAsia" w:ascii="仿宋_GB2312" w:hAnsi="仿宋_GB2312" w:eastAsia="仿宋_GB2312" w:cs="仿宋_GB2312"/>
          <w:sz w:val="32"/>
          <w:szCs w:val="32"/>
        </w:rPr>
        <w:t>局、市公安局、市市场监管局、市行政审批服务局关于印发《淄博市常压液体危险货物罐车治理实施方案》的通知（淄交运输[2021]34号）要求，结合我区实际，现制定如下实施方案：</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黑体" w:hAnsi="黑体" w:eastAsia="黑体" w:cs="黑体"/>
          <w:b/>
          <w:bCs/>
          <w:sz w:val="32"/>
          <w:szCs w:val="32"/>
        </w:rPr>
      </w:pPr>
      <w:r>
        <w:rPr>
          <w:rFonts w:hint="eastAsia" w:ascii="黑体" w:hAnsi="黑体" w:eastAsia="黑体" w:cs="黑体"/>
          <w:sz w:val="32"/>
          <w:szCs w:val="32"/>
        </w:rPr>
        <w:t>一、总体要求</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以全面提升罐车本质安全，提高我区危险货物道路运输安全运行水平，保障人民群众生命财产安全为目标，坚持“问题导向、标准引领，标本兼治、疏堵结合，协同推进、联动治理”的原则，综合采取法律、行政、市场等手段，加强对罐车生产、登记、使用和检验的全过程监督，强化多部门协同联动综合治理，有效防范和化解罐车重大风险、全面提升罐车安全运行水平，推动我区危险货物道路运输行业规范、有序、健康、高质量发展。</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仿宋" w:hAnsi="仿宋" w:eastAsia="仿宋" w:cs="仿宋"/>
          <w:sz w:val="32"/>
          <w:szCs w:val="32"/>
        </w:rPr>
      </w:pPr>
      <w:r>
        <w:rPr>
          <w:rFonts w:hint="eastAsia" w:ascii="黑体" w:hAnsi="黑体" w:eastAsia="黑体" w:cs="黑体"/>
          <w:sz w:val="32"/>
          <w:szCs w:val="32"/>
        </w:rPr>
        <w:t>二、重点任务</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仿宋_GB2312" w:hAnsi="仿宋_GB2312" w:eastAsia="仿宋_GB2312" w:cs="仿宋_GB2312"/>
          <w:sz w:val="32"/>
          <w:szCs w:val="32"/>
        </w:rPr>
      </w:pPr>
      <w:r>
        <w:rPr>
          <w:rFonts w:hint="eastAsia" w:ascii="楷体_GB2312" w:hAnsi="楷体_GB2312" w:eastAsia="楷体_GB2312" w:cs="楷体_GB2312"/>
          <w:sz w:val="32"/>
          <w:szCs w:val="32"/>
        </w:rPr>
        <w:t>（一）严把新罐车</w:t>
      </w:r>
      <w:r>
        <w:rPr>
          <w:rFonts w:hint="eastAsia" w:ascii="仿宋_GB2312" w:hAnsi="仿宋_GB2312" w:eastAsia="仿宋_GB2312" w:cs="仿宋_GB2312"/>
          <w:sz w:val="32"/>
          <w:szCs w:val="32"/>
        </w:rPr>
        <w:t>准入关</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区工业和信息化局会同</w:t>
      </w:r>
      <w:r>
        <w:rPr>
          <w:rFonts w:hint="eastAsia" w:ascii="仿宋_GB2312" w:hAnsi="仿宋_GB2312" w:eastAsia="仿宋_GB2312" w:cs="仿宋_GB2312"/>
          <w:spacing w:val="-11"/>
          <w:sz w:val="32"/>
          <w:szCs w:val="32"/>
        </w:rPr>
        <w:t>张店区公安分局</w:t>
      </w:r>
      <w:r>
        <w:rPr>
          <w:rFonts w:hint="eastAsia" w:ascii="仿宋_GB2312" w:hAnsi="仿宋_GB2312" w:eastAsia="仿宋_GB2312" w:cs="仿宋_GB2312"/>
          <w:sz w:val="32"/>
          <w:szCs w:val="32"/>
        </w:rPr>
        <w:t>、区交通运输局、区市场监管局开展《道路运输液体危险货物罐式车辆 第1部分：金属常压罐体技术要求》（GB 18564.1—2019，以下简称 “GB18564.1”）宣贯实施和专题培训工作，依法按职责加强对罐车（包括车辆及罐体）生产、检验及使用等环节的指导，督促我区相关企业、检验机构及从业人员全面掌握标准内容和实施要求。</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市场监督管理部门会同相关部门依法加强对罐车以及罐体 生产企业的监督管理，督促生产企业按照GB18564.1 要求设计、制造罐体，强化罐车强制性产品认证管理。工业和信息化部门严格落实罐车生产监管，督促罐车生产企业保证罐车产品生产一致性。</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治理期间，相关企业可委托具有可移动罐柜、集装箱检验资质的机构，经核准的特种设备（压力罐车RD7）检验机构以及取得CMA资质认定的危险化学品包装物及容器（罐体产品）相关检验检测机构依法依规开展罐体检验。罐体检验包括罐体出厂检验和定期检验。其中，具有可移动罐柜、集装箱检验资质的机构可受委托进行出厂检验和定期检验，取得CMA资质认定的危险化学品包装物及容器（罐体产品）检验机构受委托仅限进行出厂检验，经核准的特种设备（压力罐车 RD7）检验机构受委托仅限进行定期检验。罐体检验机构要严格按照GB18564.1 等技术规范对新生产的罐体进行出厂检验（检验内容应包括 GB 18564.1“9.3 出厂检验”列明的所有项目），并出具出厂检验证书，对不符合GB18564.1等技术规范的罐体，不得出具出厂检验证书。</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机动车安全技术检验机构要加强新罐车检验，严格执行国家机动车安全技术检验标准，对不符合国家安全标准或罐体不具有出厂检验证书的罐车，不得出具安全技术检验合格证明；公安机关交通管理部门在办理罐车注册登记时，应当严格比对交通运输主管部门提供的道路运输经营资质和车辆使用性质信息，对未取得安全技术检验合格证明的，不予核发检验合格标志。</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仿宋_GB2312" w:hAnsi="仿宋_GB2312" w:eastAsia="仿宋_GB2312" w:cs="仿宋_GB2312"/>
          <w:sz w:val="32"/>
          <w:szCs w:val="32"/>
        </w:rPr>
      </w:pPr>
      <w:r>
        <w:rPr>
          <w:rFonts w:hint="eastAsia" w:ascii="楷体_GB2312" w:hAnsi="楷体_GB2312" w:eastAsia="楷体_GB2312" w:cs="楷体_GB2312"/>
          <w:sz w:val="32"/>
          <w:szCs w:val="32"/>
        </w:rPr>
        <w:t>（二）综合施策消化存量。</w:t>
      </w:r>
      <w:r>
        <w:rPr>
          <w:rFonts w:hint="eastAsia" w:ascii="仿宋_GB2312" w:hAnsi="仿宋_GB2312" w:eastAsia="仿宋_GB2312" w:cs="仿宋_GB2312"/>
          <w:sz w:val="32"/>
          <w:szCs w:val="32"/>
        </w:rPr>
        <w:t>交通运输主管部门应结合罐车《道路运输证》年度审验工作，督促危险货物道路运输企业（以下简称“运输企业”）将所属罐车委托具备资质的罐体检验机构进行定期检验。罐体检验机构应严格按照GB18564.1的要求，对在用罐车的罐体进行检验并出具定期检验报告（定期检验报告应列明GB18564.1附录D列明的所有项目），检验结论为合格的出具定期检验合格证书（见附件1）。对于罐体不符合GB18564.1的要求，在罐体结构、几何尺寸、外观、安全附件、材料壁厚等方面存在重大安全风险的（见附件2），定期检验结论应为不合格，检验机构不得出具定期检验合格证书。对罐体检验结论为不合格的罐车，交通运输主管部门应责令运输企业立即停止使用并在六个月内完成整改，经复检结论仍然为不合格的，运输企业应当依法依规更换同类型罐体或者报废。</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机动车安全技术检验机构要加强在用罐车检验，严格执行国家机动车安全技术检验标准，对不符合检验标准、罐体超过检验有效期，或不具有罐体出厂检验证书、定期检验合格证书的在用罐车，不得出具安全技术检验合格证明；对未取得安全技术检验合格证明的，公安机关交通管理部门不予核发检验合格标志，交通运输主管部门不予通过《道路运输证》年审。</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仿宋_GB2312" w:hAnsi="仿宋_GB2312" w:eastAsia="仿宋_GB2312" w:cs="仿宋_GB2312"/>
          <w:sz w:val="32"/>
          <w:szCs w:val="32"/>
        </w:rPr>
      </w:pPr>
      <w:r>
        <w:rPr>
          <w:rFonts w:hint="eastAsia" w:ascii="楷体_GB2312" w:hAnsi="楷体_GB2312" w:eastAsia="楷体_GB2312" w:cs="楷体_GB2312"/>
          <w:sz w:val="32"/>
          <w:szCs w:val="32"/>
        </w:rPr>
        <w:t>（三）优化罐车准运介质管理。</w:t>
      </w:r>
      <w:r>
        <w:rPr>
          <w:rFonts w:hint="eastAsia" w:ascii="仿宋_GB2312" w:hAnsi="仿宋_GB2312" w:eastAsia="仿宋_GB2312" w:cs="仿宋_GB2312"/>
          <w:sz w:val="32"/>
          <w:szCs w:val="32"/>
        </w:rPr>
        <w:t>罐车生产企业应在罐车设计文件和产品质量证明文件中列明适装介质。罐体检验机构应按照国家标准进行技术审核，并在罐体出厂检验证书、定期检验合格证书上载明适装介质列表。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区工业和信息化部门要积极推进优化完善罐车公告管理，对于新申报和现存的罐车公告，按照《危险货物运输车辆结构要求》（GB21668—2008）标注危险货物运输车辆类型，不再标注具体介质品名或项别（需标注准运介质最大密度）。公安机关交通管理部门在办理危险货物运输车辆（罐车）登记业务时，不再核对罐车公告关于准运介质的标注。运输企业在办理罐车《道路运输证》时，由市行政审批服务部门在备注栏标注“适装介质见罐体检验证书”。</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运输企业确需变更在用罐体适装介质列表的，可以结合本次罐车治理工作，在罐体定期检验前向罐车生产企业提出变更要求。罐车生产企业应基于罐车和罐体设计和制造过程的技术资料，依据相关标准和规范对运输企业变更要求进行确认，对符合罐车安全技术和罐体兼容性条件的，向运输企业出具新的适装介质列表，并将适装介质列表变更的依据及相关设计、制造技术资料一并提供给运输企业。运输企业应将新的适装介质列表及相关技术资料委托罐体出厂检验机构按照 GB18564.1进行检验确认。对于检验结论为合格的，检验机构要在检验报告和检验合格证书中明确新的适装介质范围。</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对于经罐体检验机构检验并且《道路运输证》上标注准运介质的在用罐车，换发道路运输证件时，不需在《道路运输证》上标注准运介质，需在备注栏标注“适装介质见罐体检验证书”。运输企业应按照许可的经营范围、检验合格证书上载明的适装介质列表及《危险货物道路运输规则》（JT/T617—2018）的要求进行运输。</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仿宋_GB2312" w:hAnsi="仿宋_GB2312" w:eastAsia="仿宋_GB2312" w:cs="仿宋_GB2312"/>
          <w:sz w:val="32"/>
          <w:szCs w:val="32"/>
        </w:rPr>
      </w:pPr>
      <w:r>
        <w:rPr>
          <w:rFonts w:hint="eastAsia" w:ascii="楷体_GB2312" w:hAnsi="楷体_GB2312" w:eastAsia="楷体_GB2312" w:cs="楷体_GB2312"/>
          <w:sz w:val="32"/>
          <w:szCs w:val="32"/>
        </w:rPr>
        <w:t>（四）加强执法监督管理。</w:t>
      </w:r>
      <w:r>
        <w:rPr>
          <w:rFonts w:hint="eastAsia" w:ascii="仿宋_GB2312" w:hAnsi="仿宋_GB2312" w:eastAsia="仿宋_GB2312" w:cs="仿宋_GB2312"/>
          <w:sz w:val="32"/>
          <w:szCs w:val="32"/>
        </w:rPr>
        <w:t>市场监督管理部门要督促本区域内罐体生产企业严格按照GB18564.1 要求设计、制造罐体。市场监督管理、交通运输主管部门要依据职责督促相关检验机构严格按照 GB18564.1要求检验罐体，采用随机抽查等方式，加强罐体生产企业、检验机构的监督检查，完善监管体系；建立健全对罐体生产企业、检验机构的社会投诉举报渠道，依法严肃处理生产不合格罐体的生产企业以及出具虚假检验报告的罐体检验机构。对于销售未经检验或者经检验不合格罐体的生产企业，市场监督管理部门应当依法进行处罚。</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市场监督管理部门要开展对辖区内罐车生产企业的监督检查，发现罐车生产企业使用不具有出厂检验证书的罐体，或者生产不符合国家标准罐车的，及时报区工业和信息化局，区工业和信息化局汇总后上报至市工业和信息化局进行查处。一经查实，由工业和信息化部依法依规采取通报、限期整改、暂停或撤销其相关产品公告等措施。</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公安机关交通管理部门、交通运输主管部门要加强联合执法，重点对危险化学品生产、经营、运输企业周边道路、重点区域路面进行检查，对存在违规行为、不执行强制性国家标准的罐车，严格按照《中华人民共和国道路交通安全法》及</w:t>
      </w:r>
      <w:r>
        <w:rPr>
          <w:rFonts w:hint="eastAsia" w:ascii="仿宋_GB2312" w:hAnsi="仿宋_GB2312" w:eastAsia="仿宋_GB2312" w:cs="仿宋_GB2312"/>
          <w:sz w:val="32"/>
          <w:szCs w:val="32"/>
          <w:lang w:val="en-US" w:eastAsia="zh-CN"/>
        </w:rPr>
        <w:t>其配套法律法规</w:t>
      </w:r>
      <w:r>
        <w:rPr>
          <w:rFonts w:hint="eastAsia" w:ascii="仿宋_GB2312" w:hAnsi="仿宋_GB2312" w:eastAsia="仿宋_GB2312" w:cs="仿宋_GB2312"/>
          <w:sz w:val="32"/>
          <w:szCs w:val="32"/>
        </w:rPr>
        <w:t>、《危险化学品安全管理条例》《危险货物道路运输安全管理办法》《道路运输车辆动态监督管理办法》等相关法律法规进行处罚。公安机关交通管理部门要定期将交通违法行为较多的运输企业及所属车辆、驾驶人信息抄告区交通运输主管部门，交通运输主管部门要将相关情况纳入企业信用考核，对安全隐患突出、违法行为较多和事故频发的运输企业，要督促限期整改，拒不改正的责令停产停业整顿。</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_GB2312" w:cs="仿宋"/>
          <w:sz w:val="32"/>
          <w:szCs w:val="32"/>
          <w:lang w:val="en-US" w:eastAsia="zh-CN"/>
        </w:rPr>
      </w:pPr>
      <w:r>
        <w:rPr>
          <w:rFonts w:hint="eastAsia" w:ascii="楷体_GB2312" w:hAnsi="楷体_GB2312" w:eastAsia="楷体_GB2312" w:cs="楷体_GB2312"/>
          <w:sz w:val="32"/>
          <w:szCs w:val="32"/>
        </w:rPr>
        <w:t>（五）落实缺陷产品召回制度。</w:t>
      </w:r>
      <w:r>
        <w:rPr>
          <w:rFonts w:hint="eastAsia" w:ascii="仿宋_GB2312" w:hAnsi="仿宋_GB2312" w:eastAsia="仿宋_GB2312" w:cs="仿宋_GB2312"/>
          <w:sz w:val="32"/>
          <w:szCs w:val="32"/>
        </w:rPr>
        <w:t>运输企业、罐体检验机构、相关管理部门及社会公众可以依法向区市场监督管理部门投诉罐车可能存在的缺陷，</w:t>
      </w:r>
      <w:r>
        <w:rPr>
          <w:rFonts w:hint="eastAsia" w:ascii="仿宋_GB2312" w:hAnsi="仿宋_GB2312" w:eastAsia="仿宋_GB2312" w:cs="仿宋_GB2312"/>
          <w:color w:val="36363D"/>
          <w:sz w:val="32"/>
        </w:rPr>
        <w:t>区市场监督管理部门及时报市市场监督管理局，</w:t>
      </w:r>
      <w:r>
        <w:rPr>
          <w:rFonts w:hint="eastAsia" w:ascii="仿宋_GB2312" w:hAnsi="仿宋_GB2312" w:eastAsia="仿宋_GB2312" w:cs="仿宋_GB2312"/>
          <w:sz w:val="32"/>
          <w:szCs w:val="32"/>
        </w:rPr>
        <w:t>市市场监督管理局汇总后向省市场监督管理局上报</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仿宋_GB2312" w:hAnsi="仿宋_GB2312" w:eastAsia="仿宋_GB2312" w:cs="仿宋_GB2312"/>
          <w:sz w:val="32"/>
          <w:szCs w:val="32"/>
        </w:rPr>
      </w:pPr>
      <w:r>
        <w:rPr>
          <w:rFonts w:hint="eastAsia" w:ascii="楷体_GB2312" w:hAnsi="楷体_GB2312" w:eastAsia="楷体_GB2312" w:cs="楷体_GB2312"/>
          <w:sz w:val="32"/>
          <w:szCs w:val="32"/>
        </w:rPr>
        <w:t>（六）强化信息共享和联合惩戒。</w:t>
      </w:r>
      <w:r>
        <w:rPr>
          <w:rFonts w:hint="eastAsia" w:ascii="仿宋_GB2312" w:hAnsi="仿宋_GB2312" w:eastAsia="仿宋_GB2312" w:cs="仿宋_GB2312"/>
          <w:sz w:val="32"/>
          <w:szCs w:val="32"/>
        </w:rPr>
        <w:t>市场监督管理、交通运输主管部门要依据职责督促当地相关检验机构按照要求及时将检验报告、检验合格证书、检验不合格记录等信息上传至罐体</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检验信息共享服务平台（网址：https://atestsc.rioh.cn/gczl/a/login;JSESSIONID=6f3f529142d243c7ae0401e4561f21a0）。对于出具虚假检验报告的罐体检验机构，相关管理部门不再采信其罐体检验结果，社会各界可以通过微信公众号、手机 APP 等方式查询相关信息。</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按照交通运输部、公安部、工业和信息化部、市场监管总局联合惩戒合作机制统一部署，由交通运输部门牵头，会同公安交警、工业和信息化、市场监管部门应用联合惩戒合作机制，推进将严重违法违规的罐车生产企业、危险货物道路运输企业、检验机构依法依规纳入联合惩戒名单，并将相关信用信息逐级上报至国家企业信用信息公示系统和全国交通运输信用信息共享平台，及时向社会公布。惩戒对象可通过完成整改等方式进行信用修复，对拒不整改或整改不到位的，予以曝光、约谈，并依法追究法律责任。</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仿宋" w:hAnsi="仿宋" w:eastAsia="仿宋" w:cs="仿宋"/>
          <w:sz w:val="32"/>
          <w:szCs w:val="32"/>
        </w:rPr>
      </w:pPr>
      <w:r>
        <w:rPr>
          <w:rFonts w:hint="eastAsia" w:ascii="黑体" w:hAnsi="黑体" w:eastAsia="黑体" w:cs="黑体"/>
          <w:sz w:val="32"/>
          <w:szCs w:val="32"/>
        </w:rPr>
        <w:t>三、进度安排</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2021年10月31日前，按要求组织相关人员做好新政策宣贯 培训。</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自文件印发之日起，新进入道路运输市场的罐车按照新的要求进行检验、登记、办理道路运输证，实现新罐车全面合规</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2021年10月20日至2022年9月3</w:t>
      </w:r>
      <w:r>
        <w:rPr>
          <w:rFonts w:hint="eastAsia" w:ascii="仿宋_GB2312" w:hAnsi="仿宋_GB2312" w:eastAsia="仿宋_GB2312" w:cs="仿宋_GB2312"/>
          <w:sz w:val="32"/>
          <w:szCs w:val="32"/>
          <w:lang w:val="en-US" w:eastAsia="zh-CN"/>
        </w:rPr>
        <w:t>0</w:t>
      </w:r>
      <w:bookmarkStart w:id="0" w:name="_GoBack"/>
      <w:bookmarkEnd w:id="0"/>
      <w:r>
        <w:rPr>
          <w:rFonts w:hint="eastAsia" w:ascii="仿宋_GB2312" w:hAnsi="仿宋_GB2312" w:eastAsia="仿宋_GB2312" w:cs="仿宋_GB2312"/>
          <w:sz w:val="32"/>
          <w:szCs w:val="32"/>
        </w:rPr>
        <w:t>日，运输企业在年审日期前一个月内将罐车委托检验机构进行检验，并根据检验意见在2个月内完成整改和复检。</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2022年11月30日前，全面完成在用罐车整改。</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2022年12月1日起，全面禁止存在重大安全风险的罐车运 行。</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黑体" w:hAnsi="黑体" w:eastAsia="黑体" w:cs="黑体"/>
          <w:sz w:val="32"/>
          <w:szCs w:val="32"/>
        </w:rPr>
      </w:pPr>
      <w:r>
        <w:rPr>
          <w:rFonts w:hint="eastAsia" w:ascii="黑体" w:hAnsi="黑体" w:eastAsia="黑体" w:cs="黑体"/>
          <w:sz w:val="32"/>
          <w:szCs w:val="32"/>
        </w:rPr>
        <w:t>四、保障措施</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仿宋" w:hAnsi="仿宋" w:eastAsia="仿宋" w:cs="仿宋"/>
          <w:sz w:val="32"/>
          <w:szCs w:val="32"/>
        </w:rPr>
      </w:pPr>
      <w:r>
        <w:rPr>
          <w:rFonts w:hint="eastAsia" w:ascii="楷体_GB2312" w:hAnsi="楷体_GB2312" w:eastAsia="楷体_GB2312" w:cs="楷体_GB2312"/>
          <w:sz w:val="32"/>
          <w:szCs w:val="32"/>
        </w:rPr>
        <w:t>（一）强化部门协作分工。</w:t>
      </w:r>
      <w:r>
        <w:rPr>
          <w:rFonts w:hint="eastAsia" w:ascii="仿宋_GB2312" w:hAnsi="仿宋_GB2312" w:eastAsia="仿宋_GB2312" w:cs="仿宋_GB2312"/>
          <w:sz w:val="32"/>
          <w:szCs w:val="32"/>
        </w:rPr>
        <w:t>罐车治理工作涉及面广、专业性强、情况复杂，各相关部门要在区政府的统一领导下，通力合作、精心准备、协调行动，将罐车治理作为防范化解重大风险的举措和一项重要工作内容，进行统一部署，共同推进实施。相关行业协会应配合政府相关部门做好宣传引导工作。</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仿宋_GB2312" w:hAnsi="仿宋_GB2312" w:eastAsia="仿宋_GB2312" w:cs="仿宋_GB2312"/>
          <w:sz w:val="32"/>
          <w:szCs w:val="32"/>
        </w:rPr>
      </w:pPr>
      <w:r>
        <w:rPr>
          <w:rFonts w:hint="eastAsia" w:ascii="楷体_GB2312" w:hAnsi="楷体_GB2312" w:eastAsia="楷体_GB2312" w:cs="楷体_GB2312"/>
          <w:sz w:val="32"/>
          <w:szCs w:val="32"/>
        </w:rPr>
        <w:t>（二）强化规范执法与联合督查。</w:t>
      </w:r>
      <w:r>
        <w:rPr>
          <w:rFonts w:hint="eastAsia" w:ascii="仿宋_GB2312" w:hAnsi="仿宋_GB2312" w:eastAsia="仿宋_GB2312" w:cs="仿宋_GB2312"/>
          <w:sz w:val="32"/>
          <w:szCs w:val="32"/>
        </w:rPr>
        <w:t>交通运输、公安机关交通管理、市场监管部门要强化执法人员的培训和执法过程监督，完善联合执法及信息交换共享机制，组织开展监督检查，对执法不严、滥用职权等现象予以通报查处。自今年4季度起，交通运输、公安机关交通管理、工业和信息化、市场监管部门要于每季度末月25日前分别向市级主管部门报送各阶段工作落实情况。下一步省交通运输厅将会同公安厅、工业和信息化局厅、市场监管局等部门开展联合督导，公布督导结果，反馈各市治理工作情况；同时，将加强对治理工作任务比较重的重点市、重点企业、重点路段的督导。</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仿宋_GB2312" w:hAnsi="仿宋_GB2312" w:eastAsia="仿宋_GB2312" w:cs="仿宋_GB2312"/>
          <w:sz w:val="32"/>
          <w:szCs w:val="32"/>
        </w:rPr>
      </w:pPr>
      <w:r>
        <w:rPr>
          <w:rFonts w:hint="eastAsia" w:ascii="楷体_GB2312" w:hAnsi="楷体_GB2312" w:eastAsia="楷体_GB2312" w:cs="楷体_GB2312"/>
          <w:sz w:val="32"/>
          <w:szCs w:val="32"/>
        </w:rPr>
        <w:t>（三）优化工作环境。</w:t>
      </w:r>
      <w:r>
        <w:rPr>
          <w:rFonts w:hint="eastAsia" w:ascii="仿宋_GB2312" w:hAnsi="仿宋_GB2312" w:eastAsia="仿宋_GB2312" w:cs="仿宋_GB2312"/>
          <w:sz w:val="32"/>
          <w:szCs w:val="32"/>
        </w:rPr>
        <w:t>交通运输、公安机关交通管理、工业和信息化、市场监管部门及行业协会组织，要充分利用各类新闻媒体进行宣传动员，开展专项治理教育，宣贯罐车专项治理工作目的意义及政策法规，引导企业自觉参与和执行专项治理工作有关安排部署，使罐车制造企业、检验机构、运输企业和管理部门及时掌握专项治理政策和管理执法相关要求；进一步健全完善投诉举报机制，及时受理投诉举报，严肃查处违规行为，及时曝光严重事件。交通运输主管部门要鼓励支持安全管理水平高的运输企业开展公路甩挂运输，支持创新挂车租赁等新模式，提升罐车管理专业化水平与运营安全水平。</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各部门要结合工作职责和工作实际，细化本部门治理任务推进时间表，对治理工作中的重大情况，应及时向交通运输主管部门（逐级上报至交通运输部）和区政府报告。各部门要在区政府的统一领导下，依法加强和改进罐车停放安全管理，强化政策措施保障，做好突发事件应急处置，确保治理工作健康、有序推进，促进经济高质量发展和社会和谐稳定，保障人民群众生命财产安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联系人及联系方式： </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区交通运输局 运输中心货运服务科孟斐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800307</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区工业和信息化局 </w:t>
      </w:r>
      <w:r>
        <w:rPr>
          <w:rFonts w:hint="eastAsia" w:ascii="仿宋_GB2312" w:hAnsi="仿宋_GB2312" w:eastAsia="仿宋_GB2312" w:cs="仿宋_GB2312"/>
          <w:sz w:val="32"/>
          <w:szCs w:val="32"/>
          <w:lang w:eastAsia="zh-CN"/>
        </w:rPr>
        <w:t>技改科张吉军</w:t>
      </w:r>
      <w:r>
        <w:rPr>
          <w:rFonts w:hint="eastAsia" w:ascii="仿宋_GB2312" w:hAnsi="仿宋_GB2312" w:eastAsia="仿宋_GB2312" w:cs="仿宋_GB2312"/>
          <w:sz w:val="32"/>
          <w:szCs w:val="32"/>
          <w:lang w:val="en-US" w:eastAsia="zh-CN"/>
        </w:rPr>
        <w:t xml:space="preserve"> 2869969</w:t>
      </w:r>
      <w:r>
        <w:rPr>
          <w:rFonts w:hint="eastAsia" w:ascii="仿宋_GB2312" w:hAnsi="仿宋_GB2312" w:eastAsia="仿宋_GB2312" w:cs="仿宋_GB2312"/>
          <w:sz w:val="32"/>
          <w:szCs w:val="32"/>
        </w:rPr>
        <w:t xml:space="preserve"> </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张店交警</w:t>
      </w:r>
      <w:r>
        <w:rPr>
          <w:rFonts w:hint="eastAsia" w:ascii="仿宋_GB2312" w:hAnsi="仿宋_GB2312" w:eastAsia="仿宋_GB2312" w:cs="仿宋_GB2312"/>
          <w:sz w:val="32"/>
          <w:szCs w:val="32"/>
        </w:rPr>
        <w:t>大队</w:t>
      </w:r>
      <w:r>
        <w:rPr>
          <w:rFonts w:hint="eastAsia" w:ascii="仿宋_GB2312" w:hAnsi="仿宋_GB2312" w:eastAsia="仿宋_GB2312" w:cs="仿宋_GB2312"/>
          <w:sz w:val="32"/>
          <w:szCs w:val="32"/>
          <w:lang w:eastAsia="zh-CN"/>
        </w:rPr>
        <w:t>车管所</w:t>
      </w:r>
      <w:r>
        <w:rPr>
          <w:rFonts w:hint="eastAsia" w:ascii="仿宋_GB2312" w:hAnsi="仿宋_GB2312" w:eastAsia="仿宋_GB2312" w:cs="仿宋_GB2312"/>
          <w:sz w:val="32"/>
          <w:szCs w:val="32"/>
          <w:lang w:val="en-US" w:eastAsia="zh-CN"/>
        </w:rPr>
        <w:t xml:space="preserve"> 王加强 18705333691</w:t>
      </w:r>
      <w:r>
        <w:rPr>
          <w:rFonts w:hint="eastAsia" w:ascii="仿宋_GB2312" w:hAnsi="仿宋_GB2312" w:eastAsia="仿宋_GB2312" w:cs="仿宋_GB2312"/>
          <w:sz w:val="32"/>
          <w:szCs w:val="32"/>
        </w:rPr>
        <w:t xml:space="preserve"> </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区市场监督管理局</w:t>
      </w:r>
      <w:r>
        <w:rPr>
          <w:rFonts w:hint="eastAsia" w:ascii="仿宋_GB2312" w:hAnsi="仿宋_GB2312" w:eastAsia="仿宋_GB2312" w:cs="仿宋_GB2312"/>
          <w:sz w:val="32"/>
          <w:szCs w:val="32"/>
          <w:lang w:eastAsia="zh-CN"/>
        </w:rPr>
        <w:t>产品质量安全监督管理科朱金玉</w:t>
      </w:r>
      <w:r>
        <w:rPr>
          <w:rFonts w:hint="eastAsia" w:ascii="仿宋_GB2312" w:hAnsi="仿宋_GB2312" w:eastAsia="仿宋_GB2312" w:cs="仿宋_GB2312"/>
          <w:sz w:val="32"/>
          <w:szCs w:val="32"/>
          <w:lang w:val="en-US" w:eastAsia="zh-CN"/>
        </w:rPr>
        <w:t>2760756</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附件：1.定期检验合格证书（式样）</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1600" w:firstLineChars="5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2.罐体重大安全风险清单</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1600" w:firstLineChars="5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3.重点任务分工及工作进度安排</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ascii="仿宋_GB2312" w:hAnsi="仿宋_GB2312" w:eastAsia="仿宋_GB2312" w:cs="仿宋_GB2312"/>
          <w:sz w:val="32"/>
          <w:szCs w:val="32"/>
        </w:rPr>
        <w:sectPr>
          <w:footerReference r:id="rId5" w:type="default"/>
          <w:pgSz w:w="11907" w:h="16840"/>
          <w:pgMar w:top="2098" w:right="1474" w:bottom="1984" w:left="1588" w:header="0" w:footer="1313" w:gutter="0"/>
          <w:pgNumType w:fmt="numberInDash" w:start="1"/>
          <w:cols w:space="720" w:num="1"/>
        </w:sectPr>
      </w:pPr>
    </w:p>
    <w:p>
      <w:pPr>
        <w:spacing w:before="104" w:line="183" w:lineRule="auto"/>
        <w:rPr>
          <w:rFonts w:ascii="黑体" w:hAnsi="黑体" w:eastAsia="黑体" w:cs="黑体"/>
          <w:sz w:val="32"/>
          <w:szCs w:val="32"/>
        </w:rPr>
      </w:pPr>
      <w:r>
        <w:rPr>
          <w:rFonts w:ascii="黑体" w:hAnsi="黑体" w:eastAsia="黑体" w:cs="黑体"/>
          <w:spacing w:val="-13"/>
          <w:sz w:val="32"/>
          <w:szCs w:val="32"/>
        </w:rPr>
        <w:t>附件</w:t>
      </w:r>
      <w:r>
        <w:rPr>
          <w:rFonts w:ascii="黑体" w:hAnsi="黑体" w:eastAsia="黑体" w:cs="黑体"/>
          <w:spacing w:val="-55"/>
          <w:sz w:val="32"/>
          <w:szCs w:val="32"/>
        </w:rPr>
        <w:t xml:space="preserve"> </w:t>
      </w:r>
      <w:r>
        <w:rPr>
          <w:rFonts w:ascii="黑体" w:hAnsi="黑体" w:eastAsia="黑体" w:cs="黑体"/>
          <w:spacing w:val="-13"/>
          <w:sz w:val="32"/>
          <w:szCs w:val="32"/>
        </w:rPr>
        <w:t>1</w:t>
      </w:r>
    </w:p>
    <w:p>
      <w:pPr>
        <w:spacing w:line="332" w:lineRule="auto"/>
        <w:rPr>
          <w:rFonts w:ascii="宋体"/>
        </w:rPr>
      </w:pPr>
    </w:p>
    <w:p>
      <w:pPr>
        <w:spacing w:line="332" w:lineRule="auto"/>
        <w:rPr>
          <w:rFonts w:ascii="宋体"/>
        </w:rPr>
      </w:pPr>
    </w:p>
    <w:p>
      <w:pPr>
        <w:spacing w:before="143" w:line="216" w:lineRule="auto"/>
        <w:ind w:firstLine="1777"/>
        <w:rPr>
          <w:rFonts w:ascii="宋体" w:hAnsi="宋体" w:eastAsia="宋体" w:cs="宋体"/>
          <w:sz w:val="44"/>
          <w:szCs w:val="44"/>
        </w:rPr>
      </w:pPr>
      <w:r>
        <w:rPr>
          <w:rFonts w:ascii="宋体" w:hAnsi="宋体" w:eastAsia="宋体" w:cs="宋体"/>
          <w:spacing w:val="-2"/>
          <w:sz w:val="44"/>
          <w:szCs w:val="44"/>
        </w:rPr>
        <w:t>定期检验合格证书（式样）</w:t>
      </w:r>
    </w:p>
    <w:p>
      <w:pPr>
        <w:spacing w:line="287" w:lineRule="auto"/>
        <w:rPr>
          <w:rFonts w:ascii="宋体"/>
        </w:rPr>
      </w:pPr>
    </w:p>
    <w:p>
      <w:pPr>
        <w:spacing w:line="287" w:lineRule="auto"/>
        <w:rPr>
          <w:rFonts w:ascii="宋体"/>
        </w:rPr>
      </w:pPr>
    </w:p>
    <w:p>
      <w:pPr>
        <w:spacing w:before="104" w:line="610" w:lineRule="exact"/>
        <w:ind w:firstLine="612"/>
        <w:rPr>
          <w:rFonts w:ascii="仿宋" w:hAnsi="仿宋" w:eastAsia="仿宋" w:cs="仿宋"/>
          <w:sz w:val="32"/>
          <w:szCs w:val="32"/>
        </w:rPr>
      </w:pPr>
      <w:r>
        <w:rPr>
          <w:rFonts w:ascii="仿宋" w:hAnsi="仿宋" w:eastAsia="仿宋" w:cs="仿宋"/>
          <w:spacing w:val="-6"/>
          <w:position w:val="21"/>
          <w:sz w:val="32"/>
          <w:szCs w:val="32"/>
        </w:rPr>
        <w:t>合格证编号：</w:t>
      </w:r>
    </w:p>
    <w:p>
      <w:pPr>
        <w:spacing w:line="204" w:lineRule="auto"/>
        <w:ind w:firstLine="618"/>
        <w:rPr>
          <w:rFonts w:ascii="仿宋" w:hAnsi="仿宋" w:eastAsia="仿宋" w:cs="仿宋"/>
          <w:sz w:val="32"/>
          <w:szCs w:val="32"/>
        </w:rPr>
      </w:pPr>
      <w:r>
        <w:rPr>
          <w:rFonts w:ascii="仿宋" w:hAnsi="仿宋" w:eastAsia="仿宋" w:cs="仿宋"/>
          <w:spacing w:val="-7"/>
          <w:sz w:val="32"/>
          <w:szCs w:val="32"/>
        </w:rPr>
        <w:t>罐检报告编号：</w:t>
      </w:r>
    </w:p>
    <w:p>
      <w:pPr>
        <w:spacing w:before="258" w:line="183" w:lineRule="auto"/>
        <w:ind w:firstLine="608"/>
        <w:rPr>
          <w:rFonts w:ascii="仿宋" w:hAnsi="仿宋" w:eastAsia="仿宋" w:cs="仿宋"/>
          <w:sz w:val="32"/>
          <w:szCs w:val="32"/>
        </w:rPr>
      </w:pPr>
      <w:r>
        <w:rPr>
          <w:rFonts w:ascii="仿宋" w:hAnsi="仿宋" w:eastAsia="仿宋" w:cs="仿宋"/>
          <w:spacing w:val="-6"/>
          <w:sz w:val="32"/>
          <w:szCs w:val="32"/>
        </w:rPr>
        <w:t>产品型号：</w:t>
      </w:r>
    </w:p>
    <w:p>
      <w:pPr>
        <w:spacing w:before="292" w:line="610" w:lineRule="exact"/>
        <w:ind w:firstLine="608"/>
        <w:rPr>
          <w:rFonts w:ascii="仿宋" w:hAnsi="仿宋" w:eastAsia="仿宋" w:cs="仿宋"/>
          <w:sz w:val="32"/>
          <w:szCs w:val="32"/>
        </w:rPr>
      </w:pPr>
      <w:r>
        <w:rPr>
          <w:rFonts w:ascii="仿宋" w:hAnsi="仿宋" w:eastAsia="仿宋" w:cs="仿宋"/>
          <w:spacing w:val="-6"/>
          <w:position w:val="21"/>
          <w:sz w:val="32"/>
          <w:szCs w:val="32"/>
        </w:rPr>
        <w:t>产品名称：</w:t>
      </w:r>
    </w:p>
    <w:p>
      <w:pPr>
        <w:spacing w:line="204" w:lineRule="auto"/>
        <w:ind w:firstLine="618"/>
        <w:rPr>
          <w:rFonts w:ascii="仿宋" w:hAnsi="仿宋" w:eastAsia="仿宋" w:cs="仿宋"/>
          <w:sz w:val="32"/>
          <w:szCs w:val="32"/>
        </w:rPr>
      </w:pPr>
      <w:r>
        <w:rPr>
          <w:rFonts w:ascii="仿宋" w:hAnsi="仿宋" w:eastAsia="仿宋" w:cs="仿宋"/>
          <w:spacing w:val="-8"/>
          <w:sz w:val="32"/>
          <w:szCs w:val="32"/>
        </w:rPr>
        <w:t>制造企业：</w:t>
      </w:r>
    </w:p>
    <w:p>
      <w:pPr>
        <w:spacing w:before="256" w:line="183" w:lineRule="auto"/>
        <w:ind w:firstLine="618"/>
        <w:rPr>
          <w:rFonts w:ascii="仿宋" w:hAnsi="仿宋" w:eastAsia="仿宋" w:cs="仿宋"/>
          <w:sz w:val="32"/>
          <w:szCs w:val="32"/>
        </w:rPr>
      </w:pPr>
      <w:r>
        <w:rPr>
          <w:rFonts w:ascii="仿宋" w:hAnsi="仿宋" w:eastAsia="仿宋" w:cs="仿宋"/>
          <w:spacing w:val="-8"/>
          <w:sz w:val="32"/>
          <w:szCs w:val="32"/>
        </w:rPr>
        <w:t>制造日期：</w:t>
      </w:r>
    </w:p>
    <w:p>
      <w:pPr>
        <w:spacing w:before="292" w:line="183" w:lineRule="auto"/>
        <w:ind w:firstLine="606"/>
        <w:rPr>
          <w:rFonts w:ascii="仿宋" w:hAnsi="仿宋" w:eastAsia="仿宋" w:cs="仿宋"/>
          <w:sz w:val="32"/>
          <w:szCs w:val="32"/>
        </w:rPr>
      </w:pPr>
      <w:r>
        <w:rPr>
          <w:rFonts w:ascii="仿宋" w:hAnsi="仿宋" w:eastAsia="仿宋" w:cs="仿宋"/>
          <w:spacing w:val="-5"/>
          <w:sz w:val="32"/>
          <w:szCs w:val="32"/>
        </w:rPr>
        <w:t>机动车号牌：</w:t>
      </w:r>
    </w:p>
    <w:p>
      <w:pPr>
        <w:spacing w:before="292" w:line="612" w:lineRule="exact"/>
        <w:ind w:firstLine="618"/>
        <w:rPr>
          <w:rFonts w:ascii="仿宋" w:hAnsi="仿宋" w:eastAsia="仿宋" w:cs="仿宋"/>
          <w:sz w:val="32"/>
          <w:szCs w:val="32"/>
        </w:rPr>
      </w:pPr>
      <w:r>
        <w:rPr>
          <w:rFonts w:ascii="仿宋" w:hAnsi="仿宋" w:eastAsia="仿宋" w:cs="仿宋"/>
          <w:spacing w:val="-3"/>
          <w:position w:val="21"/>
          <w:sz w:val="32"/>
          <w:szCs w:val="32"/>
        </w:rPr>
        <w:t>罐体编号（或</w:t>
      </w:r>
      <w:r>
        <w:rPr>
          <w:rFonts w:ascii="仿宋" w:hAnsi="仿宋" w:eastAsia="仿宋" w:cs="仿宋"/>
          <w:spacing w:val="-70"/>
          <w:position w:val="21"/>
          <w:sz w:val="32"/>
          <w:szCs w:val="32"/>
        </w:rPr>
        <w:t xml:space="preserve"> </w:t>
      </w:r>
      <w:r>
        <w:rPr>
          <w:rFonts w:ascii="仿宋" w:hAnsi="仿宋" w:eastAsia="仿宋" w:cs="仿宋"/>
          <w:spacing w:val="-3"/>
          <w:position w:val="21"/>
          <w:sz w:val="32"/>
          <w:szCs w:val="32"/>
        </w:rPr>
        <w:t>VIN</w:t>
      </w:r>
      <w:r>
        <w:rPr>
          <w:rFonts w:ascii="仿宋" w:hAnsi="仿宋" w:eastAsia="仿宋" w:cs="仿宋"/>
          <w:spacing w:val="-99"/>
          <w:position w:val="21"/>
          <w:sz w:val="32"/>
          <w:szCs w:val="32"/>
        </w:rPr>
        <w:t>）：</w:t>
      </w:r>
    </w:p>
    <w:p>
      <w:pPr>
        <w:spacing w:before="1" w:line="204" w:lineRule="auto"/>
        <w:ind w:firstLine="612"/>
        <w:rPr>
          <w:rFonts w:ascii="仿宋" w:hAnsi="仿宋" w:eastAsia="仿宋" w:cs="仿宋"/>
          <w:sz w:val="32"/>
          <w:szCs w:val="32"/>
        </w:rPr>
      </w:pPr>
      <w:r>
        <w:rPr>
          <w:rFonts w:ascii="仿宋" w:hAnsi="仿宋" w:eastAsia="仿宋" w:cs="仿宋"/>
          <w:spacing w:val="-6"/>
          <w:sz w:val="32"/>
          <w:szCs w:val="32"/>
        </w:rPr>
        <w:t>适装介质列表：</w:t>
      </w:r>
    </w:p>
    <w:p>
      <w:pPr>
        <w:spacing w:before="255" w:line="610" w:lineRule="exact"/>
        <w:ind w:firstLine="605"/>
        <w:rPr>
          <w:rFonts w:ascii="仿宋" w:hAnsi="仿宋" w:eastAsia="仿宋" w:cs="仿宋"/>
          <w:sz w:val="32"/>
          <w:szCs w:val="32"/>
        </w:rPr>
      </w:pPr>
      <w:r>
        <w:rPr>
          <w:rFonts w:ascii="仿宋" w:hAnsi="仿宋" w:eastAsia="仿宋" w:cs="仿宋"/>
          <w:spacing w:val="-5"/>
          <w:position w:val="21"/>
          <w:sz w:val="32"/>
          <w:szCs w:val="32"/>
        </w:rPr>
        <w:t>检验依据：</w:t>
      </w:r>
    </w:p>
    <w:p>
      <w:pPr>
        <w:spacing w:line="204" w:lineRule="auto"/>
        <w:ind w:firstLine="605"/>
        <w:rPr>
          <w:rFonts w:ascii="仿宋" w:hAnsi="仿宋" w:eastAsia="仿宋" w:cs="仿宋"/>
          <w:sz w:val="32"/>
          <w:szCs w:val="32"/>
        </w:rPr>
      </w:pPr>
      <w:r>
        <w:rPr>
          <w:rFonts w:ascii="仿宋" w:hAnsi="仿宋" w:eastAsia="仿宋" w:cs="仿宋"/>
          <w:spacing w:val="-5"/>
          <w:sz w:val="32"/>
          <w:szCs w:val="32"/>
        </w:rPr>
        <w:t>检验日期：</w:t>
      </w:r>
    </w:p>
    <w:p>
      <w:pPr>
        <w:spacing w:before="256" w:line="610" w:lineRule="exact"/>
        <w:ind w:firstLine="622"/>
        <w:rPr>
          <w:rFonts w:ascii="仿宋" w:hAnsi="仿宋" w:eastAsia="仿宋" w:cs="仿宋"/>
          <w:sz w:val="32"/>
          <w:szCs w:val="32"/>
        </w:rPr>
      </w:pPr>
      <w:r>
        <w:rPr>
          <w:rFonts w:ascii="仿宋" w:hAnsi="仿宋" w:eastAsia="仿宋" w:cs="仿宋"/>
          <w:spacing w:val="-8"/>
          <w:position w:val="21"/>
          <w:sz w:val="32"/>
          <w:szCs w:val="32"/>
        </w:rPr>
        <w:t>下次检验日期（检验周期原则上为</w:t>
      </w:r>
      <w:r>
        <w:rPr>
          <w:rFonts w:ascii="仿宋" w:hAnsi="仿宋" w:eastAsia="仿宋" w:cs="仿宋"/>
          <w:spacing w:val="-60"/>
          <w:position w:val="21"/>
          <w:sz w:val="32"/>
          <w:szCs w:val="32"/>
        </w:rPr>
        <w:t xml:space="preserve"> </w:t>
      </w:r>
      <w:r>
        <w:rPr>
          <w:rFonts w:ascii="仿宋" w:hAnsi="仿宋" w:eastAsia="仿宋" w:cs="仿宋"/>
          <w:spacing w:val="-8"/>
          <w:position w:val="21"/>
          <w:sz w:val="32"/>
          <w:szCs w:val="32"/>
        </w:rPr>
        <w:t>2</w:t>
      </w:r>
      <w:r>
        <w:rPr>
          <w:rFonts w:ascii="仿宋" w:hAnsi="仿宋" w:eastAsia="仿宋" w:cs="仿宋"/>
          <w:spacing w:val="-66"/>
          <w:position w:val="21"/>
          <w:sz w:val="32"/>
          <w:szCs w:val="32"/>
        </w:rPr>
        <w:t xml:space="preserve"> </w:t>
      </w:r>
      <w:r>
        <w:rPr>
          <w:rFonts w:ascii="仿宋" w:hAnsi="仿宋" w:eastAsia="仿宋" w:cs="仿宋"/>
          <w:spacing w:val="-8"/>
          <w:position w:val="21"/>
          <w:sz w:val="32"/>
          <w:szCs w:val="32"/>
        </w:rPr>
        <w:t>年</w:t>
      </w:r>
      <w:r>
        <w:rPr>
          <w:rFonts w:ascii="仿宋" w:hAnsi="仿宋" w:eastAsia="仿宋" w:cs="仿宋"/>
          <w:spacing w:val="-77"/>
          <w:position w:val="21"/>
          <w:sz w:val="32"/>
          <w:szCs w:val="32"/>
        </w:rPr>
        <w:t>）：</w:t>
      </w:r>
    </w:p>
    <w:p>
      <w:pPr>
        <w:spacing w:line="204" w:lineRule="auto"/>
        <w:ind w:firstLine="618"/>
        <w:rPr>
          <w:rFonts w:ascii="仿宋" w:hAnsi="仿宋" w:eastAsia="仿宋" w:cs="仿宋"/>
          <w:sz w:val="32"/>
          <w:szCs w:val="32"/>
        </w:rPr>
      </w:pPr>
      <w:r>
        <w:rPr>
          <w:rFonts w:ascii="仿宋" w:hAnsi="仿宋" w:eastAsia="仿宋" w:cs="仿宋"/>
          <w:spacing w:val="-7"/>
          <w:sz w:val="32"/>
          <w:szCs w:val="32"/>
        </w:rPr>
        <w:t>罐体检验机构（盖章</w:t>
      </w:r>
      <w:r>
        <w:rPr>
          <w:rFonts w:ascii="仿宋" w:hAnsi="仿宋" w:eastAsia="仿宋" w:cs="仿宋"/>
          <w:spacing w:val="-80"/>
          <w:sz w:val="32"/>
          <w:szCs w:val="32"/>
        </w:rPr>
        <w:t>）：</w:t>
      </w:r>
    </w:p>
    <w:p>
      <w:pPr>
        <w:sectPr>
          <w:footerReference r:id="rId6" w:type="default"/>
          <w:pgSz w:w="11907" w:h="16840"/>
          <w:pgMar w:top="1431" w:right="1529" w:bottom="1535" w:left="1565" w:header="0" w:footer="1337" w:gutter="0"/>
          <w:pgNumType w:fmt="numberInDash"/>
          <w:cols w:space="720" w:num="1"/>
        </w:sectPr>
      </w:pPr>
    </w:p>
    <w:p>
      <w:pPr>
        <w:spacing w:before="104" w:line="183" w:lineRule="auto"/>
        <w:rPr>
          <w:rFonts w:ascii="黑体" w:hAnsi="黑体" w:eastAsia="黑体" w:cs="黑体"/>
          <w:sz w:val="32"/>
          <w:szCs w:val="32"/>
        </w:rPr>
      </w:pPr>
      <w:r>
        <w:rPr>
          <w:rFonts w:ascii="黑体" w:hAnsi="黑体" w:eastAsia="黑体" w:cs="黑体"/>
          <w:spacing w:val="-13"/>
          <w:sz w:val="32"/>
          <w:szCs w:val="32"/>
        </w:rPr>
        <w:t>附件</w:t>
      </w:r>
      <w:r>
        <w:rPr>
          <w:rFonts w:ascii="黑体" w:hAnsi="黑体" w:eastAsia="黑体" w:cs="黑体"/>
          <w:spacing w:val="-71"/>
          <w:sz w:val="32"/>
          <w:szCs w:val="32"/>
        </w:rPr>
        <w:t xml:space="preserve"> </w:t>
      </w:r>
      <w:r>
        <w:rPr>
          <w:rFonts w:ascii="黑体" w:hAnsi="黑体" w:eastAsia="黑体" w:cs="黑体"/>
          <w:spacing w:val="-13"/>
          <w:sz w:val="32"/>
          <w:szCs w:val="32"/>
        </w:rPr>
        <w:t>2</w:t>
      </w:r>
    </w:p>
    <w:p>
      <w:pPr>
        <w:spacing w:line="334" w:lineRule="auto"/>
        <w:rPr>
          <w:rFonts w:ascii="宋体"/>
        </w:rPr>
      </w:pPr>
    </w:p>
    <w:p>
      <w:pPr>
        <w:spacing w:line="334" w:lineRule="auto"/>
        <w:rPr>
          <w:rFonts w:ascii="宋体"/>
        </w:rPr>
      </w:pPr>
    </w:p>
    <w:p>
      <w:pPr>
        <w:spacing w:before="143" w:line="184" w:lineRule="auto"/>
        <w:ind w:firstLine="2224"/>
        <w:rPr>
          <w:rFonts w:ascii="宋体" w:hAnsi="宋体" w:eastAsia="宋体" w:cs="宋体"/>
          <w:sz w:val="44"/>
          <w:szCs w:val="44"/>
        </w:rPr>
      </w:pPr>
      <w:r>
        <w:rPr>
          <w:rFonts w:ascii="宋体" w:hAnsi="宋体" w:eastAsia="宋体" w:cs="宋体"/>
          <w:spacing w:val="-5"/>
          <w:sz w:val="44"/>
          <w:szCs w:val="44"/>
        </w:rPr>
        <w:t>罐体重大安全风险清单</w:t>
      </w:r>
    </w:p>
    <w:p>
      <w:pPr>
        <w:spacing w:line="341" w:lineRule="auto"/>
        <w:rPr>
          <w:rFonts w:ascii="宋体"/>
        </w:rPr>
      </w:pPr>
    </w:p>
    <w:p>
      <w:pPr>
        <w:spacing w:line="341" w:lineRule="auto"/>
        <w:rPr>
          <w:rFonts w:ascii="宋体"/>
        </w:rPr>
      </w:pPr>
    </w:p>
    <w:p>
      <w:pPr>
        <w:spacing w:before="104" w:line="183" w:lineRule="auto"/>
        <w:ind w:firstLine="618"/>
        <w:rPr>
          <w:rFonts w:ascii="黑体" w:hAnsi="黑体" w:eastAsia="黑体" w:cs="黑体"/>
          <w:sz w:val="32"/>
          <w:szCs w:val="32"/>
        </w:rPr>
      </w:pPr>
      <w:r>
        <w:rPr>
          <w:rFonts w:ascii="黑体" w:hAnsi="黑体" w:eastAsia="黑体" w:cs="黑体"/>
          <w:spacing w:val="-6"/>
          <w:sz w:val="32"/>
          <w:szCs w:val="32"/>
        </w:rPr>
        <w:t>一、结构及几何尺寸</w:t>
      </w:r>
    </w:p>
    <w:p>
      <w:pPr>
        <w:spacing w:before="292" w:line="183" w:lineRule="auto"/>
        <w:ind w:firstLine="595"/>
        <w:rPr>
          <w:rFonts w:ascii="仿宋" w:hAnsi="仿宋" w:eastAsia="仿宋" w:cs="仿宋"/>
          <w:sz w:val="32"/>
          <w:szCs w:val="32"/>
        </w:rPr>
      </w:pPr>
      <w:r>
        <w:rPr>
          <w:rFonts w:ascii="仿宋" w:hAnsi="仿宋" w:eastAsia="仿宋" w:cs="仿宋"/>
          <w:spacing w:val="-8"/>
          <w:sz w:val="32"/>
          <w:szCs w:val="32"/>
        </w:rPr>
        <w:t>（1）罐体容积以出厂文件标注为准，公差大于</w:t>
      </w:r>
      <w:r>
        <w:rPr>
          <w:rFonts w:ascii="仿宋" w:hAnsi="仿宋" w:eastAsia="仿宋" w:cs="仿宋"/>
          <w:spacing w:val="-46"/>
          <w:sz w:val="32"/>
          <w:szCs w:val="32"/>
        </w:rPr>
        <w:t xml:space="preserve"> </w:t>
      </w:r>
      <w:r>
        <w:rPr>
          <w:rFonts w:ascii="仿宋" w:hAnsi="仿宋" w:eastAsia="仿宋" w:cs="仿宋"/>
          <w:spacing w:val="-8"/>
          <w:sz w:val="32"/>
          <w:szCs w:val="32"/>
        </w:rPr>
        <w:t>3%；</w:t>
      </w:r>
    </w:p>
    <w:p>
      <w:pPr>
        <w:spacing w:before="292" w:line="183" w:lineRule="auto"/>
        <w:ind w:firstLine="595"/>
        <w:rPr>
          <w:rFonts w:ascii="仿宋" w:hAnsi="仿宋" w:eastAsia="仿宋" w:cs="仿宋"/>
          <w:sz w:val="32"/>
          <w:szCs w:val="32"/>
        </w:rPr>
      </w:pPr>
      <w:r>
        <w:rPr>
          <w:rFonts w:ascii="仿宋" w:hAnsi="仿宋" w:eastAsia="仿宋" w:cs="仿宋"/>
          <w:spacing w:val="-4"/>
          <w:sz w:val="32"/>
          <w:szCs w:val="32"/>
        </w:rPr>
        <w:t>（2）封头型式、横截面不符合标准要求；</w:t>
      </w:r>
    </w:p>
    <w:p>
      <w:pPr>
        <w:spacing w:before="295" w:line="183" w:lineRule="auto"/>
        <w:ind w:firstLine="595"/>
        <w:rPr>
          <w:rFonts w:ascii="仿宋" w:hAnsi="仿宋" w:eastAsia="仿宋" w:cs="仿宋"/>
          <w:sz w:val="32"/>
          <w:szCs w:val="32"/>
        </w:rPr>
      </w:pPr>
      <w:r>
        <w:rPr>
          <w:rFonts w:ascii="仿宋" w:hAnsi="仿宋" w:eastAsia="仿宋" w:cs="仿宋"/>
          <w:spacing w:val="-9"/>
          <w:sz w:val="32"/>
          <w:szCs w:val="32"/>
        </w:rPr>
        <w:t>（3）装运介质与罐体设计代码不符；</w:t>
      </w:r>
    </w:p>
    <w:p>
      <w:pPr>
        <w:spacing w:before="292" w:line="183" w:lineRule="auto"/>
        <w:ind w:firstLine="595"/>
        <w:rPr>
          <w:rFonts w:ascii="仿宋" w:hAnsi="仿宋" w:eastAsia="仿宋" w:cs="仿宋"/>
          <w:sz w:val="32"/>
          <w:szCs w:val="32"/>
        </w:rPr>
      </w:pPr>
      <w:r>
        <w:rPr>
          <w:rFonts w:ascii="仿宋" w:hAnsi="仿宋" w:eastAsia="仿宋" w:cs="仿宋"/>
          <w:spacing w:val="-6"/>
          <w:sz w:val="32"/>
          <w:szCs w:val="32"/>
        </w:rPr>
        <w:t>（4）罐体允许最大充装质量大于罐车的核定载质量</w:t>
      </w:r>
      <w:r>
        <w:rPr>
          <w:rFonts w:ascii="仿宋" w:hAnsi="仿宋" w:eastAsia="仿宋" w:cs="仿宋"/>
          <w:spacing w:val="-21"/>
          <w:sz w:val="32"/>
          <w:szCs w:val="32"/>
        </w:rPr>
        <w:t xml:space="preserve"> </w:t>
      </w:r>
      <w:r>
        <w:rPr>
          <w:rFonts w:ascii="仿宋" w:hAnsi="仿宋" w:eastAsia="仿宋" w:cs="仿宋"/>
          <w:spacing w:val="-6"/>
          <w:sz w:val="32"/>
          <w:szCs w:val="32"/>
        </w:rPr>
        <w:t>3%。</w:t>
      </w:r>
    </w:p>
    <w:p>
      <w:pPr>
        <w:spacing w:before="292" w:line="183" w:lineRule="auto"/>
        <w:ind w:firstLine="617"/>
        <w:rPr>
          <w:rFonts w:ascii="黑体" w:hAnsi="黑体" w:eastAsia="黑体" w:cs="黑体"/>
          <w:sz w:val="32"/>
          <w:szCs w:val="32"/>
        </w:rPr>
      </w:pPr>
      <w:r>
        <w:rPr>
          <w:rFonts w:ascii="黑体" w:hAnsi="黑体" w:eastAsia="黑体" w:cs="黑体"/>
          <w:spacing w:val="-7"/>
          <w:sz w:val="32"/>
          <w:szCs w:val="32"/>
        </w:rPr>
        <w:t>二、罐体外观</w:t>
      </w:r>
    </w:p>
    <w:p>
      <w:pPr>
        <w:spacing w:before="293" w:line="183" w:lineRule="auto"/>
        <w:ind w:firstLine="595"/>
        <w:rPr>
          <w:rFonts w:ascii="仿宋" w:hAnsi="仿宋" w:eastAsia="仿宋" w:cs="仿宋"/>
          <w:sz w:val="32"/>
          <w:szCs w:val="32"/>
        </w:rPr>
      </w:pPr>
      <w:r>
        <w:rPr>
          <w:rFonts w:ascii="仿宋" w:hAnsi="仿宋" w:eastAsia="仿宋" w:cs="仿宋"/>
          <w:spacing w:val="-10"/>
          <w:sz w:val="32"/>
          <w:szCs w:val="32"/>
        </w:rPr>
        <w:t>（5）罐体、罐体主体焊缝、主要结构及密封开裂或泄漏；</w:t>
      </w:r>
    </w:p>
    <w:p>
      <w:pPr>
        <w:spacing w:before="292" w:line="183" w:lineRule="auto"/>
        <w:ind w:firstLine="595"/>
        <w:rPr>
          <w:rFonts w:ascii="仿宋" w:hAnsi="仿宋" w:eastAsia="仿宋" w:cs="仿宋"/>
          <w:sz w:val="32"/>
          <w:szCs w:val="32"/>
        </w:rPr>
      </w:pPr>
      <w:r>
        <w:rPr>
          <w:rFonts w:ascii="仿宋" w:hAnsi="仿宋" w:eastAsia="仿宋" w:cs="仿宋"/>
          <w:spacing w:val="-9"/>
          <w:sz w:val="32"/>
          <w:szCs w:val="32"/>
        </w:rPr>
        <w:t>（6）防波板开裂或脱落；</w:t>
      </w:r>
    </w:p>
    <w:p>
      <w:pPr>
        <w:spacing w:before="293" w:line="183" w:lineRule="auto"/>
        <w:ind w:firstLine="595"/>
        <w:rPr>
          <w:rFonts w:ascii="仿宋" w:hAnsi="仿宋" w:eastAsia="仿宋" w:cs="仿宋"/>
          <w:sz w:val="32"/>
          <w:szCs w:val="32"/>
        </w:rPr>
      </w:pPr>
      <w:r>
        <w:rPr>
          <w:rFonts w:ascii="仿宋" w:hAnsi="仿宋" w:eastAsia="仿宋" w:cs="仿宋"/>
          <w:spacing w:val="-13"/>
          <w:sz w:val="32"/>
          <w:szCs w:val="32"/>
        </w:rPr>
        <w:t>（7）罐体与底盘（或者行走机构）连接不牢固。</w:t>
      </w:r>
    </w:p>
    <w:p>
      <w:pPr>
        <w:spacing w:before="294" w:line="183" w:lineRule="auto"/>
        <w:ind w:firstLine="620"/>
        <w:rPr>
          <w:rFonts w:ascii="黑体" w:hAnsi="黑体" w:eastAsia="黑体" w:cs="黑体"/>
          <w:sz w:val="32"/>
          <w:szCs w:val="32"/>
        </w:rPr>
      </w:pPr>
      <w:r>
        <w:rPr>
          <w:rFonts w:ascii="黑体" w:hAnsi="黑体" w:eastAsia="黑体" w:cs="黑体"/>
          <w:spacing w:val="-9"/>
          <w:sz w:val="32"/>
          <w:szCs w:val="32"/>
        </w:rPr>
        <w:t>三、附件</w:t>
      </w:r>
    </w:p>
    <w:p>
      <w:pPr>
        <w:spacing w:before="293" w:line="183" w:lineRule="auto"/>
        <w:ind w:firstLine="595"/>
        <w:rPr>
          <w:rFonts w:ascii="仿宋" w:hAnsi="仿宋" w:eastAsia="仿宋" w:cs="仿宋"/>
          <w:sz w:val="32"/>
          <w:szCs w:val="32"/>
        </w:rPr>
      </w:pPr>
      <w:r>
        <w:rPr>
          <w:rFonts w:ascii="仿宋" w:hAnsi="仿宋" w:eastAsia="仿宋" w:cs="仿宋"/>
          <w:spacing w:val="-9"/>
          <w:sz w:val="32"/>
          <w:szCs w:val="32"/>
        </w:rPr>
        <w:t>（8）附件缺失、损坏或失效；</w:t>
      </w:r>
    </w:p>
    <w:p>
      <w:pPr>
        <w:spacing w:before="292" w:line="183" w:lineRule="auto"/>
        <w:ind w:firstLine="595"/>
        <w:rPr>
          <w:rFonts w:ascii="仿宋" w:hAnsi="仿宋" w:eastAsia="仿宋" w:cs="仿宋"/>
          <w:sz w:val="32"/>
          <w:szCs w:val="32"/>
        </w:rPr>
      </w:pPr>
      <w:r>
        <w:rPr>
          <w:rFonts w:ascii="仿宋" w:hAnsi="仿宋" w:eastAsia="仿宋" w:cs="仿宋"/>
          <w:spacing w:val="-9"/>
          <w:sz w:val="32"/>
          <w:szCs w:val="32"/>
        </w:rPr>
        <w:t>（9）附件超出校验有效期；</w:t>
      </w:r>
    </w:p>
    <w:p>
      <w:pPr>
        <w:spacing w:before="293" w:line="183" w:lineRule="auto"/>
        <w:ind w:firstLine="595"/>
        <w:rPr>
          <w:rFonts w:ascii="仿宋" w:hAnsi="仿宋" w:eastAsia="仿宋" w:cs="仿宋"/>
          <w:sz w:val="32"/>
          <w:szCs w:val="32"/>
        </w:rPr>
      </w:pPr>
      <w:r>
        <w:rPr>
          <w:rFonts w:ascii="仿宋" w:hAnsi="仿宋" w:eastAsia="仿宋" w:cs="仿宋"/>
          <w:spacing w:val="-14"/>
          <w:sz w:val="32"/>
          <w:szCs w:val="32"/>
        </w:rPr>
        <w:t>（10）安全泄放装置设置与罐体设计代码不符；</w:t>
      </w:r>
    </w:p>
    <w:p>
      <w:pPr>
        <w:spacing w:before="292" w:line="183" w:lineRule="auto"/>
        <w:ind w:firstLine="595"/>
        <w:rPr>
          <w:rFonts w:ascii="仿宋" w:hAnsi="仿宋" w:eastAsia="仿宋" w:cs="仿宋"/>
          <w:sz w:val="32"/>
          <w:szCs w:val="32"/>
        </w:rPr>
      </w:pPr>
      <w:r>
        <w:rPr>
          <w:rFonts w:ascii="仿宋" w:hAnsi="仿宋" w:eastAsia="仿宋" w:cs="仿宋"/>
          <w:spacing w:val="-8"/>
          <w:sz w:val="32"/>
          <w:szCs w:val="32"/>
        </w:rPr>
        <w:t>（11）紧急切断装置缺失、损坏或失效；</w:t>
      </w:r>
    </w:p>
    <w:p>
      <w:pPr>
        <w:spacing w:before="292" w:line="183" w:lineRule="auto"/>
        <w:ind w:firstLine="595"/>
        <w:rPr>
          <w:rFonts w:ascii="仿宋" w:hAnsi="仿宋" w:eastAsia="仿宋" w:cs="仿宋"/>
          <w:sz w:val="32"/>
          <w:szCs w:val="32"/>
        </w:rPr>
      </w:pPr>
      <w:r>
        <w:rPr>
          <w:rFonts w:ascii="仿宋" w:hAnsi="仿宋" w:eastAsia="仿宋" w:cs="仿宋"/>
          <w:spacing w:val="-8"/>
          <w:sz w:val="32"/>
          <w:szCs w:val="32"/>
        </w:rPr>
        <w:t>（12）紧急切断装置远程操作失效；</w:t>
      </w:r>
    </w:p>
    <w:p>
      <w:pPr>
        <w:spacing w:before="295" w:line="183" w:lineRule="auto"/>
        <w:ind w:firstLine="595"/>
        <w:rPr>
          <w:rFonts w:ascii="仿宋" w:hAnsi="仿宋" w:eastAsia="仿宋" w:cs="仿宋"/>
          <w:sz w:val="32"/>
          <w:szCs w:val="32"/>
        </w:rPr>
      </w:pPr>
      <w:r>
        <w:rPr>
          <w:rFonts w:ascii="仿宋" w:hAnsi="仿宋" w:eastAsia="仿宋" w:cs="仿宋"/>
          <w:spacing w:val="-7"/>
          <w:sz w:val="32"/>
          <w:szCs w:val="32"/>
        </w:rPr>
        <w:t>（13）安装紧急切断装置的法兰未直接焊接在罐体上。</w:t>
      </w:r>
    </w:p>
    <w:p>
      <w:pPr>
        <w:spacing w:before="293" w:line="183" w:lineRule="auto"/>
        <w:ind w:firstLine="632"/>
        <w:rPr>
          <w:rFonts w:ascii="黑体" w:hAnsi="黑体" w:eastAsia="黑体" w:cs="黑体"/>
          <w:sz w:val="32"/>
          <w:szCs w:val="32"/>
        </w:rPr>
      </w:pPr>
      <w:r>
        <w:rPr>
          <w:rFonts w:ascii="黑体" w:hAnsi="黑体" w:eastAsia="黑体" w:cs="黑体"/>
          <w:spacing w:val="-10"/>
          <w:sz w:val="32"/>
          <w:szCs w:val="32"/>
        </w:rPr>
        <w:t>四、罐体材料</w:t>
      </w:r>
    </w:p>
    <w:p>
      <w:pPr>
        <w:spacing w:before="292" w:line="183" w:lineRule="auto"/>
        <w:ind w:firstLine="595"/>
        <w:rPr>
          <w:rFonts w:ascii="仿宋" w:hAnsi="仿宋" w:eastAsia="仿宋" w:cs="仿宋"/>
          <w:sz w:val="32"/>
          <w:szCs w:val="32"/>
        </w:rPr>
      </w:pPr>
      <w:r>
        <w:rPr>
          <w:rFonts w:ascii="仿宋" w:hAnsi="仿宋" w:eastAsia="仿宋" w:cs="仿宋"/>
          <w:spacing w:val="-9"/>
          <w:sz w:val="32"/>
          <w:szCs w:val="32"/>
        </w:rPr>
        <w:t>（14）罐体材料牌号选用错误；</w:t>
      </w:r>
    </w:p>
    <w:p>
      <w:pPr>
        <w:spacing w:before="251" w:line="180" w:lineRule="auto"/>
        <w:ind w:firstLine="254"/>
      </w:pPr>
    </w:p>
    <w:p/>
    <w:p/>
    <w:p/>
    <w:p>
      <w:pPr>
        <w:tabs>
          <w:tab w:val="right" w:pos="8571"/>
        </w:tabs>
        <w:ind w:firstLine="304" w:firstLineChars="100"/>
        <w:rPr>
          <w:rFonts w:ascii="仿宋" w:hAnsi="仿宋" w:eastAsia="仿宋" w:cs="仿宋"/>
          <w:sz w:val="32"/>
          <w:szCs w:val="32"/>
        </w:rPr>
      </w:pPr>
      <w:r>
        <w:rPr>
          <w:rFonts w:ascii="仿宋" w:hAnsi="仿宋" w:eastAsia="仿宋" w:cs="仿宋"/>
          <w:spacing w:val="-8"/>
          <w:sz w:val="32"/>
          <w:szCs w:val="32"/>
        </w:rPr>
        <w:t>（15）罐体材料与装运介质不相容。</w:t>
      </w:r>
    </w:p>
    <w:p>
      <w:pPr>
        <w:spacing w:before="292" w:line="183" w:lineRule="auto"/>
        <w:ind w:firstLine="398"/>
        <w:rPr>
          <w:rFonts w:ascii="黑体" w:hAnsi="黑体" w:eastAsia="黑体" w:cs="黑体"/>
          <w:sz w:val="32"/>
          <w:szCs w:val="32"/>
        </w:rPr>
      </w:pPr>
      <w:r>
        <w:rPr>
          <w:rFonts w:ascii="黑体" w:hAnsi="黑体" w:eastAsia="黑体" w:cs="黑体"/>
          <w:spacing w:val="-7"/>
          <w:sz w:val="32"/>
          <w:szCs w:val="32"/>
        </w:rPr>
        <w:t>五、罐体壁厚</w:t>
      </w:r>
    </w:p>
    <w:p>
      <w:pPr>
        <w:spacing w:before="292" w:line="183" w:lineRule="auto"/>
        <w:ind w:firstLine="375"/>
        <w:rPr>
          <w:rFonts w:hint="eastAsia" w:ascii="仿宋" w:hAnsi="仿宋" w:eastAsia="仿宋" w:cs="仿宋"/>
          <w:sz w:val="32"/>
          <w:szCs w:val="32"/>
        </w:rPr>
        <w:sectPr>
          <w:footerReference r:id="rId7" w:type="default"/>
          <w:pgSz w:w="11907" w:h="16840"/>
          <w:pgMar w:top="1431" w:right="1529" w:bottom="1535" w:left="1786" w:header="0" w:footer="1337" w:gutter="0"/>
          <w:pgNumType w:fmt="numberInDash"/>
          <w:cols w:space="720" w:num="1"/>
        </w:sectPr>
      </w:pPr>
      <w:r>
        <w:rPr>
          <w:rFonts w:ascii="仿宋" w:hAnsi="仿宋" w:eastAsia="仿宋" w:cs="仿宋"/>
          <w:spacing w:val="-9"/>
          <w:sz w:val="32"/>
          <w:szCs w:val="32"/>
        </w:rPr>
        <w:t>（16）壁厚不满足标准要求。</w:t>
      </w:r>
    </w:p>
    <w:p>
      <w:pPr>
        <w:spacing w:before="104" w:line="183" w:lineRule="auto"/>
        <w:ind w:firstLine="588" w:firstLineChars="200"/>
        <w:rPr>
          <w:rFonts w:ascii="黑体" w:hAnsi="黑体" w:eastAsia="黑体" w:cs="黑体"/>
          <w:sz w:val="32"/>
          <w:szCs w:val="32"/>
        </w:rPr>
      </w:pPr>
      <w:r>
        <w:rPr>
          <w:rFonts w:ascii="黑体" w:hAnsi="黑体" w:eastAsia="黑体" w:cs="黑体"/>
          <w:spacing w:val="-13"/>
          <w:sz w:val="32"/>
          <w:szCs w:val="32"/>
        </w:rPr>
        <w:t>附件</w:t>
      </w:r>
      <w:r>
        <w:rPr>
          <w:rFonts w:ascii="黑体" w:hAnsi="黑体" w:eastAsia="黑体" w:cs="黑体"/>
          <w:spacing w:val="-72"/>
          <w:sz w:val="32"/>
          <w:szCs w:val="32"/>
        </w:rPr>
        <w:t xml:space="preserve"> </w:t>
      </w:r>
      <w:r>
        <w:rPr>
          <w:rFonts w:ascii="黑体" w:hAnsi="黑体" w:eastAsia="黑体" w:cs="黑体"/>
          <w:spacing w:val="-13"/>
          <w:sz w:val="32"/>
          <w:szCs w:val="32"/>
        </w:rPr>
        <w:t>3</w:t>
      </w:r>
    </w:p>
    <w:p>
      <w:pPr>
        <w:spacing w:line="268" w:lineRule="auto"/>
        <w:rPr>
          <w:rFonts w:ascii="宋体"/>
        </w:rPr>
      </w:pPr>
    </w:p>
    <w:p>
      <w:pPr>
        <w:spacing w:before="143" w:line="184" w:lineRule="auto"/>
        <w:ind w:firstLine="4156"/>
        <w:rPr>
          <w:rFonts w:ascii="宋体" w:hAnsi="宋体" w:eastAsia="宋体" w:cs="宋体"/>
          <w:sz w:val="44"/>
          <w:szCs w:val="44"/>
        </w:rPr>
      </w:pPr>
      <w:r>
        <w:rPr>
          <w:rFonts w:ascii="宋体" w:hAnsi="宋体" w:eastAsia="宋体" w:cs="宋体"/>
          <w:spacing w:val="-5"/>
          <w:sz w:val="44"/>
          <w:szCs w:val="44"/>
        </w:rPr>
        <w:t>重点任务分工及工作进度安排</w:t>
      </w:r>
    </w:p>
    <w:p/>
    <w:p>
      <w:pPr>
        <w:spacing w:line="134" w:lineRule="exact"/>
      </w:pPr>
    </w:p>
    <w:tbl>
      <w:tblPr>
        <w:tblStyle w:val="8"/>
        <w:tblW w:w="141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0"/>
        <w:gridCol w:w="1487"/>
        <w:gridCol w:w="6196"/>
        <w:gridCol w:w="1969"/>
        <w:gridCol w:w="1826"/>
        <w:gridCol w:w="17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60" w:type="dxa"/>
          </w:tcPr>
          <w:p>
            <w:pPr>
              <w:spacing w:before="265" w:line="183" w:lineRule="auto"/>
              <w:ind w:firstLine="233"/>
              <w:rPr>
                <w:rFonts w:ascii="黑体" w:hAnsi="黑体" w:eastAsia="黑体" w:cs="黑体"/>
              </w:rPr>
            </w:pPr>
            <w:r>
              <w:rPr>
                <w:rFonts w:ascii="黑体" w:hAnsi="黑体" w:eastAsia="黑体" w:cs="黑体"/>
                <w:spacing w:val="-6"/>
              </w:rPr>
              <w:t>序号</w:t>
            </w:r>
          </w:p>
        </w:tc>
        <w:tc>
          <w:tcPr>
            <w:tcW w:w="1487" w:type="dxa"/>
          </w:tcPr>
          <w:p>
            <w:pPr>
              <w:spacing w:before="265" w:line="183" w:lineRule="auto"/>
              <w:ind w:firstLine="341"/>
              <w:rPr>
                <w:rFonts w:ascii="黑体" w:hAnsi="黑体" w:eastAsia="黑体" w:cs="黑体"/>
              </w:rPr>
            </w:pPr>
            <w:r>
              <w:rPr>
                <w:rFonts w:ascii="黑体" w:hAnsi="黑体" w:eastAsia="黑体" w:cs="黑体"/>
                <w:spacing w:val="-5"/>
              </w:rPr>
              <w:t>重点任务</w:t>
            </w:r>
          </w:p>
        </w:tc>
        <w:tc>
          <w:tcPr>
            <w:tcW w:w="6196" w:type="dxa"/>
          </w:tcPr>
          <w:p>
            <w:pPr>
              <w:spacing w:before="265" w:line="183" w:lineRule="auto"/>
              <w:ind w:firstLine="2695"/>
              <w:rPr>
                <w:rFonts w:ascii="黑体" w:hAnsi="黑体" w:eastAsia="黑体" w:cs="黑体"/>
              </w:rPr>
            </w:pPr>
            <w:r>
              <w:rPr>
                <w:rFonts w:ascii="黑体" w:hAnsi="黑体" w:eastAsia="黑体" w:cs="黑体"/>
                <w:spacing w:val="-5"/>
              </w:rPr>
              <w:t>具体工作</w:t>
            </w:r>
          </w:p>
        </w:tc>
        <w:tc>
          <w:tcPr>
            <w:tcW w:w="1969" w:type="dxa"/>
          </w:tcPr>
          <w:p>
            <w:pPr>
              <w:spacing w:before="265" w:line="183" w:lineRule="auto"/>
              <w:ind w:firstLine="592"/>
              <w:rPr>
                <w:rFonts w:ascii="黑体" w:hAnsi="黑体" w:eastAsia="黑体" w:cs="黑体"/>
              </w:rPr>
            </w:pPr>
            <w:r>
              <w:rPr>
                <w:rFonts w:ascii="黑体" w:hAnsi="黑体" w:eastAsia="黑体" w:cs="黑体"/>
                <w:spacing w:val="-8"/>
              </w:rPr>
              <w:t>时间要求</w:t>
            </w:r>
          </w:p>
        </w:tc>
        <w:tc>
          <w:tcPr>
            <w:tcW w:w="1826" w:type="dxa"/>
          </w:tcPr>
          <w:p>
            <w:pPr>
              <w:spacing w:before="265" w:line="183" w:lineRule="auto"/>
              <w:ind w:firstLine="518"/>
              <w:rPr>
                <w:rFonts w:ascii="黑体" w:hAnsi="黑体" w:eastAsia="黑体" w:cs="黑体"/>
              </w:rPr>
            </w:pPr>
            <w:r>
              <w:rPr>
                <w:rFonts w:ascii="黑体" w:hAnsi="黑体" w:eastAsia="黑体" w:cs="黑体"/>
                <w:spacing w:val="-7"/>
              </w:rPr>
              <w:t>牵头部门</w:t>
            </w:r>
          </w:p>
        </w:tc>
        <w:tc>
          <w:tcPr>
            <w:tcW w:w="1773" w:type="dxa"/>
          </w:tcPr>
          <w:p>
            <w:pPr>
              <w:spacing w:before="265" w:line="183" w:lineRule="auto"/>
              <w:ind w:firstLine="487"/>
              <w:rPr>
                <w:rFonts w:ascii="黑体" w:hAnsi="黑体" w:eastAsia="黑体" w:cs="黑体"/>
              </w:rPr>
            </w:pPr>
            <w:r>
              <w:rPr>
                <w:rFonts w:ascii="黑体" w:hAnsi="黑体" w:eastAsia="黑体" w:cs="黑体"/>
                <w:spacing w:val="-6"/>
              </w:rPr>
              <w:t>配合部门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860" w:type="dxa"/>
          </w:tcPr>
          <w:p>
            <w:pPr>
              <w:spacing w:before="334" w:line="180" w:lineRule="auto"/>
              <w:ind w:firstLine="397"/>
              <w:rPr>
                <w:rFonts w:ascii="仿宋" w:hAnsi="仿宋" w:eastAsia="仿宋" w:cs="仿宋"/>
              </w:rPr>
            </w:pPr>
            <w:r>
              <w:rPr>
                <w:rFonts w:ascii="仿宋" w:hAnsi="仿宋" w:eastAsia="仿宋" w:cs="仿宋"/>
              </w:rPr>
              <w:t>1</w:t>
            </w:r>
          </w:p>
        </w:tc>
        <w:tc>
          <w:tcPr>
            <w:tcW w:w="1487" w:type="dxa"/>
            <w:vMerge w:val="restart"/>
            <w:tcBorders>
              <w:bottom w:val="nil"/>
            </w:tcBorders>
          </w:tcPr>
          <w:p>
            <w:pPr>
              <w:spacing w:line="249" w:lineRule="auto"/>
              <w:rPr>
                <w:rFonts w:ascii="宋体"/>
              </w:rPr>
            </w:pPr>
          </w:p>
          <w:p>
            <w:pPr>
              <w:spacing w:line="249" w:lineRule="auto"/>
              <w:rPr>
                <w:rFonts w:ascii="宋体"/>
              </w:rPr>
            </w:pPr>
          </w:p>
          <w:p>
            <w:pPr>
              <w:spacing w:line="249" w:lineRule="auto"/>
              <w:rPr>
                <w:rFonts w:ascii="宋体"/>
              </w:rPr>
            </w:pPr>
          </w:p>
          <w:p>
            <w:pPr>
              <w:spacing w:line="249" w:lineRule="auto"/>
              <w:rPr>
                <w:rFonts w:ascii="宋体"/>
              </w:rPr>
            </w:pPr>
          </w:p>
          <w:p>
            <w:pPr>
              <w:spacing w:line="249" w:lineRule="auto"/>
              <w:rPr>
                <w:rFonts w:ascii="宋体"/>
              </w:rPr>
            </w:pPr>
          </w:p>
          <w:p>
            <w:pPr>
              <w:spacing w:line="250" w:lineRule="auto"/>
              <w:rPr>
                <w:rFonts w:ascii="宋体"/>
              </w:rPr>
            </w:pPr>
          </w:p>
          <w:p>
            <w:pPr>
              <w:spacing w:line="250" w:lineRule="auto"/>
              <w:rPr>
                <w:rFonts w:ascii="宋体"/>
              </w:rPr>
            </w:pPr>
          </w:p>
          <w:p>
            <w:pPr>
              <w:spacing w:line="250" w:lineRule="auto"/>
              <w:rPr>
                <w:rFonts w:ascii="宋体"/>
              </w:rPr>
            </w:pPr>
          </w:p>
          <w:p>
            <w:pPr>
              <w:spacing w:line="250" w:lineRule="auto"/>
              <w:rPr>
                <w:rFonts w:ascii="宋体"/>
              </w:rPr>
            </w:pPr>
          </w:p>
          <w:p>
            <w:pPr>
              <w:spacing w:before="68" w:line="183" w:lineRule="auto"/>
              <w:ind w:firstLine="430"/>
              <w:rPr>
                <w:rFonts w:ascii="仿宋" w:hAnsi="仿宋" w:eastAsia="仿宋" w:cs="仿宋"/>
              </w:rPr>
            </w:pPr>
            <w:r>
              <w:rPr>
                <w:rFonts w:ascii="仿宋" w:hAnsi="仿宋" w:eastAsia="仿宋" w:cs="仿宋"/>
                <w:spacing w:val="-9"/>
              </w:rPr>
              <w:t>（</w:t>
            </w:r>
            <w:r>
              <w:rPr>
                <w:rFonts w:ascii="仿宋" w:hAnsi="仿宋" w:eastAsia="仿宋" w:cs="仿宋"/>
                <w:spacing w:val="-59"/>
              </w:rPr>
              <w:t xml:space="preserve"> </w:t>
            </w:r>
            <w:r>
              <w:rPr>
                <w:rFonts w:ascii="仿宋" w:hAnsi="仿宋" w:eastAsia="仿宋" w:cs="仿宋"/>
                <w:spacing w:val="-9"/>
              </w:rPr>
              <w:t>一）</w:t>
            </w:r>
          </w:p>
          <w:p>
            <w:pPr>
              <w:spacing w:before="65" w:line="183" w:lineRule="auto"/>
              <w:ind w:firstLine="230"/>
              <w:rPr>
                <w:rFonts w:ascii="仿宋" w:hAnsi="仿宋" w:eastAsia="仿宋" w:cs="仿宋"/>
              </w:rPr>
            </w:pPr>
            <w:r>
              <w:rPr>
                <w:rFonts w:ascii="仿宋" w:hAnsi="仿宋" w:eastAsia="仿宋" w:cs="仿宋"/>
                <w:spacing w:val="-4"/>
              </w:rPr>
              <w:t>严把新罐车</w:t>
            </w:r>
          </w:p>
          <w:p>
            <w:pPr>
              <w:spacing w:before="65" w:line="183" w:lineRule="auto"/>
              <w:ind w:firstLine="442"/>
              <w:rPr>
                <w:rFonts w:ascii="仿宋" w:hAnsi="仿宋" w:eastAsia="仿宋" w:cs="仿宋"/>
              </w:rPr>
            </w:pPr>
            <w:r>
              <w:rPr>
                <w:rFonts w:ascii="仿宋" w:hAnsi="仿宋" w:eastAsia="仿宋" w:cs="仿宋"/>
                <w:spacing w:val="-6"/>
              </w:rPr>
              <w:t>准入关</w:t>
            </w:r>
          </w:p>
        </w:tc>
        <w:tc>
          <w:tcPr>
            <w:tcW w:w="6196" w:type="dxa"/>
          </w:tcPr>
          <w:p>
            <w:pPr>
              <w:spacing w:before="306" w:line="183" w:lineRule="auto"/>
              <w:ind w:firstLine="223"/>
              <w:rPr>
                <w:rFonts w:ascii="仿宋" w:hAnsi="仿宋" w:eastAsia="仿宋" w:cs="仿宋"/>
              </w:rPr>
            </w:pPr>
            <w:r>
              <w:rPr>
                <w:rFonts w:ascii="仿宋" w:hAnsi="仿宋" w:eastAsia="仿宋" w:cs="仿宋"/>
                <w:spacing w:val="-6"/>
              </w:rPr>
              <w:t>配合工信部组织</w:t>
            </w:r>
            <w:r>
              <w:rPr>
                <w:rFonts w:ascii="仿宋" w:hAnsi="仿宋" w:eastAsia="仿宋" w:cs="仿宋"/>
                <w:spacing w:val="-33"/>
              </w:rPr>
              <w:t xml:space="preserve"> </w:t>
            </w:r>
            <w:r>
              <w:rPr>
                <w:rFonts w:ascii="仿宋" w:hAnsi="仿宋" w:eastAsia="仿宋" w:cs="仿宋"/>
                <w:spacing w:val="-6"/>
              </w:rPr>
              <w:t>GB</w:t>
            </w:r>
            <w:r>
              <w:rPr>
                <w:rFonts w:ascii="仿宋" w:hAnsi="仿宋" w:eastAsia="仿宋" w:cs="仿宋"/>
                <w:spacing w:val="18"/>
              </w:rPr>
              <w:t xml:space="preserve"> </w:t>
            </w:r>
            <w:r>
              <w:rPr>
                <w:rFonts w:ascii="仿宋" w:hAnsi="仿宋" w:eastAsia="仿宋" w:cs="仿宋"/>
                <w:spacing w:val="-6"/>
              </w:rPr>
              <w:t>18564.1</w:t>
            </w:r>
            <w:r>
              <w:rPr>
                <w:rFonts w:ascii="仿宋" w:hAnsi="仿宋" w:eastAsia="仿宋" w:cs="仿宋"/>
                <w:spacing w:val="-36"/>
              </w:rPr>
              <w:t xml:space="preserve"> </w:t>
            </w:r>
            <w:r>
              <w:rPr>
                <w:rFonts w:ascii="仿宋" w:hAnsi="仿宋" w:eastAsia="仿宋" w:cs="仿宋"/>
                <w:spacing w:val="-6"/>
              </w:rPr>
              <w:t>宣贯实施和专题培训。</w:t>
            </w:r>
          </w:p>
        </w:tc>
        <w:tc>
          <w:tcPr>
            <w:tcW w:w="1969" w:type="dxa"/>
          </w:tcPr>
          <w:p>
            <w:pPr>
              <w:spacing w:before="170" w:line="238" w:lineRule="auto"/>
              <w:ind w:left="797" w:right="19" w:hanging="747"/>
              <w:rPr>
                <w:rFonts w:ascii="仿宋" w:hAnsi="仿宋" w:eastAsia="仿宋" w:cs="仿宋"/>
              </w:rPr>
            </w:pPr>
            <w:r>
              <w:rPr>
                <w:rFonts w:ascii="仿宋" w:hAnsi="仿宋" w:eastAsia="仿宋" w:cs="仿宋"/>
                <w:spacing w:val="-10"/>
                <w:w w:val="97"/>
              </w:rPr>
              <w:t>2021</w:t>
            </w:r>
            <w:r>
              <w:rPr>
                <w:rFonts w:ascii="仿宋" w:hAnsi="仿宋" w:eastAsia="仿宋" w:cs="仿宋"/>
                <w:spacing w:val="-31"/>
              </w:rPr>
              <w:t xml:space="preserve"> </w:t>
            </w:r>
            <w:r>
              <w:rPr>
                <w:rFonts w:ascii="仿宋" w:hAnsi="仿宋" w:eastAsia="仿宋" w:cs="仿宋"/>
                <w:spacing w:val="-10"/>
                <w:w w:val="97"/>
              </w:rPr>
              <w:t>年</w:t>
            </w:r>
            <w:r>
              <w:rPr>
                <w:rFonts w:ascii="仿宋" w:hAnsi="仿宋" w:eastAsia="仿宋" w:cs="仿宋"/>
                <w:spacing w:val="-34"/>
              </w:rPr>
              <w:t xml:space="preserve"> </w:t>
            </w:r>
            <w:r>
              <w:rPr>
                <w:rFonts w:ascii="仿宋" w:hAnsi="仿宋" w:eastAsia="仿宋" w:cs="仿宋"/>
                <w:spacing w:val="-10"/>
                <w:w w:val="97"/>
              </w:rPr>
              <w:t>10</w:t>
            </w:r>
            <w:r>
              <w:rPr>
                <w:rFonts w:ascii="仿宋" w:hAnsi="仿宋" w:eastAsia="仿宋" w:cs="仿宋"/>
                <w:spacing w:val="-37"/>
              </w:rPr>
              <w:t xml:space="preserve"> </w:t>
            </w:r>
            <w:r>
              <w:rPr>
                <w:rFonts w:ascii="仿宋" w:hAnsi="仿宋" w:eastAsia="仿宋" w:cs="仿宋"/>
                <w:spacing w:val="-10"/>
                <w:w w:val="97"/>
              </w:rPr>
              <w:t>月</w:t>
            </w:r>
            <w:r>
              <w:rPr>
                <w:rFonts w:ascii="仿宋" w:hAnsi="仿宋" w:eastAsia="仿宋" w:cs="仿宋"/>
                <w:spacing w:val="-33"/>
              </w:rPr>
              <w:t xml:space="preserve"> </w:t>
            </w:r>
            <w:r>
              <w:rPr>
                <w:rFonts w:ascii="仿宋" w:hAnsi="仿宋" w:eastAsia="仿宋" w:cs="仿宋"/>
                <w:spacing w:val="-10"/>
                <w:w w:val="97"/>
              </w:rPr>
              <w:t>31</w:t>
            </w:r>
            <w:r>
              <w:rPr>
                <w:rFonts w:ascii="仿宋" w:hAnsi="仿宋" w:eastAsia="仿宋" w:cs="仿宋"/>
                <w:spacing w:val="-6"/>
              </w:rPr>
              <w:t xml:space="preserve"> </w:t>
            </w:r>
            <w:r>
              <w:rPr>
                <w:rFonts w:ascii="仿宋" w:hAnsi="仿宋" w:eastAsia="仿宋" w:cs="仿宋"/>
                <w:spacing w:val="-10"/>
                <w:w w:val="97"/>
              </w:rPr>
              <w:t>日前</w:t>
            </w:r>
            <w:r>
              <w:rPr>
                <w:rFonts w:ascii="仿宋" w:hAnsi="仿宋" w:eastAsia="仿宋" w:cs="仿宋"/>
              </w:rPr>
              <w:t xml:space="preserve"> </w:t>
            </w:r>
            <w:r>
              <w:rPr>
                <w:rFonts w:ascii="仿宋" w:hAnsi="仿宋" w:eastAsia="仿宋" w:cs="仿宋"/>
                <w:spacing w:val="-11"/>
              </w:rPr>
              <w:t>完成</w:t>
            </w:r>
          </w:p>
        </w:tc>
        <w:tc>
          <w:tcPr>
            <w:tcW w:w="1826" w:type="dxa"/>
          </w:tcPr>
          <w:p>
            <w:pPr>
              <w:spacing w:before="306" w:line="183" w:lineRule="auto"/>
              <w:rPr>
                <w:rFonts w:ascii="仿宋" w:hAnsi="仿宋" w:eastAsia="仿宋" w:cs="仿宋"/>
              </w:rPr>
            </w:pPr>
            <w:r>
              <w:rPr>
                <w:rFonts w:hint="eastAsia" w:ascii="仿宋" w:hAnsi="仿宋" w:eastAsia="仿宋" w:cs="仿宋"/>
                <w:spacing w:val="-5"/>
              </w:rPr>
              <w:t>区</w:t>
            </w:r>
            <w:r>
              <w:rPr>
                <w:rFonts w:ascii="仿宋" w:hAnsi="仿宋" w:eastAsia="仿宋" w:cs="仿宋"/>
                <w:spacing w:val="-5"/>
              </w:rPr>
              <w:t>工业和信息化</w:t>
            </w:r>
            <w:r>
              <w:rPr>
                <w:rFonts w:hint="eastAsia" w:ascii="仿宋" w:hAnsi="仿宋" w:eastAsia="仿宋" w:cs="仿宋"/>
                <w:spacing w:val="-5"/>
              </w:rPr>
              <w:t>局</w:t>
            </w:r>
          </w:p>
        </w:tc>
        <w:tc>
          <w:tcPr>
            <w:tcW w:w="1773" w:type="dxa"/>
          </w:tcPr>
          <w:p>
            <w:pPr>
              <w:spacing w:line="204" w:lineRule="auto"/>
              <w:rPr>
                <w:rFonts w:ascii="仿宋" w:hAnsi="仿宋" w:eastAsia="仿宋" w:cs="仿宋"/>
                <w:spacing w:val="-4"/>
              </w:rPr>
            </w:pPr>
            <w:r>
              <w:rPr>
                <w:rFonts w:hint="eastAsia" w:ascii="仿宋" w:hAnsi="仿宋" w:eastAsia="仿宋" w:cs="仿宋"/>
                <w:spacing w:val="-4"/>
              </w:rPr>
              <w:t>张店区交警大队</w:t>
            </w:r>
          </w:p>
          <w:p>
            <w:pPr>
              <w:spacing w:line="204" w:lineRule="auto"/>
              <w:rPr>
                <w:rFonts w:ascii="仿宋" w:hAnsi="仿宋" w:eastAsia="仿宋" w:cs="仿宋"/>
              </w:rPr>
            </w:pPr>
            <w:r>
              <w:rPr>
                <w:rFonts w:hint="eastAsia" w:ascii="仿宋" w:hAnsi="仿宋" w:eastAsia="仿宋" w:cs="仿宋"/>
                <w:spacing w:val="-6"/>
              </w:rPr>
              <w:t>区</w:t>
            </w:r>
            <w:r>
              <w:rPr>
                <w:rFonts w:ascii="仿宋" w:hAnsi="仿宋" w:eastAsia="仿宋" w:cs="仿宋"/>
                <w:spacing w:val="-6"/>
              </w:rPr>
              <w:t>交通运输</w:t>
            </w:r>
            <w:r>
              <w:rPr>
                <w:rFonts w:hint="eastAsia" w:ascii="仿宋" w:hAnsi="仿宋" w:eastAsia="仿宋" w:cs="仿宋"/>
                <w:spacing w:val="-6"/>
              </w:rPr>
              <w:t>局</w:t>
            </w:r>
          </w:p>
          <w:p>
            <w:pPr>
              <w:spacing w:before="40" w:line="183" w:lineRule="auto"/>
              <w:rPr>
                <w:rFonts w:ascii="仿宋" w:hAnsi="仿宋" w:eastAsia="仿宋" w:cs="仿宋"/>
              </w:rPr>
            </w:pPr>
            <w:r>
              <w:rPr>
                <w:rFonts w:hint="eastAsia" w:ascii="仿宋" w:hAnsi="仿宋" w:eastAsia="仿宋" w:cs="仿宋"/>
                <w:spacing w:val="-7"/>
              </w:rPr>
              <w:t>区</w:t>
            </w:r>
            <w:r>
              <w:rPr>
                <w:rFonts w:ascii="仿宋" w:hAnsi="仿宋" w:eastAsia="仿宋" w:cs="仿宋"/>
                <w:spacing w:val="-7"/>
              </w:rPr>
              <w:t>市场监管</w:t>
            </w:r>
            <w:r>
              <w:rPr>
                <w:rFonts w:hint="eastAsia" w:ascii="仿宋" w:hAnsi="仿宋" w:eastAsia="仿宋" w:cs="仿宋"/>
                <w:spacing w:val="-7"/>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60" w:type="dxa"/>
          </w:tcPr>
          <w:p>
            <w:pPr>
              <w:spacing w:before="32" w:line="183" w:lineRule="auto"/>
              <w:ind w:firstLine="289"/>
              <w:rPr>
                <w:rFonts w:ascii="仿宋" w:hAnsi="仿宋" w:eastAsia="仿宋" w:cs="仿宋"/>
              </w:rPr>
            </w:pPr>
            <w:r>
              <w:rPr>
                <w:rFonts w:ascii="仿宋" w:hAnsi="仿宋" w:eastAsia="仿宋" w:cs="仿宋"/>
                <w:spacing w:val="-9"/>
              </w:rPr>
              <w:t>2★</w:t>
            </w:r>
          </w:p>
        </w:tc>
        <w:tc>
          <w:tcPr>
            <w:tcW w:w="1487" w:type="dxa"/>
            <w:vMerge w:val="continue"/>
            <w:tcBorders>
              <w:top w:val="nil"/>
              <w:bottom w:val="nil"/>
            </w:tcBorders>
          </w:tcPr>
          <w:p>
            <w:pPr>
              <w:rPr>
                <w:rFonts w:ascii="宋体"/>
              </w:rPr>
            </w:pPr>
          </w:p>
        </w:tc>
        <w:tc>
          <w:tcPr>
            <w:tcW w:w="6196" w:type="dxa"/>
            <w:vAlign w:val="center"/>
          </w:tcPr>
          <w:p>
            <w:pPr>
              <w:spacing w:before="32" w:line="183" w:lineRule="auto"/>
              <w:ind w:firstLine="214"/>
              <w:jc w:val="both"/>
              <w:rPr>
                <w:rFonts w:ascii="仿宋" w:hAnsi="仿宋" w:eastAsia="仿宋" w:cs="仿宋"/>
              </w:rPr>
            </w:pPr>
            <w:r>
              <w:rPr>
                <w:rFonts w:ascii="仿宋" w:hAnsi="仿宋" w:eastAsia="仿宋" w:cs="仿宋"/>
                <w:spacing w:val="-5"/>
              </w:rPr>
              <w:t>督促罐体生产企业按照</w:t>
            </w:r>
            <w:r>
              <w:rPr>
                <w:rFonts w:ascii="仿宋" w:hAnsi="仿宋" w:eastAsia="仿宋" w:cs="仿宋"/>
                <w:spacing w:val="-37"/>
              </w:rPr>
              <w:t xml:space="preserve"> </w:t>
            </w:r>
            <w:r>
              <w:rPr>
                <w:rFonts w:ascii="仿宋" w:hAnsi="仿宋" w:eastAsia="仿宋" w:cs="仿宋"/>
                <w:spacing w:val="-5"/>
              </w:rPr>
              <w:t>GB</w:t>
            </w:r>
            <w:r>
              <w:rPr>
                <w:rFonts w:ascii="仿宋" w:hAnsi="仿宋" w:eastAsia="仿宋" w:cs="仿宋"/>
                <w:spacing w:val="18"/>
              </w:rPr>
              <w:t xml:space="preserve"> </w:t>
            </w:r>
            <w:r>
              <w:rPr>
                <w:rFonts w:ascii="仿宋" w:hAnsi="仿宋" w:eastAsia="仿宋" w:cs="仿宋"/>
                <w:spacing w:val="-5"/>
              </w:rPr>
              <w:t>18564.1</w:t>
            </w:r>
            <w:r>
              <w:rPr>
                <w:rFonts w:ascii="仿宋" w:hAnsi="仿宋" w:eastAsia="仿宋" w:cs="仿宋"/>
                <w:spacing w:val="-48"/>
              </w:rPr>
              <w:t xml:space="preserve"> </w:t>
            </w:r>
            <w:r>
              <w:rPr>
                <w:rFonts w:ascii="仿宋" w:hAnsi="仿宋" w:eastAsia="仿宋" w:cs="仿宋"/>
                <w:spacing w:val="-5"/>
              </w:rPr>
              <w:t>设计、制造罐体。</w:t>
            </w:r>
          </w:p>
        </w:tc>
        <w:tc>
          <w:tcPr>
            <w:tcW w:w="1969" w:type="dxa"/>
            <w:vAlign w:val="center"/>
          </w:tcPr>
          <w:p>
            <w:pPr>
              <w:spacing w:before="32" w:line="183" w:lineRule="auto"/>
              <w:ind w:firstLine="256"/>
              <w:jc w:val="both"/>
              <w:rPr>
                <w:rFonts w:ascii="仿宋" w:hAnsi="仿宋" w:eastAsia="仿宋" w:cs="仿宋"/>
              </w:rPr>
            </w:pPr>
            <w:r>
              <w:rPr>
                <w:rFonts w:ascii="仿宋" w:hAnsi="仿宋" w:eastAsia="仿宋" w:cs="仿宋"/>
                <w:spacing w:val="-9"/>
              </w:rPr>
              <w:t>2021</w:t>
            </w:r>
            <w:r>
              <w:rPr>
                <w:rFonts w:ascii="仿宋" w:hAnsi="仿宋" w:eastAsia="仿宋" w:cs="仿宋"/>
                <w:spacing w:val="-40"/>
              </w:rPr>
              <w:t xml:space="preserve"> </w:t>
            </w:r>
            <w:r>
              <w:rPr>
                <w:rFonts w:ascii="仿宋" w:hAnsi="仿宋" w:eastAsia="仿宋" w:cs="仿宋"/>
                <w:spacing w:val="-9"/>
              </w:rPr>
              <w:t>年</w:t>
            </w:r>
            <w:r>
              <w:rPr>
                <w:rFonts w:ascii="仿宋" w:hAnsi="仿宋" w:eastAsia="仿宋" w:cs="仿宋"/>
                <w:spacing w:val="-40"/>
              </w:rPr>
              <w:t xml:space="preserve"> </w:t>
            </w:r>
            <w:r>
              <w:rPr>
                <w:rFonts w:ascii="仿宋" w:hAnsi="仿宋" w:eastAsia="仿宋" w:cs="仿宋"/>
                <w:spacing w:val="-9"/>
              </w:rPr>
              <w:t>9</w:t>
            </w:r>
            <w:r>
              <w:rPr>
                <w:rFonts w:ascii="仿宋" w:hAnsi="仿宋" w:eastAsia="仿宋" w:cs="仿宋"/>
                <w:spacing w:val="-34"/>
              </w:rPr>
              <w:t xml:space="preserve"> </w:t>
            </w:r>
            <w:r>
              <w:rPr>
                <w:rFonts w:ascii="仿宋" w:hAnsi="仿宋" w:eastAsia="仿宋" w:cs="仿宋"/>
                <w:spacing w:val="-9"/>
              </w:rPr>
              <w:t>月启动</w:t>
            </w:r>
          </w:p>
        </w:tc>
        <w:tc>
          <w:tcPr>
            <w:tcW w:w="1826" w:type="dxa"/>
          </w:tcPr>
          <w:p>
            <w:pPr>
              <w:spacing w:before="32" w:line="183" w:lineRule="auto"/>
              <w:rPr>
                <w:rFonts w:ascii="仿宋" w:hAnsi="仿宋" w:eastAsia="仿宋" w:cs="仿宋"/>
              </w:rPr>
            </w:pPr>
            <w:r>
              <w:rPr>
                <w:rFonts w:hint="eastAsia" w:ascii="仿宋" w:hAnsi="仿宋" w:eastAsia="仿宋" w:cs="仿宋"/>
                <w:spacing w:val="-6"/>
              </w:rPr>
              <w:t>区</w:t>
            </w:r>
            <w:r>
              <w:rPr>
                <w:rFonts w:ascii="仿宋" w:hAnsi="仿宋" w:eastAsia="仿宋" w:cs="仿宋"/>
                <w:spacing w:val="-6"/>
              </w:rPr>
              <w:t>市场监管局</w:t>
            </w:r>
          </w:p>
        </w:tc>
        <w:tc>
          <w:tcPr>
            <w:tcW w:w="1773" w:type="dxa"/>
          </w:tcPr>
          <w:p>
            <w:pPr>
              <w:spacing w:before="32" w:line="183" w:lineRule="auto"/>
              <w:rPr>
                <w:rFonts w:ascii="仿宋" w:hAnsi="仿宋" w:eastAsia="仿宋" w:cs="仿宋"/>
              </w:rPr>
            </w:pPr>
            <w:r>
              <w:rPr>
                <w:rFonts w:hint="eastAsia" w:ascii="仿宋" w:hAnsi="仿宋" w:eastAsia="仿宋" w:cs="仿宋"/>
                <w:spacing w:val="-5"/>
              </w:rPr>
              <w:t>区</w:t>
            </w:r>
            <w:r>
              <w:rPr>
                <w:rFonts w:ascii="仿宋" w:hAnsi="仿宋" w:eastAsia="仿宋" w:cs="仿宋"/>
                <w:spacing w:val="-5"/>
              </w:rPr>
              <w:t>工业和信息化</w:t>
            </w:r>
            <w:r>
              <w:rPr>
                <w:rFonts w:hint="eastAsia" w:ascii="仿宋" w:hAnsi="仿宋" w:eastAsia="仿宋" w:cs="仿宋"/>
                <w:spacing w:val="-5"/>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60" w:type="dxa"/>
          </w:tcPr>
          <w:p>
            <w:pPr>
              <w:spacing w:before="33" w:line="183" w:lineRule="auto"/>
              <w:ind w:firstLine="297"/>
              <w:rPr>
                <w:rFonts w:ascii="仿宋" w:hAnsi="仿宋" w:eastAsia="仿宋" w:cs="仿宋"/>
              </w:rPr>
            </w:pPr>
            <w:r>
              <w:rPr>
                <w:rFonts w:ascii="仿宋" w:hAnsi="仿宋" w:eastAsia="仿宋" w:cs="仿宋"/>
                <w:spacing w:val="-10"/>
                <w:w w:val="98"/>
              </w:rPr>
              <w:t>3★</w:t>
            </w:r>
          </w:p>
        </w:tc>
        <w:tc>
          <w:tcPr>
            <w:tcW w:w="1487" w:type="dxa"/>
            <w:vMerge w:val="continue"/>
            <w:tcBorders>
              <w:top w:val="nil"/>
              <w:bottom w:val="nil"/>
            </w:tcBorders>
          </w:tcPr>
          <w:p>
            <w:pPr>
              <w:rPr>
                <w:rFonts w:ascii="宋体"/>
              </w:rPr>
            </w:pPr>
          </w:p>
        </w:tc>
        <w:tc>
          <w:tcPr>
            <w:tcW w:w="6196" w:type="dxa"/>
          </w:tcPr>
          <w:p>
            <w:pPr>
              <w:spacing w:before="33" w:line="183" w:lineRule="auto"/>
              <w:ind w:firstLine="214"/>
              <w:rPr>
                <w:rFonts w:ascii="仿宋" w:hAnsi="仿宋" w:eastAsia="仿宋" w:cs="仿宋"/>
              </w:rPr>
            </w:pPr>
            <w:r>
              <w:rPr>
                <w:rFonts w:ascii="仿宋" w:hAnsi="仿宋" w:eastAsia="仿宋" w:cs="仿宋"/>
                <w:spacing w:val="-5"/>
              </w:rPr>
              <w:t>督促罐体</w:t>
            </w:r>
            <w:r>
              <w:rPr>
                <w:rFonts w:hint="eastAsia" w:ascii="仿宋" w:hAnsi="仿宋" w:eastAsia="仿宋" w:cs="仿宋"/>
                <w:spacing w:val="-5"/>
              </w:rPr>
              <w:t>车</w:t>
            </w:r>
            <w:r>
              <w:rPr>
                <w:rFonts w:ascii="仿宋" w:hAnsi="仿宋" w:eastAsia="仿宋" w:cs="仿宋"/>
                <w:spacing w:val="-5"/>
              </w:rPr>
              <w:t>生产企业按照</w:t>
            </w:r>
            <w:r>
              <w:rPr>
                <w:rFonts w:ascii="仿宋" w:hAnsi="仿宋" w:eastAsia="仿宋" w:cs="仿宋"/>
                <w:spacing w:val="-37"/>
              </w:rPr>
              <w:t xml:space="preserve"> </w:t>
            </w:r>
            <w:r>
              <w:rPr>
                <w:rFonts w:ascii="仿宋" w:hAnsi="仿宋" w:eastAsia="仿宋" w:cs="仿宋"/>
                <w:spacing w:val="-5"/>
              </w:rPr>
              <w:t>GB</w:t>
            </w:r>
            <w:r>
              <w:rPr>
                <w:rFonts w:ascii="仿宋" w:hAnsi="仿宋" w:eastAsia="仿宋" w:cs="仿宋"/>
                <w:spacing w:val="18"/>
              </w:rPr>
              <w:t xml:space="preserve"> </w:t>
            </w:r>
            <w:r>
              <w:rPr>
                <w:rFonts w:ascii="仿宋" w:hAnsi="仿宋" w:eastAsia="仿宋" w:cs="仿宋"/>
                <w:spacing w:val="-5"/>
              </w:rPr>
              <w:t>18564.1</w:t>
            </w:r>
            <w:r>
              <w:rPr>
                <w:rFonts w:ascii="仿宋" w:hAnsi="仿宋" w:eastAsia="仿宋" w:cs="仿宋"/>
                <w:spacing w:val="-48"/>
              </w:rPr>
              <w:t xml:space="preserve"> </w:t>
            </w:r>
            <w:r>
              <w:rPr>
                <w:rFonts w:ascii="仿宋" w:hAnsi="仿宋" w:eastAsia="仿宋" w:cs="仿宋"/>
                <w:spacing w:val="-5"/>
              </w:rPr>
              <w:t>设计、制造罐</w:t>
            </w:r>
            <w:r>
              <w:rPr>
                <w:rFonts w:hint="eastAsia" w:ascii="仿宋" w:hAnsi="仿宋" w:eastAsia="仿宋" w:cs="仿宋"/>
                <w:spacing w:val="-5"/>
              </w:rPr>
              <w:t>车</w:t>
            </w:r>
            <w:r>
              <w:rPr>
                <w:rFonts w:ascii="仿宋" w:hAnsi="仿宋" w:eastAsia="仿宋" w:cs="仿宋"/>
                <w:spacing w:val="-5"/>
              </w:rPr>
              <w:t>。</w:t>
            </w:r>
          </w:p>
        </w:tc>
        <w:tc>
          <w:tcPr>
            <w:tcW w:w="1969" w:type="dxa"/>
          </w:tcPr>
          <w:p>
            <w:pPr>
              <w:spacing w:before="33" w:line="183" w:lineRule="auto"/>
              <w:ind w:firstLine="256"/>
              <w:rPr>
                <w:rFonts w:ascii="仿宋" w:hAnsi="仿宋" w:eastAsia="仿宋" w:cs="仿宋"/>
              </w:rPr>
            </w:pPr>
            <w:r>
              <w:rPr>
                <w:rFonts w:ascii="仿宋" w:hAnsi="仿宋" w:eastAsia="仿宋" w:cs="仿宋"/>
                <w:spacing w:val="-9"/>
              </w:rPr>
              <w:t>2021</w:t>
            </w:r>
            <w:r>
              <w:rPr>
                <w:rFonts w:ascii="仿宋" w:hAnsi="仿宋" w:eastAsia="仿宋" w:cs="仿宋"/>
                <w:spacing w:val="-40"/>
              </w:rPr>
              <w:t xml:space="preserve"> </w:t>
            </w:r>
            <w:r>
              <w:rPr>
                <w:rFonts w:ascii="仿宋" w:hAnsi="仿宋" w:eastAsia="仿宋" w:cs="仿宋"/>
                <w:spacing w:val="-9"/>
              </w:rPr>
              <w:t>年</w:t>
            </w:r>
            <w:r>
              <w:rPr>
                <w:rFonts w:ascii="仿宋" w:hAnsi="仿宋" w:eastAsia="仿宋" w:cs="仿宋"/>
                <w:spacing w:val="-40"/>
              </w:rPr>
              <w:t xml:space="preserve"> </w:t>
            </w:r>
            <w:r>
              <w:rPr>
                <w:rFonts w:ascii="仿宋" w:hAnsi="仿宋" w:eastAsia="仿宋" w:cs="仿宋"/>
                <w:spacing w:val="-9"/>
              </w:rPr>
              <w:t>9</w:t>
            </w:r>
            <w:r>
              <w:rPr>
                <w:rFonts w:ascii="仿宋" w:hAnsi="仿宋" w:eastAsia="仿宋" w:cs="仿宋"/>
                <w:spacing w:val="-34"/>
              </w:rPr>
              <w:t xml:space="preserve"> </w:t>
            </w:r>
            <w:r>
              <w:rPr>
                <w:rFonts w:ascii="仿宋" w:hAnsi="仿宋" w:eastAsia="仿宋" w:cs="仿宋"/>
                <w:spacing w:val="-9"/>
              </w:rPr>
              <w:t>月启动</w:t>
            </w:r>
          </w:p>
        </w:tc>
        <w:tc>
          <w:tcPr>
            <w:tcW w:w="1826" w:type="dxa"/>
          </w:tcPr>
          <w:p>
            <w:pPr>
              <w:spacing w:before="33" w:line="183" w:lineRule="auto"/>
              <w:rPr>
                <w:rFonts w:ascii="仿宋" w:hAnsi="仿宋" w:eastAsia="仿宋" w:cs="仿宋"/>
              </w:rPr>
            </w:pPr>
            <w:r>
              <w:rPr>
                <w:rFonts w:hint="eastAsia" w:ascii="仿宋" w:hAnsi="仿宋" w:eastAsia="仿宋" w:cs="仿宋"/>
                <w:spacing w:val="-5"/>
              </w:rPr>
              <w:t>区</w:t>
            </w:r>
            <w:r>
              <w:rPr>
                <w:rFonts w:ascii="仿宋" w:hAnsi="仿宋" w:eastAsia="仿宋" w:cs="仿宋"/>
                <w:spacing w:val="-5"/>
              </w:rPr>
              <w:t>工业和信息化</w:t>
            </w:r>
            <w:r>
              <w:rPr>
                <w:rFonts w:hint="eastAsia" w:ascii="仿宋" w:hAnsi="仿宋" w:eastAsia="仿宋" w:cs="仿宋"/>
                <w:spacing w:val="-5"/>
              </w:rPr>
              <w:t>局</w:t>
            </w:r>
          </w:p>
        </w:tc>
        <w:tc>
          <w:tcPr>
            <w:tcW w:w="1773" w:type="dxa"/>
          </w:tcPr>
          <w:p>
            <w:pPr>
              <w:spacing w:before="33" w:line="183" w:lineRule="auto"/>
              <w:rPr>
                <w:rFonts w:ascii="仿宋" w:hAnsi="仿宋" w:eastAsia="仿宋" w:cs="仿宋"/>
              </w:rPr>
            </w:pPr>
            <w:r>
              <w:rPr>
                <w:rFonts w:hint="eastAsia" w:ascii="仿宋" w:hAnsi="仿宋" w:eastAsia="仿宋" w:cs="仿宋"/>
                <w:spacing w:val="-6"/>
              </w:rPr>
              <w:t>区</w:t>
            </w:r>
            <w:r>
              <w:rPr>
                <w:rFonts w:ascii="仿宋" w:hAnsi="仿宋" w:eastAsia="仿宋" w:cs="仿宋"/>
                <w:spacing w:val="-6"/>
              </w:rPr>
              <w:t>市场监管局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60" w:type="dxa"/>
          </w:tcPr>
          <w:p>
            <w:pPr>
              <w:spacing w:before="60" w:line="180" w:lineRule="auto"/>
              <w:ind w:firstLine="391"/>
              <w:rPr>
                <w:rFonts w:ascii="仿宋" w:hAnsi="仿宋" w:eastAsia="仿宋" w:cs="仿宋"/>
              </w:rPr>
            </w:pPr>
            <w:r>
              <w:rPr>
                <w:rFonts w:ascii="仿宋" w:hAnsi="仿宋" w:eastAsia="仿宋" w:cs="仿宋"/>
              </w:rPr>
              <w:t>4</w:t>
            </w:r>
          </w:p>
        </w:tc>
        <w:tc>
          <w:tcPr>
            <w:tcW w:w="1487" w:type="dxa"/>
            <w:vMerge w:val="continue"/>
            <w:tcBorders>
              <w:top w:val="nil"/>
              <w:bottom w:val="nil"/>
            </w:tcBorders>
          </w:tcPr>
          <w:p>
            <w:pPr>
              <w:rPr>
                <w:rFonts w:ascii="宋体"/>
              </w:rPr>
            </w:pPr>
          </w:p>
        </w:tc>
        <w:tc>
          <w:tcPr>
            <w:tcW w:w="6196" w:type="dxa"/>
          </w:tcPr>
          <w:p>
            <w:pPr>
              <w:spacing w:before="33" w:line="183" w:lineRule="auto"/>
              <w:ind w:firstLine="216"/>
              <w:rPr>
                <w:rFonts w:ascii="仿宋" w:hAnsi="仿宋" w:eastAsia="仿宋" w:cs="仿宋"/>
              </w:rPr>
            </w:pPr>
            <w:r>
              <w:rPr>
                <w:rFonts w:ascii="仿宋" w:hAnsi="仿宋" w:eastAsia="仿宋" w:cs="仿宋"/>
                <w:spacing w:val="-5"/>
              </w:rPr>
              <w:t>指导运输企业使用符合新标准要求的罐车。</w:t>
            </w:r>
          </w:p>
        </w:tc>
        <w:tc>
          <w:tcPr>
            <w:tcW w:w="1969" w:type="dxa"/>
          </w:tcPr>
          <w:p>
            <w:pPr>
              <w:spacing w:before="33" w:line="183" w:lineRule="auto"/>
              <w:ind w:firstLine="256"/>
              <w:rPr>
                <w:rFonts w:ascii="仿宋" w:hAnsi="仿宋" w:eastAsia="仿宋" w:cs="仿宋"/>
              </w:rPr>
            </w:pPr>
            <w:r>
              <w:rPr>
                <w:rFonts w:ascii="仿宋" w:hAnsi="仿宋" w:eastAsia="仿宋" w:cs="仿宋"/>
                <w:spacing w:val="-9"/>
              </w:rPr>
              <w:t>2021</w:t>
            </w:r>
            <w:r>
              <w:rPr>
                <w:rFonts w:ascii="仿宋" w:hAnsi="仿宋" w:eastAsia="仿宋" w:cs="仿宋"/>
                <w:spacing w:val="-40"/>
              </w:rPr>
              <w:t xml:space="preserve"> </w:t>
            </w:r>
            <w:r>
              <w:rPr>
                <w:rFonts w:ascii="仿宋" w:hAnsi="仿宋" w:eastAsia="仿宋" w:cs="仿宋"/>
                <w:spacing w:val="-9"/>
              </w:rPr>
              <w:t>年</w:t>
            </w:r>
            <w:r>
              <w:rPr>
                <w:rFonts w:ascii="仿宋" w:hAnsi="仿宋" w:eastAsia="仿宋" w:cs="仿宋"/>
                <w:spacing w:val="-40"/>
              </w:rPr>
              <w:t xml:space="preserve"> </w:t>
            </w:r>
            <w:r>
              <w:rPr>
                <w:rFonts w:ascii="仿宋" w:hAnsi="仿宋" w:eastAsia="仿宋" w:cs="仿宋"/>
                <w:spacing w:val="-9"/>
              </w:rPr>
              <w:t>9</w:t>
            </w:r>
            <w:r>
              <w:rPr>
                <w:rFonts w:ascii="仿宋" w:hAnsi="仿宋" w:eastAsia="仿宋" w:cs="仿宋"/>
                <w:spacing w:val="-34"/>
              </w:rPr>
              <w:t xml:space="preserve"> </w:t>
            </w:r>
            <w:r>
              <w:rPr>
                <w:rFonts w:ascii="仿宋" w:hAnsi="仿宋" w:eastAsia="仿宋" w:cs="仿宋"/>
                <w:spacing w:val="-9"/>
              </w:rPr>
              <w:t>月启动</w:t>
            </w:r>
          </w:p>
        </w:tc>
        <w:tc>
          <w:tcPr>
            <w:tcW w:w="1826" w:type="dxa"/>
          </w:tcPr>
          <w:p>
            <w:pPr>
              <w:spacing w:before="33" w:line="183" w:lineRule="auto"/>
              <w:rPr>
                <w:rFonts w:ascii="仿宋" w:hAnsi="仿宋" w:eastAsia="仿宋" w:cs="仿宋"/>
              </w:rPr>
            </w:pPr>
            <w:r>
              <w:rPr>
                <w:rFonts w:hint="eastAsia" w:ascii="仿宋" w:hAnsi="仿宋" w:eastAsia="仿宋" w:cs="仿宋"/>
                <w:spacing w:val="-6"/>
              </w:rPr>
              <w:t>区</w:t>
            </w:r>
            <w:r>
              <w:rPr>
                <w:rFonts w:ascii="仿宋" w:hAnsi="仿宋" w:eastAsia="仿宋" w:cs="仿宋"/>
                <w:spacing w:val="-6"/>
              </w:rPr>
              <w:t>交通运输</w:t>
            </w:r>
            <w:r>
              <w:rPr>
                <w:rFonts w:hint="eastAsia" w:ascii="仿宋" w:hAnsi="仿宋" w:eastAsia="仿宋" w:cs="仿宋"/>
                <w:spacing w:val="-6"/>
              </w:rPr>
              <w:t>局</w:t>
            </w:r>
          </w:p>
        </w:tc>
        <w:tc>
          <w:tcPr>
            <w:tcW w:w="1773" w:type="dxa"/>
          </w:tcPr>
          <w:p>
            <w:pPr>
              <w:spacing w:before="33" w:line="183" w:lineRule="auto"/>
              <w:rPr>
                <w:rFonts w:ascii="仿宋" w:hAnsi="仿宋" w:eastAsia="仿宋" w:cs="仿宋"/>
              </w:rPr>
            </w:pPr>
            <w:r>
              <w:rPr>
                <w:rFonts w:ascii="仿宋" w:hAnsi="仿宋" w:eastAsia="仿宋" w:cs="仿宋"/>
                <w:spacing w:val="-5"/>
              </w:rPr>
              <w:t>道路运输行业协会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860" w:type="dxa"/>
          </w:tcPr>
          <w:p>
            <w:pPr>
              <w:spacing w:before="170" w:line="183" w:lineRule="auto"/>
              <w:ind w:firstLine="291"/>
              <w:rPr>
                <w:rFonts w:ascii="仿宋" w:hAnsi="仿宋" w:eastAsia="仿宋" w:cs="仿宋"/>
              </w:rPr>
            </w:pPr>
            <w:r>
              <w:rPr>
                <w:rFonts w:ascii="仿宋" w:hAnsi="仿宋" w:eastAsia="仿宋" w:cs="仿宋"/>
                <w:spacing w:val="-10"/>
              </w:rPr>
              <w:t>5★</w:t>
            </w:r>
          </w:p>
        </w:tc>
        <w:tc>
          <w:tcPr>
            <w:tcW w:w="1487" w:type="dxa"/>
            <w:vMerge w:val="continue"/>
            <w:tcBorders>
              <w:top w:val="nil"/>
              <w:bottom w:val="nil"/>
            </w:tcBorders>
          </w:tcPr>
          <w:p>
            <w:pPr>
              <w:rPr>
                <w:rFonts w:ascii="宋体"/>
              </w:rPr>
            </w:pPr>
          </w:p>
        </w:tc>
        <w:tc>
          <w:tcPr>
            <w:tcW w:w="6196" w:type="dxa"/>
          </w:tcPr>
          <w:p>
            <w:pPr>
              <w:spacing w:before="32" w:line="212" w:lineRule="auto"/>
              <w:ind w:left="34" w:firstLine="175"/>
              <w:rPr>
                <w:rFonts w:ascii="仿宋" w:hAnsi="仿宋" w:eastAsia="仿宋" w:cs="仿宋"/>
              </w:rPr>
            </w:pPr>
            <w:r>
              <w:rPr>
                <w:rFonts w:ascii="仿宋" w:hAnsi="仿宋" w:eastAsia="仿宋" w:cs="仿宋"/>
                <w:spacing w:val="-4"/>
              </w:rPr>
              <w:t>依据职责指导罐体检验机构依法开展罐体出厂检验并出具</w:t>
            </w:r>
            <w:r>
              <w:rPr>
                <w:rFonts w:ascii="仿宋" w:hAnsi="仿宋" w:eastAsia="仿宋" w:cs="仿宋"/>
                <w:spacing w:val="-9"/>
              </w:rPr>
              <w:t>出厂检验证书。</w:t>
            </w:r>
          </w:p>
        </w:tc>
        <w:tc>
          <w:tcPr>
            <w:tcW w:w="1969" w:type="dxa"/>
          </w:tcPr>
          <w:p>
            <w:pPr>
              <w:spacing w:before="170" w:line="183" w:lineRule="auto"/>
              <w:ind w:firstLine="256"/>
              <w:rPr>
                <w:rFonts w:ascii="仿宋" w:hAnsi="仿宋" w:eastAsia="仿宋" w:cs="仿宋"/>
              </w:rPr>
            </w:pPr>
            <w:r>
              <w:rPr>
                <w:rFonts w:ascii="仿宋" w:hAnsi="仿宋" w:eastAsia="仿宋" w:cs="仿宋"/>
                <w:spacing w:val="-9"/>
              </w:rPr>
              <w:t>2021</w:t>
            </w:r>
            <w:r>
              <w:rPr>
                <w:rFonts w:ascii="仿宋" w:hAnsi="仿宋" w:eastAsia="仿宋" w:cs="仿宋"/>
                <w:spacing w:val="-40"/>
              </w:rPr>
              <w:t xml:space="preserve"> </w:t>
            </w:r>
            <w:r>
              <w:rPr>
                <w:rFonts w:ascii="仿宋" w:hAnsi="仿宋" w:eastAsia="仿宋" w:cs="仿宋"/>
                <w:spacing w:val="-9"/>
              </w:rPr>
              <w:t>年</w:t>
            </w:r>
            <w:r>
              <w:rPr>
                <w:rFonts w:ascii="仿宋" w:hAnsi="仿宋" w:eastAsia="仿宋" w:cs="仿宋"/>
                <w:spacing w:val="-40"/>
              </w:rPr>
              <w:t xml:space="preserve"> </w:t>
            </w:r>
            <w:r>
              <w:rPr>
                <w:rFonts w:ascii="仿宋" w:hAnsi="仿宋" w:eastAsia="仿宋" w:cs="仿宋"/>
                <w:spacing w:val="-9"/>
              </w:rPr>
              <w:t>9</w:t>
            </w:r>
            <w:r>
              <w:rPr>
                <w:rFonts w:ascii="仿宋" w:hAnsi="仿宋" w:eastAsia="仿宋" w:cs="仿宋"/>
                <w:spacing w:val="-34"/>
              </w:rPr>
              <w:t xml:space="preserve"> </w:t>
            </w:r>
            <w:r>
              <w:rPr>
                <w:rFonts w:ascii="仿宋" w:hAnsi="仿宋" w:eastAsia="仿宋" w:cs="仿宋"/>
                <w:spacing w:val="-9"/>
              </w:rPr>
              <w:t>月启动</w:t>
            </w:r>
          </w:p>
        </w:tc>
        <w:tc>
          <w:tcPr>
            <w:tcW w:w="1826" w:type="dxa"/>
          </w:tcPr>
          <w:p>
            <w:pPr>
              <w:spacing w:before="32" w:line="212" w:lineRule="auto"/>
              <w:ind w:right="285"/>
              <w:rPr>
                <w:rFonts w:ascii="仿宋" w:hAnsi="仿宋" w:eastAsia="仿宋" w:cs="仿宋"/>
              </w:rPr>
            </w:pPr>
            <w:r>
              <w:rPr>
                <w:rFonts w:hint="eastAsia" w:ascii="仿宋" w:hAnsi="仿宋" w:eastAsia="仿宋" w:cs="仿宋"/>
                <w:spacing w:val="-7"/>
              </w:rPr>
              <w:t>区</w:t>
            </w:r>
            <w:r>
              <w:rPr>
                <w:rFonts w:ascii="仿宋" w:hAnsi="仿宋" w:eastAsia="仿宋" w:cs="仿宋"/>
                <w:spacing w:val="-7"/>
              </w:rPr>
              <w:t>市场监管局</w:t>
            </w:r>
            <w:r>
              <w:rPr>
                <w:rFonts w:ascii="仿宋" w:hAnsi="仿宋" w:eastAsia="仿宋" w:cs="仿宋"/>
                <w:spacing w:val="5"/>
              </w:rPr>
              <w:t xml:space="preserve"> </w:t>
            </w:r>
            <w:r>
              <w:rPr>
                <w:rFonts w:hint="eastAsia" w:ascii="仿宋" w:hAnsi="仿宋" w:eastAsia="仿宋" w:cs="仿宋"/>
                <w:spacing w:val="5"/>
              </w:rPr>
              <w:t>区</w:t>
            </w:r>
            <w:r>
              <w:rPr>
                <w:rFonts w:ascii="仿宋" w:hAnsi="仿宋" w:eastAsia="仿宋" w:cs="仿宋"/>
                <w:spacing w:val="-6"/>
              </w:rPr>
              <w:t>交通运输</w:t>
            </w:r>
            <w:r>
              <w:rPr>
                <w:rFonts w:hint="eastAsia" w:ascii="仿宋" w:hAnsi="仿宋" w:eastAsia="仿宋" w:cs="仿宋"/>
                <w:spacing w:val="-6"/>
              </w:rPr>
              <w:t>局</w:t>
            </w:r>
          </w:p>
        </w:tc>
        <w:tc>
          <w:tcPr>
            <w:tcW w:w="1773"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860" w:type="dxa"/>
          </w:tcPr>
          <w:p>
            <w:pPr>
              <w:spacing w:before="199" w:line="180" w:lineRule="auto"/>
              <w:ind w:firstLine="394"/>
              <w:rPr>
                <w:rFonts w:ascii="仿宋" w:hAnsi="仿宋" w:eastAsia="仿宋" w:cs="仿宋"/>
              </w:rPr>
            </w:pPr>
            <w:r>
              <w:rPr>
                <w:rFonts w:ascii="仿宋" w:hAnsi="仿宋" w:eastAsia="仿宋" w:cs="仿宋"/>
              </w:rPr>
              <w:t>6</w:t>
            </w:r>
          </w:p>
        </w:tc>
        <w:tc>
          <w:tcPr>
            <w:tcW w:w="1487" w:type="dxa"/>
            <w:vMerge w:val="continue"/>
            <w:tcBorders>
              <w:top w:val="nil"/>
              <w:bottom w:val="nil"/>
            </w:tcBorders>
          </w:tcPr>
          <w:p>
            <w:pPr>
              <w:rPr>
                <w:rFonts w:ascii="宋体"/>
              </w:rPr>
            </w:pPr>
          </w:p>
        </w:tc>
        <w:tc>
          <w:tcPr>
            <w:tcW w:w="6196" w:type="dxa"/>
          </w:tcPr>
          <w:p>
            <w:pPr>
              <w:spacing w:before="34" w:line="212" w:lineRule="auto"/>
              <w:ind w:left="16" w:firstLine="205"/>
              <w:rPr>
                <w:rFonts w:ascii="仿宋" w:hAnsi="仿宋" w:eastAsia="仿宋" w:cs="仿宋"/>
              </w:rPr>
            </w:pPr>
            <w:r>
              <w:rPr>
                <w:rFonts w:ascii="仿宋" w:hAnsi="仿宋" w:eastAsia="仿宋" w:cs="仿宋"/>
                <w:spacing w:val="-5"/>
              </w:rPr>
              <w:t>配合工信部强化罐车产品生产一致性监管，对生产不合规罐车的企</w:t>
            </w:r>
            <w:r>
              <w:rPr>
                <w:rFonts w:ascii="仿宋" w:hAnsi="仿宋" w:eastAsia="仿宋" w:cs="仿宋"/>
                <w:spacing w:val="23"/>
              </w:rPr>
              <w:t xml:space="preserve"> </w:t>
            </w:r>
            <w:r>
              <w:rPr>
                <w:rFonts w:ascii="仿宋" w:hAnsi="仿宋" w:eastAsia="仿宋" w:cs="仿宋"/>
                <w:spacing w:val="-6"/>
              </w:rPr>
              <w:t>业依法严肃处理。</w:t>
            </w:r>
          </w:p>
        </w:tc>
        <w:tc>
          <w:tcPr>
            <w:tcW w:w="1969" w:type="dxa"/>
          </w:tcPr>
          <w:p>
            <w:pPr>
              <w:spacing w:before="172" w:line="183" w:lineRule="auto"/>
              <w:ind w:firstLine="256"/>
              <w:rPr>
                <w:rFonts w:ascii="仿宋" w:hAnsi="仿宋" w:eastAsia="仿宋" w:cs="仿宋"/>
              </w:rPr>
            </w:pPr>
            <w:r>
              <w:rPr>
                <w:rFonts w:ascii="仿宋" w:hAnsi="仿宋" w:eastAsia="仿宋" w:cs="仿宋"/>
                <w:spacing w:val="-9"/>
              </w:rPr>
              <w:t>2021</w:t>
            </w:r>
            <w:r>
              <w:rPr>
                <w:rFonts w:ascii="仿宋" w:hAnsi="仿宋" w:eastAsia="仿宋" w:cs="仿宋"/>
                <w:spacing w:val="-40"/>
              </w:rPr>
              <w:t xml:space="preserve"> </w:t>
            </w:r>
            <w:r>
              <w:rPr>
                <w:rFonts w:ascii="仿宋" w:hAnsi="仿宋" w:eastAsia="仿宋" w:cs="仿宋"/>
                <w:spacing w:val="-9"/>
              </w:rPr>
              <w:t>年</w:t>
            </w:r>
            <w:r>
              <w:rPr>
                <w:rFonts w:ascii="仿宋" w:hAnsi="仿宋" w:eastAsia="仿宋" w:cs="仿宋"/>
                <w:spacing w:val="-40"/>
              </w:rPr>
              <w:t xml:space="preserve"> </w:t>
            </w:r>
            <w:r>
              <w:rPr>
                <w:rFonts w:ascii="仿宋" w:hAnsi="仿宋" w:eastAsia="仿宋" w:cs="仿宋"/>
                <w:spacing w:val="-9"/>
              </w:rPr>
              <w:t>9</w:t>
            </w:r>
            <w:r>
              <w:rPr>
                <w:rFonts w:ascii="仿宋" w:hAnsi="仿宋" w:eastAsia="仿宋" w:cs="仿宋"/>
                <w:spacing w:val="-34"/>
              </w:rPr>
              <w:t xml:space="preserve"> </w:t>
            </w:r>
            <w:r>
              <w:rPr>
                <w:rFonts w:ascii="仿宋" w:hAnsi="仿宋" w:eastAsia="仿宋" w:cs="仿宋"/>
                <w:spacing w:val="-9"/>
              </w:rPr>
              <w:t>月启动</w:t>
            </w:r>
          </w:p>
        </w:tc>
        <w:tc>
          <w:tcPr>
            <w:tcW w:w="1826" w:type="dxa"/>
          </w:tcPr>
          <w:p>
            <w:pPr>
              <w:spacing w:before="172" w:line="183" w:lineRule="auto"/>
              <w:rPr>
                <w:rFonts w:ascii="仿宋" w:hAnsi="仿宋" w:eastAsia="仿宋" w:cs="仿宋"/>
              </w:rPr>
            </w:pPr>
            <w:r>
              <w:rPr>
                <w:rFonts w:hint="eastAsia" w:ascii="仿宋" w:hAnsi="仿宋" w:eastAsia="仿宋" w:cs="仿宋"/>
                <w:spacing w:val="-5"/>
              </w:rPr>
              <w:t>区</w:t>
            </w:r>
            <w:r>
              <w:rPr>
                <w:rFonts w:ascii="仿宋" w:hAnsi="仿宋" w:eastAsia="仿宋" w:cs="仿宋"/>
                <w:spacing w:val="-5"/>
              </w:rPr>
              <w:t>工业和信息化</w:t>
            </w:r>
            <w:r>
              <w:rPr>
                <w:rFonts w:hint="eastAsia" w:ascii="仿宋" w:hAnsi="仿宋" w:eastAsia="仿宋" w:cs="仿宋"/>
                <w:spacing w:val="-5"/>
              </w:rPr>
              <w:t>局</w:t>
            </w:r>
          </w:p>
        </w:tc>
        <w:tc>
          <w:tcPr>
            <w:tcW w:w="1773" w:type="dxa"/>
          </w:tcPr>
          <w:p>
            <w:pPr>
              <w:spacing w:before="172" w:line="183" w:lineRule="auto"/>
              <w:rPr>
                <w:rFonts w:ascii="仿宋" w:hAnsi="仿宋" w:eastAsia="仿宋" w:cs="仿宋"/>
              </w:rPr>
            </w:pPr>
            <w:r>
              <w:rPr>
                <w:rFonts w:hint="eastAsia" w:ascii="仿宋" w:hAnsi="仿宋" w:eastAsia="仿宋" w:cs="仿宋"/>
                <w:spacing w:val="-6"/>
              </w:rPr>
              <w:t>区</w:t>
            </w:r>
            <w:r>
              <w:rPr>
                <w:rFonts w:ascii="仿宋" w:hAnsi="仿宋" w:eastAsia="仿宋" w:cs="仿宋"/>
                <w:spacing w:val="-6"/>
              </w:rPr>
              <w:t>市场监管局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860" w:type="dxa"/>
          </w:tcPr>
          <w:p>
            <w:pPr>
              <w:spacing w:before="170" w:line="183" w:lineRule="auto"/>
              <w:ind w:firstLine="290"/>
              <w:rPr>
                <w:rFonts w:ascii="仿宋" w:hAnsi="仿宋" w:eastAsia="仿宋" w:cs="仿宋"/>
              </w:rPr>
            </w:pPr>
            <w:r>
              <w:rPr>
                <w:rFonts w:ascii="仿宋" w:hAnsi="仿宋" w:eastAsia="仿宋" w:cs="仿宋"/>
                <w:spacing w:val="-10"/>
              </w:rPr>
              <w:t>7★</w:t>
            </w:r>
          </w:p>
        </w:tc>
        <w:tc>
          <w:tcPr>
            <w:tcW w:w="1487" w:type="dxa"/>
            <w:vMerge w:val="continue"/>
            <w:tcBorders>
              <w:top w:val="nil"/>
              <w:bottom w:val="nil"/>
            </w:tcBorders>
          </w:tcPr>
          <w:p>
            <w:pPr>
              <w:rPr>
                <w:rFonts w:ascii="宋体"/>
              </w:rPr>
            </w:pPr>
          </w:p>
        </w:tc>
        <w:tc>
          <w:tcPr>
            <w:tcW w:w="6196" w:type="dxa"/>
          </w:tcPr>
          <w:p>
            <w:pPr>
              <w:spacing w:before="35" w:line="211" w:lineRule="auto"/>
              <w:ind w:left="14" w:firstLine="208"/>
              <w:rPr>
                <w:rFonts w:ascii="仿宋" w:hAnsi="仿宋" w:eastAsia="仿宋" w:cs="仿宋"/>
              </w:rPr>
            </w:pPr>
            <w:r>
              <w:rPr>
                <w:rFonts w:ascii="仿宋" w:hAnsi="仿宋" w:eastAsia="仿宋" w:cs="仿宋"/>
                <w:spacing w:val="-5"/>
              </w:rPr>
              <w:t>配合工信部完善罐车产品公告管理，指导罐车生产企业规范罐车公</w:t>
            </w:r>
            <w:r>
              <w:rPr>
                <w:rFonts w:ascii="仿宋" w:hAnsi="仿宋" w:eastAsia="仿宋" w:cs="仿宋"/>
                <w:spacing w:val="23"/>
              </w:rPr>
              <w:t xml:space="preserve"> </w:t>
            </w:r>
            <w:r>
              <w:rPr>
                <w:rFonts w:ascii="仿宋" w:hAnsi="仿宋" w:eastAsia="仿宋" w:cs="仿宋"/>
                <w:spacing w:val="-7"/>
              </w:rPr>
              <w:t>告申报。</w:t>
            </w:r>
          </w:p>
        </w:tc>
        <w:tc>
          <w:tcPr>
            <w:tcW w:w="1969" w:type="dxa"/>
          </w:tcPr>
          <w:p>
            <w:pPr>
              <w:spacing w:before="170" w:line="183" w:lineRule="auto"/>
              <w:ind w:firstLine="256"/>
              <w:rPr>
                <w:rFonts w:ascii="仿宋" w:hAnsi="仿宋" w:eastAsia="仿宋" w:cs="仿宋"/>
              </w:rPr>
            </w:pPr>
            <w:r>
              <w:rPr>
                <w:rFonts w:ascii="仿宋" w:hAnsi="仿宋" w:eastAsia="仿宋" w:cs="仿宋"/>
                <w:spacing w:val="-9"/>
              </w:rPr>
              <w:t>2021</w:t>
            </w:r>
            <w:r>
              <w:rPr>
                <w:rFonts w:ascii="仿宋" w:hAnsi="仿宋" w:eastAsia="仿宋" w:cs="仿宋"/>
                <w:spacing w:val="-40"/>
              </w:rPr>
              <w:t xml:space="preserve"> </w:t>
            </w:r>
            <w:r>
              <w:rPr>
                <w:rFonts w:ascii="仿宋" w:hAnsi="仿宋" w:eastAsia="仿宋" w:cs="仿宋"/>
                <w:spacing w:val="-9"/>
              </w:rPr>
              <w:t>年</w:t>
            </w:r>
            <w:r>
              <w:rPr>
                <w:rFonts w:ascii="仿宋" w:hAnsi="仿宋" w:eastAsia="仿宋" w:cs="仿宋"/>
                <w:spacing w:val="-40"/>
              </w:rPr>
              <w:t xml:space="preserve"> </w:t>
            </w:r>
            <w:r>
              <w:rPr>
                <w:rFonts w:ascii="仿宋" w:hAnsi="仿宋" w:eastAsia="仿宋" w:cs="仿宋"/>
                <w:spacing w:val="-9"/>
              </w:rPr>
              <w:t>9</w:t>
            </w:r>
            <w:r>
              <w:rPr>
                <w:rFonts w:ascii="仿宋" w:hAnsi="仿宋" w:eastAsia="仿宋" w:cs="仿宋"/>
                <w:spacing w:val="-34"/>
              </w:rPr>
              <w:t xml:space="preserve"> </w:t>
            </w:r>
            <w:r>
              <w:rPr>
                <w:rFonts w:ascii="仿宋" w:hAnsi="仿宋" w:eastAsia="仿宋" w:cs="仿宋"/>
                <w:spacing w:val="-9"/>
              </w:rPr>
              <w:t>月启动</w:t>
            </w:r>
          </w:p>
        </w:tc>
        <w:tc>
          <w:tcPr>
            <w:tcW w:w="1826" w:type="dxa"/>
          </w:tcPr>
          <w:p>
            <w:pPr>
              <w:spacing w:before="170" w:line="183" w:lineRule="auto"/>
              <w:ind w:firstLine="17"/>
              <w:rPr>
                <w:rFonts w:ascii="仿宋" w:hAnsi="仿宋" w:eastAsia="仿宋" w:cs="仿宋"/>
              </w:rPr>
            </w:pPr>
            <w:r>
              <w:rPr>
                <w:rFonts w:hint="eastAsia" w:ascii="仿宋" w:hAnsi="仿宋" w:eastAsia="仿宋" w:cs="仿宋"/>
                <w:spacing w:val="-5"/>
              </w:rPr>
              <w:t>区</w:t>
            </w:r>
            <w:r>
              <w:rPr>
                <w:rFonts w:ascii="仿宋" w:hAnsi="仿宋" w:eastAsia="仿宋" w:cs="仿宋"/>
                <w:spacing w:val="-5"/>
              </w:rPr>
              <w:t>工业和信息化</w:t>
            </w:r>
            <w:r>
              <w:rPr>
                <w:rFonts w:hint="eastAsia" w:ascii="仿宋" w:hAnsi="仿宋" w:eastAsia="仿宋" w:cs="仿宋"/>
                <w:spacing w:val="-5"/>
              </w:rPr>
              <w:t>局</w:t>
            </w:r>
          </w:p>
        </w:tc>
        <w:tc>
          <w:tcPr>
            <w:tcW w:w="1773"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860" w:type="dxa"/>
          </w:tcPr>
          <w:p>
            <w:pPr>
              <w:spacing w:before="335" w:line="180" w:lineRule="auto"/>
              <w:ind w:firstLine="394"/>
              <w:rPr>
                <w:rFonts w:ascii="仿宋" w:hAnsi="仿宋" w:eastAsia="仿宋" w:cs="仿宋"/>
              </w:rPr>
            </w:pPr>
            <w:r>
              <w:rPr>
                <w:rFonts w:ascii="仿宋" w:hAnsi="仿宋" w:eastAsia="仿宋" w:cs="仿宋"/>
              </w:rPr>
              <w:t>8</w:t>
            </w:r>
          </w:p>
        </w:tc>
        <w:tc>
          <w:tcPr>
            <w:tcW w:w="1487" w:type="dxa"/>
            <w:vMerge w:val="continue"/>
            <w:tcBorders>
              <w:top w:val="nil"/>
              <w:bottom w:val="nil"/>
            </w:tcBorders>
          </w:tcPr>
          <w:p>
            <w:pPr>
              <w:rPr>
                <w:rFonts w:ascii="宋体"/>
              </w:rPr>
            </w:pPr>
          </w:p>
        </w:tc>
        <w:tc>
          <w:tcPr>
            <w:tcW w:w="6196" w:type="dxa"/>
          </w:tcPr>
          <w:p>
            <w:pPr>
              <w:spacing w:before="35" w:line="221" w:lineRule="auto"/>
              <w:ind w:left="16" w:firstLine="199"/>
              <w:rPr>
                <w:rFonts w:ascii="仿宋" w:hAnsi="仿宋" w:eastAsia="仿宋" w:cs="仿宋"/>
              </w:rPr>
            </w:pPr>
            <w:r>
              <w:rPr>
                <w:rFonts w:ascii="仿宋" w:hAnsi="仿宋" w:eastAsia="仿宋" w:cs="仿宋"/>
                <w:spacing w:val="-5"/>
              </w:rPr>
              <w:t>指导机动车安全检验机构加强新罐车检验，严格执行国家机动车安全技术检验标准，对不符合检验标准或罐体不具有出厂检验证书</w:t>
            </w:r>
            <w:r>
              <w:rPr>
                <w:rFonts w:ascii="仿宋" w:hAnsi="仿宋" w:eastAsia="仿宋" w:cs="仿宋"/>
                <w:spacing w:val="-6"/>
              </w:rPr>
              <w:t>的罐车，不得出具安全技术检验合格证明。</w:t>
            </w:r>
          </w:p>
        </w:tc>
        <w:tc>
          <w:tcPr>
            <w:tcW w:w="1969" w:type="dxa"/>
          </w:tcPr>
          <w:p>
            <w:pPr>
              <w:spacing w:before="308" w:line="183" w:lineRule="auto"/>
              <w:ind w:firstLine="256"/>
              <w:rPr>
                <w:rFonts w:ascii="仿宋" w:hAnsi="仿宋" w:eastAsia="仿宋" w:cs="仿宋"/>
              </w:rPr>
            </w:pPr>
            <w:r>
              <w:rPr>
                <w:rFonts w:ascii="仿宋" w:hAnsi="仿宋" w:eastAsia="仿宋" w:cs="仿宋"/>
                <w:spacing w:val="-9"/>
              </w:rPr>
              <w:t>2021</w:t>
            </w:r>
            <w:r>
              <w:rPr>
                <w:rFonts w:ascii="仿宋" w:hAnsi="仿宋" w:eastAsia="仿宋" w:cs="仿宋"/>
                <w:spacing w:val="-40"/>
              </w:rPr>
              <w:t xml:space="preserve"> </w:t>
            </w:r>
            <w:r>
              <w:rPr>
                <w:rFonts w:ascii="仿宋" w:hAnsi="仿宋" w:eastAsia="仿宋" w:cs="仿宋"/>
                <w:spacing w:val="-9"/>
              </w:rPr>
              <w:t>年</w:t>
            </w:r>
            <w:r>
              <w:rPr>
                <w:rFonts w:ascii="仿宋" w:hAnsi="仿宋" w:eastAsia="仿宋" w:cs="仿宋"/>
                <w:spacing w:val="-40"/>
              </w:rPr>
              <w:t xml:space="preserve"> </w:t>
            </w:r>
            <w:r>
              <w:rPr>
                <w:rFonts w:ascii="仿宋" w:hAnsi="仿宋" w:eastAsia="仿宋" w:cs="仿宋"/>
                <w:spacing w:val="-9"/>
              </w:rPr>
              <w:t>9</w:t>
            </w:r>
            <w:r>
              <w:rPr>
                <w:rFonts w:ascii="仿宋" w:hAnsi="仿宋" w:eastAsia="仿宋" w:cs="仿宋"/>
                <w:spacing w:val="-34"/>
              </w:rPr>
              <w:t xml:space="preserve"> </w:t>
            </w:r>
            <w:r>
              <w:rPr>
                <w:rFonts w:ascii="仿宋" w:hAnsi="仿宋" w:eastAsia="仿宋" w:cs="仿宋"/>
                <w:spacing w:val="-9"/>
              </w:rPr>
              <w:t>月启动</w:t>
            </w:r>
          </w:p>
        </w:tc>
        <w:tc>
          <w:tcPr>
            <w:tcW w:w="1826" w:type="dxa"/>
          </w:tcPr>
          <w:p>
            <w:pPr>
              <w:spacing w:before="308" w:line="183" w:lineRule="auto"/>
              <w:rPr>
                <w:rFonts w:ascii="仿宋" w:hAnsi="仿宋" w:eastAsia="仿宋" w:cs="仿宋"/>
              </w:rPr>
            </w:pPr>
            <w:r>
              <w:rPr>
                <w:rFonts w:hint="eastAsia" w:ascii="仿宋" w:hAnsi="仿宋" w:eastAsia="仿宋" w:cs="仿宋"/>
                <w:spacing w:val="-4"/>
              </w:rPr>
              <w:t>张店区交警大队</w:t>
            </w:r>
          </w:p>
        </w:tc>
        <w:tc>
          <w:tcPr>
            <w:tcW w:w="1773" w:type="dxa"/>
          </w:tcPr>
          <w:p>
            <w:pPr>
              <w:spacing w:before="308" w:line="183" w:lineRule="auto"/>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860" w:type="dxa"/>
          </w:tcPr>
          <w:p>
            <w:pPr>
              <w:spacing w:before="260" w:line="183" w:lineRule="auto"/>
              <w:ind w:firstLine="290"/>
              <w:rPr>
                <w:rFonts w:ascii="仿宋" w:hAnsi="仿宋" w:eastAsia="仿宋" w:cs="仿宋"/>
              </w:rPr>
            </w:pPr>
            <w:r>
              <w:rPr>
                <w:rFonts w:ascii="仿宋" w:hAnsi="仿宋" w:eastAsia="仿宋" w:cs="仿宋"/>
                <w:spacing w:val="-10"/>
              </w:rPr>
              <w:t>9★</w:t>
            </w:r>
          </w:p>
        </w:tc>
        <w:tc>
          <w:tcPr>
            <w:tcW w:w="1487" w:type="dxa"/>
            <w:vMerge w:val="continue"/>
            <w:tcBorders>
              <w:top w:val="nil"/>
              <w:bottom w:val="nil"/>
            </w:tcBorders>
          </w:tcPr>
          <w:p>
            <w:pPr>
              <w:rPr>
                <w:rFonts w:ascii="宋体"/>
              </w:rPr>
            </w:pPr>
          </w:p>
        </w:tc>
        <w:tc>
          <w:tcPr>
            <w:tcW w:w="6196" w:type="dxa"/>
          </w:tcPr>
          <w:p>
            <w:pPr>
              <w:spacing w:before="122" w:line="241" w:lineRule="auto"/>
              <w:ind w:left="14" w:firstLine="195"/>
              <w:rPr>
                <w:rFonts w:ascii="仿宋" w:hAnsi="仿宋" w:eastAsia="仿宋" w:cs="仿宋"/>
              </w:rPr>
            </w:pPr>
            <w:r>
              <w:rPr>
                <w:rFonts w:ascii="仿宋" w:hAnsi="仿宋" w:eastAsia="仿宋" w:cs="仿宋"/>
                <w:spacing w:val="-4"/>
              </w:rPr>
              <w:t>严把新罐车检验合格标志核发关，对未取得机动车检验合格证明的</w:t>
            </w:r>
            <w:r>
              <w:rPr>
                <w:rFonts w:ascii="仿宋" w:hAnsi="仿宋" w:eastAsia="仿宋" w:cs="仿宋"/>
                <w:spacing w:val="7"/>
              </w:rPr>
              <w:t xml:space="preserve"> </w:t>
            </w:r>
            <w:r>
              <w:rPr>
                <w:rFonts w:ascii="仿宋" w:hAnsi="仿宋" w:eastAsia="仿宋" w:cs="仿宋"/>
                <w:spacing w:val="-6"/>
              </w:rPr>
              <w:t>罐车，公安机关交通管理部门不予核发检验合格标志。</w:t>
            </w:r>
          </w:p>
        </w:tc>
        <w:tc>
          <w:tcPr>
            <w:tcW w:w="1969" w:type="dxa"/>
          </w:tcPr>
          <w:p>
            <w:pPr>
              <w:spacing w:before="260" w:line="183" w:lineRule="auto"/>
              <w:ind w:firstLine="256"/>
              <w:rPr>
                <w:rFonts w:ascii="仿宋" w:hAnsi="仿宋" w:eastAsia="仿宋" w:cs="仿宋"/>
              </w:rPr>
            </w:pPr>
            <w:r>
              <w:rPr>
                <w:rFonts w:ascii="仿宋" w:hAnsi="仿宋" w:eastAsia="仿宋" w:cs="仿宋"/>
                <w:spacing w:val="-9"/>
              </w:rPr>
              <w:t>2021</w:t>
            </w:r>
            <w:r>
              <w:rPr>
                <w:rFonts w:ascii="仿宋" w:hAnsi="仿宋" w:eastAsia="仿宋" w:cs="仿宋"/>
                <w:spacing w:val="-40"/>
              </w:rPr>
              <w:t xml:space="preserve"> </w:t>
            </w:r>
            <w:r>
              <w:rPr>
                <w:rFonts w:ascii="仿宋" w:hAnsi="仿宋" w:eastAsia="仿宋" w:cs="仿宋"/>
                <w:spacing w:val="-9"/>
              </w:rPr>
              <w:t>年</w:t>
            </w:r>
            <w:r>
              <w:rPr>
                <w:rFonts w:ascii="仿宋" w:hAnsi="仿宋" w:eastAsia="仿宋" w:cs="仿宋"/>
                <w:spacing w:val="-40"/>
              </w:rPr>
              <w:t xml:space="preserve"> </w:t>
            </w:r>
            <w:r>
              <w:rPr>
                <w:rFonts w:ascii="仿宋" w:hAnsi="仿宋" w:eastAsia="仿宋" w:cs="仿宋"/>
                <w:spacing w:val="-9"/>
              </w:rPr>
              <w:t>9</w:t>
            </w:r>
            <w:r>
              <w:rPr>
                <w:rFonts w:ascii="仿宋" w:hAnsi="仿宋" w:eastAsia="仿宋" w:cs="仿宋"/>
                <w:spacing w:val="-34"/>
              </w:rPr>
              <w:t xml:space="preserve"> </w:t>
            </w:r>
            <w:r>
              <w:rPr>
                <w:rFonts w:ascii="仿宋" w:hAnsi="仿宋" w:eastAsia="仿宋" w:cs="仿宋"/>
                <w:spacing w:val="-9"/>
              </w:rPr>
              <w:t>月启动</w:t>
            </w:r>
          </w:p>
        </w:tc>
        <w:tc>
          <w:tcPr>
            <w:tcW w:w="1826" w:type="dxa"/>
          </w:tcPr>
          <w:p>
            <w:pPr>
              <w:spacing w:before="260" w:line="183" w:lineRule="auto"/>
              <w:rPr>
                <w:rFonts w:ascii="仿宋" w:hAnsi="仿宋" w:eastAsia="仿宋" w:cs="仿宋"/>
              </w:rPr>
            </w:pPr>
            <w:r>
              <w:rPr>
                <w:rFonts w:hint="eastAsia" w:ascii="仿宋" w:hAnsi="仿宋" w:eastAsia="仿宋" w:cs="仿宋"/>
                <w:spacing w:val="-4"/>
              </w:rPr>
              <w:t>张店区交警大队</w:t>
            </w:r>
          </w:p>
        </w:tc>
        <w:tc>
          <w:tcPr>
            <w:tcW w:w="1773"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9" w:hRule="atLeast"/>
        </w:trPr>
        <w:tc>
          <w:tcPr>
            <w:tcW w:w="860" w:type="dxa"/>
          </w:tcPr>
          <w:p>
            <w:pPr>
              <w:spacing w:line="331" w:lineRule="auto"/>
              <w:rPr>
                <w:rFonts w:ascii="宋体"/>
              </w:rPr>
            </w:pPr>
          </w:p>
          <w:p>
            <w:pPr>
              <w:spacing w:before="68" w:line="183" w:lineRule="auto"/>
              <w:ind w:firstLine="243"/>
              <w:rPr>
                <w:rFonts w:ascii="仿宋" w:hAnsi="仿宋" w:eastAsia="仿宋" w:cs="仿宋"/>
              </w:rPr>
            </w:pPr>
            <w:r>
              <w:rPr>
                <w:rFonts w:ascii="仿宋" w:hAnsi="仿宋" w:eastAsia="仿宋" w:cs="仿宋"/>
                <w:spacing w:val="-8"/>
              </w:rPr>
              <w:t>10★</w:t>
            </w:r>
          </w:p>
        </w:tc>
        <w:tc>
          <w:tcPr>
            <w:tcW w:w="1487" w:type="dxa"/>
            <w:vMerge w:val="continue"/>
            <w:tcBorders>
              <w:top w:val="nil"/>
            </w:tcBorders>
          </w:tcPr>
          <w:p>
            <w:pPr>
              <w:rPr>
                <w:rFonts w:ascii="宋体"/>
              </w:rPr>
            </w:pPr>
          </w:p>
        </w:tc>
        <w:tc>
          <w:tcPr>
            <w:tcW w:w="6196" w:type="dxa"/>
          </w:tcPr>
          <w:p>
            <w:pPr>
              <w:spacing w:before="35" w:line="226" w:lineRule="auto"/>
              <w:ind w:left="5" w:firstLine="210"/>
              <w:rPr>
                <w:rFonts w:ascii="仿宋" w:hAnsi="仿宋" w:eastAsia="仿宋" w:cs="仿宋"/>
              </w:rPr>
            </w:pPr>
            <w:r>
              <w:rPr>
                <w:rFonts w:ascii="仿宋" w:hAnsi="仿宋" w:eastAsia="仿宋" w:cs="仿宋"/>
                <w:spacing w:val="-5"/>
              </w:rPr>
              <w:t>加强对申请从事危险货物道路运输经营</w:t>
            </w:r>
            <w:r>
              <w:rPr>
                <w:rFonts w:ascii="仿宋" w:hAnsi="仿宋" w:eastAsia="仿宋" w:cs="仿宋"/>
                <w:spacing w:val="-4"/>
              </w:rPr>
              <w:t>罐车的罐体出厂检验证书、安全技术检验合格证明的查验，未经罐体</w:t>
            </w:r>
            <w:r>
              <w:rPr>
                <w:rFonts w:ascii="仿宋" w:hAnsi="仿宋" w:eastAsia="仿宋" w:cs="仿宋"/>
                <w:spacing w:val="-11"/>
              </w:rPr>
              <w:t>检验合格的车辆，一律不予配发《道路运输证》</w:t>
            </w:r>
            <w:r>
              <w:rPr>
                <w:rFonts w:ascii="仿宋" w:hAnsi="仿宋" w:eastAsia="仿宋" w:cs="仿宋"/>
                <w:spacing w:val="-5"/>
              </w:rPr>
              <w:t>。</w:t>
            </w:r>
          </w:p>
        </w:tc>
        <w:tc>
          <w:tcPr>
            <w:tcW w:w="1969" w:type="dxa"/>
          </w:tcPr>
          <w:p>
            <w:pPr>
              <w:spacing w:line="331" w:lineRule="auto"/>
              <w:rPr>
                <w:rFonts w:ascii="宋体"/>
              </w:rPr>
            </w:pPr>
          </w:p>
          <w:p>
            <w:pPr>
              <w:spacing w:before="68" w:line="183" w:lineRule="auto"/>
              <w:ind w:firstLine="256"/>
              <w:rPr>
                <w:rFonts w:ascii="仿宋" w:hAnsi="仿宋" w:eastAsia="仿宋" w:cs="仿宋"/>
              </w:rPr>
            </w:pPr>
            <w:r>
              <w:rPr>
                <w:rFonts w:ascii="仿宋" w:hAnsi="仿宋" w:eastAsia="仿宋" w:cs="仿宋"/>
                <w:spacing w:val="-9"/>
              </w:rPr>
              <w:t>2021</w:t>
            </w:r>
            <w:r>
              <w:rPr>
                <w:rFonts w:ascii="仿宋" w:hAnsi="仿宋" w:eastAsia="仿宋" w:cs="仿宋"/>
                <w:spacing w:val="-40"/>
              </w:rPr>
              <w:t xml:space="preserve"> </w:t>
            </w:r>
            <w:r>
              <w:rPr>
                <w:rFonts w:ascii="仿宋" w:hAnsi="仿宋" w:eastAsia="仿宋" w:cs="仿宋"/>
                <w:spacing w:val="-9"/>
              </w:rPr>
              <w:t>年</w:t>
            </w:r>
            <w:r>
              <w:rPr>
                <w:rFonts w:ascii="仿宋" w:hAnsi="仿宋" w:eastAsia="仿宋" w:cs="仿宋"/>
                <w:spacing w:val="-40"/>
              </w:rPr>
              <w:t xml:space="preserve"> </w:t>
            </w:r>
            <w:r>
              <w:rPr>
                <w:rFonts w:ascii="仿宋" w:hAnsi="仿宋" w:eastAsia="仿宋" w:cs="仿宋"/>
                <w:spacing w:val="-9"/>
              </w:rPr>
              <w:t>9</w:t>
            </w:r>
            <w:r>
              <w:rPr>
                <w:rFonts w:ascii="仿宋" w:hAnsi="仿宋" w:eastAsia="仿宋" w:cs="仿宋"/>
                <w:spacing w:val="-34"/>
              </w:rPr>
              <w:t xml:space="preserve"> </w:t>
            </w:r>
            <w:r>
              <w:rPr>
                <w:rFonts w:ascii="仿宋" w:hAnsi="仿宋" w:eastAsia="仿宋" w:cs="仿宋"/>
                <w:spacing w:val="-9"/>
              </w:rPr>
              <w:t>月启动</w:t>
            </w:r>
          </w:p>
        </w:tc>
        <w:tc>
          <w:tcPr>
            <w:tcW w:w="1826" w:type="dxa"/>
          </w:tcPr>
          <w:p>
            <w:pPr>
              <w:spacing w:line="331" w:lineRule="auto"/>
              <w:rPr>
                <w:rFonts w:ascii="宋体"/>
              </w:rPr>
            </w:pPr>
          </w:p>
          <w:p>
            <w:pPr>
              <w:spacing w:before="68" w:line="183" w:lineRule="auto"/>
              <w:rPr>
                <w:rFonts w:ascii="仿宋" w:hAnsi="仿宋" w:eastAsia="仿宋" w:cs="仿宋"/>
              </w:rPr>
            </w:pPr>
            <w:r>
              <w:rPr>
                <w:rFonts w:hint="eastAsia" w:ascii="仿宋" w:hAnsi="仿宋" w:eastAsia="仿宋" w:cs="仿宋"/>
                <w:spacing w:val="-4"/>
              </w:rPr>
              <w:t>市行政审批服务局</w:t>
            </w:r>
          </w:p>
        </w:tc>
        <w:tc>
          <w:tcPr>
            <w:tcW w:w="1773" w:type="dxa"/>
          </w:tcPr>
          <w:p>
            <w:pPr>
              <w:spacing w:before="63" w:line="183" w:lineRule="auto"/>
              <w:rPr>
                <w:rFonts w:ascii="仿宋" w:hAnsi="仿宋" w:eastAsia="仿宋" w:cs="仿宋"/>
                <w:spacing w:val="-4"/>
              </w:rPr>
            </w:pPr>
            <w:r>
              <w:rPr>
                <w:rFonts w:hint="eastAsia" w:ascii="仿宋" w:hAnsi="仿宋" w:eastAsia="仿宋" w:cs="仿宋"/>
                <w:spacing w:val="-4"/>
              </w:rPr>
              <w:t>张店区交警大队</w:t>
            </w:r>
          </w:p>
          <w:p>
            <w:pPr>
              <w:spacing w:before="63" w:line="183" w:lineRule="auto"/>
              <w:rPr>
                <w:rFonts w:ascii="仿宋" w:hAnsi="仿宋" w:eastAsia="仿宋" w:cs="仿宋"/>
              </w:rPr>
            </w:pPr>
            <w:r>
              <w:rPr>
                <w:rFonts w:hint="eastAsia" w:ascii="仿宋" w:hAnsi="仿宋" w:eastAsia="仿宋" w:cs="仿宋"/>
                <w:spacing w:val="-5"/>
              </w:rPr>
              <w:t>区</w:t>
            </w:r>
            <w:r>
              <w:rPr>
                <w:rFonts w:ascii="仿宋" w:hAnsi="仿宋" w:eastAsia="仿宋" w:cs="仿宋"/>
                <w:spacing w:val="-5"/>
              </w:rPr>
              <w:t>工业和信息化</w:t>
            </w:r>
            <w:r>
              <w:rPr>
                <w:rFonts w:hint="eastAsia" w:ascii="仿宋" w:hAnsi="仿宋" w:eastAsia="仿宋" w:cs="仿宋"/>
                <w:spacing w:val="-5"/>
              </w:rPr>
              <w:t>局</w:t>
            </w:r>
          </w:p>
          <w:p>
            <w:pPr>
              <w:spacing w:before="65" w:line="183" w:lineRule="auto"/>
              <w:rPr>
                <w:rFonts w:ascii="仿宋" w:hAnsi="仿宋" w:eastAsia="仿宋" w:cs="仿宋"/>
              </w:rPr>
            </w:pPr>
            <w:r>
              <w:rPr>
                <w:rFonts w:hint="eastAsia" w:ascii="仿宋" w:hAnsi="仿宋" w:eastAsia="仿宋" w:cs="仿宋"/>
                <w:spacing w:val="-6"/>
              </w:rPr>
              <w:t>区</w:t>
            </w:r>
            <w:r>
              <w:rPr>
                <w:rFonts w:ascii="仿宋" w:hAnsi="仿宋" w:eastAsia="仿宋" w:cs="仿宋"/>
                <w:spacing w:val="-6"/>
              </w:rPr>
              <w:t>市场监管局</w:t>
            </w:r>
          </w:p>
        </w:tc>
      </w:tr>
    </w:tbl>
    <w:p>
      <w:pPr>
        <w:spacing w:line="223" w:lineRule="exact"/>
        <w:rPr>
          <w:rFonts w:ascii="宋体"/>
          <w:sz w:val="17"/>
        </w:rPr>
      </w:pPr>
    </w:p>
    <w:p>
      <w:pPr>
        <w:sectPr>
          <w:footerReference r:id="rId8" w:type="default"/>
          <w:pgSz w:w="16840" w:h="11907"/>
          <w:pgMar w:top="1012" w:right="1362" w:bottom="1512" w:left="1361" w:header="0" w:footer="1312" w:gutter="0"/>
          <w:pgNumType w:fmt="numberInDash"/>
          <w:cols w:space="720" w:num="1"/>
        </w:sectPr>
      </w:pPr>
    </w:p>
    <w:p>
      <w:pPr>
        <w:rPr>
          <w:rFonts w:hint="eastAsia" w:eastAsiaTheme="minorEastAsia"/>
        </w:rPr>
      </w:pPr>
    </w:p>
    <w:p>
      <w:pPr>
        <w:spacing w:line="35" w:lineRule="exact"/>
      </w:pPr>
    </w:p>
    <w:tbl>
      <w:tblPr>
        <w:tblStyle w:val="8"/>
        <w:tblW w:w="141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0"/>
        <w:gridCol w:w="1487"/>
        <w:gridCol w:w="6196"/>
        <w:gridCol w:w="1969"/>
        <w:gridCol w:w="1826"/>
        <w:gridCol w:w="17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60" w:type="dxa"/>
          </w:tcPr>
          <w:p>
            <w:pPr>
              <w:spacing w:before="266" w:line="183" w:lineRule="auto"/>
              <w:ind w:firstLine="233"/>
              <w:rPr>
                <w:rFonts w:ascii="黑体" w:hAnsi="黑体" w:eastAsia="黑体" w:cs="黑体"/>
              </w:rPr>
            </w:pPr>
            <w:r>
              <w:rPr>
                <w:rFonts w:ascii="黑体" w:hAnsi="黑体" w:eastAsia="黑体" w:cs="黑体"/>
                <w:spacing w:val="-6"/>
              </w:rPr>
              <w:t>序号</w:t>
            </w:r>
          </w:p>
        </w:tc>
        <w:tc>
          <w:tcPr>
            <w:tcW w:w="1487" w:type="dxa"/>
          </w:tcPr>
          <w:p>
            <w:pPr>
              <w:spacing w:before="266" w:line="183" w:lineRule="auto"/>
              <w:ind w:firstLine="341"/>
              <w:rPr>
                <w:rFonts w:ascii="黑体" w:hAnsi="黑体" w:eastAsia="黑体" w:cs="黑体"/>
              </w:rPr>
            </w:pPr>
            <w:r>
              <w:rPr>
                <w:rFonts w:ascii="黑体" w:hAnsi="黑体" w:eastAsia="黑体" w:cs="黑体"/>
                <w:spacing w:val="-5"/>
              </w:rPr>
              <w:t>重点任务</w:t>
            </w:r>
          </w:p>
        </w:tc>
        <w:tc>
          <w:tcPr>
            <w:tcW w:w="6196" w:type="dxa"/>
          </w:tcPr>
          <w:p>
            <w:pPr>
              <w:spacing w:before="266" w:line="183" w:lineRule="auto"/>
              <w:ind w:firstLine="2695"/>
              <w:rPr>
                <w:rFonts w:ascii="黑体" w:hAnsi="黑体" w:eastAsia="黑体" w:cs="黑体"/>
              </w:rPr>
            </w:pPr>
            <w:r>
              <w:rPr>
                <w:rFonts w:ascii="黑体" w:hAnsi="黑体" w:eastAsia="黑体" w:cs="黑体"/>
                <w:spacing w:val="-5"/>
              </w:rPr>
              <w:t>具体工作</w:t>
            </w:r>
          </w:p>
        </w:tc>
        <w:tc>
          <w:tcPr>
            <w:tcW w:w="1969" w:type="dxa"/>
          </w:tcPr>
          <w:p>
            <w:pPr>
              <w:spacing w:before="266" w:line="183" w:lineRule="auto"/>
              <w:ind w:firstLine="592"/>
              <w:rPr>
                <w:rFonts w:ascii="黑体" w:hAnsi="黑体" w:eastAsia="黑体" w:cs="黑体"/>
              </w:rPr>
            </w:pPr>
            <w:r>
              <w:rPr>
                <w:rFonts w:ascii="黑体" w:hAnsi="黑体" w:eastAsia="黑体" w:cs="黑体"/>
                <w:spacing w:val="-8"/>
              </w:rPr>
              <w:t>时间要求</w:t>
            </w:r>
          </w:p>
        </w:tc>
        <w:tc>
          <w:tcPr>
            <w:tcW w:w="1826" w:type="dxa"/>
          </w:tcPr>
          <w:p>
            <w:pPr>
              <w:spacing w:before="266" w:line="183" w:lineRule="auto"/>
              <w:ind w:firstLine="518"/>
              <w:rPr>
                <w:rFonts w:ascii="黑体" w:hAnsi="黑体" w:eastAsia="黑体" w:cs="黑体"/>
              </w:rPr>
            </w:pPr>
            <w:r>
              <w:rPr>
                <w:rFonts w:ascii="黑体" w:hAnsi="黑体" w:eastAsia="黑体" w:cs="黑体"/>
                <w:spacing w:val="-7"/>
              </w:rPr>
              <w:t>牵头部门</w:t>
            </w:r>
          </w:p>
        </w:tc>
        <w:tc>
          <w:tcPr>
            <w:tcW w:w="1773" w:type="dxa"/>
          </w:tcPr>
          <w:p>
            <w:pPr>
              <w:spacing w:before="266" w:line="183" w:lineRule="auto"/>
              <w:ind w:firstLine="487"/>
              <w:rPr>
                <w:rFonts w:ascii="黑体" w:hAnsi="黑体" w:eastAsia="黑体" w:cs="黑体"/>
              </w:rPr>
            </w:pPr>
            <w:r>
              <w:rPr>
                <w:rFonts w:ascii="黑体" w:hAnsi="黑体" w:eastAsia="黑体" w:cs="黑体"/>
                <w:spacing w:val="-6"/>
              </w:rPr>
              <w:t>配合部门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6" w:hRule="atLeast"/>
        </w:trPr>
        <w:tc>
          <w:tcPr>
            <w:tcW w:w="860" w:type="dxa"/>
          </w:tcPr>
          <w:p>
            <w:pPr>
              <w:spacing w:line="352" w:lineRule="auto"/>
              <w:rPr>
                <w:rFonts w:ascii="宋体"/>
              </w:rPr>
            </w:pPr>
          </w:p>
          <w:p>
            <w:pPr>
              <w:spacing w:before="68" w:line="180" w:lineRule="auto"/>
              <w:ind w:firstLine="347"/>
              <w:rPr>
                <w:rFonts w:ascii="仿宋" w:hAnsi="仿宋" w:eastAsia="仿宋" w:cs="仿宋"/>
              </w:rPr>
            </w:pPr>
            <w:r>
              <w:rPr>
                <w:rFonts w:ascii="仿宋" w:hAnsi="仿宋" w:eastAsia="仿宋" w:cs="仿宋"/>
                <w:spacing w:val="-10"/>
                <w:w w:val="99"/>
              </w:rPr>
              <w:t>11</w:t>
            </w:r>
          </w:p>
        </w:tc>
        <w:tc>
          <w:tcPr>
            <w:tcW w:w="1487" w:type="dxa"/>
            <w:vMerge w:val="restart"/>
            <w:tcBorders>
              <w:bottom w:val="nil"/>
            </w:tcBorders>
          </w:tcPr>
          <w:p>
            <w:pPr>
              <w:spacing w:line="266" w:lineRule="auto"/>
              <w:rPr>
                <w:rFonts w:ascii="宋体"/>
              </w:rPr>
            </w:pPr>
          </w:p>
          <w:p>
            <w:pPr>
              <w:spacing w:line="266" w:lineRule="auto"/>
              <w:rPr>
                <w:rFonts w:ascii="宋体"/>
              </w:rPr>
            </w:pPr>
          </w:p>
          <w:p>
            <w:pPr>
              <w:spacing w:line="266" w:lineRule="auto"/>
              <w:rPr>
                <w:rFonts w:ascii="宋体"/>
              </w:rPr>
            </w:pPr>
          </w:p>
          <w:p>
            <w:pPr>
              <w:spacing w:line="266" w:lineRule="auto"/>
              <w:rPr>
                <w:rFonts w:ascii="宋体"/>
              </w:rPr>
            </w:pPr>
          </w:p>
          <w:p>
            <w:pPr>
              <w:spacing w:line="266" w:lineRule="auto"/>
              <w:rPr>
                <w:rFonts w:ascii="宋体"/>
              </w:rPr>
            </w:pPr>
          </w:p>
          <w:p>
            <w:pPr>
              <w:spacing w:line="266" w:lineRule="auto"/>
              <w:rPr>
                <w:rFonts w:ascii="宋体"/>
              </w:rPr>
            </w:pPr>
          </w:p>
          <w:p>
            <w:pPr>
              <w:spacing w:line="266" w:lineRule="auto"/>
              <w:rPr>
                <w:rFonts w:ascii="宋体"/>
              </w:rPr>
            </w:pPr>
          </w:p>
          <w:p>
            <w:pPr>
              <w:spacing w:line="267" w:lineRule="auto"/>
              <w:rPr>
                <w:rFonts w:ascii="宋体"/>
              </w:rPr>
            </w:pPr>
          </w:p>
          <w:p>
            <w:pPr>
              <w:spacing w:line="267" w:lineRule="auto"/>
              <w:rPr>
                <w:rFonts w:ascii="宋体"/>
              </w:rPr>
            </w:pPr>
          </w:p>
          <w:p>
            <w:pPr>
              <w:spacing w:before="68" w:line="238" w:lineRule="auto"/>
              <w:ind w:firstLine="430"/>
              <w:rPr>
                <w:rFonts w:ascii="仿宋" w:hAnsi="仿宋" w:eastAsia="仿宋" w:cs="仿宋"/>
              </w:rPr>
            </w:pPr>
            <w:r>
              <w:rPr>
                <w:rFonts w:ascii="仿宋" w:hAnsi="仿宋" w:eastAsia="仿宋" w:cs="仿宋"/>
                <w:spacing w:val="-9"/>
              </w:rPr>
              <w:t>（</w:t>
            </w:r>
            <w:r>
              <w:rPr>
                <w:rFonts w:ascii="仿宋" w:hAnsi="仿宋" w:eastAsia="仿宋" w:cs="仿宋"/>
                <w:spacing w:val="-59"/>
              </w:rPr>
              <w:t xml:space="preserve"> </w:t>
            </w:r>
            <w:r>
              <w:rPr>
                <w:rFonts w:ascii="仿宋" w:hAnsi="仿宋" w:eastAsia="仿宋" w:cs="仿宋"/>
                <w:spacing w:val="-9"/>
              </w:rPr>
              <w:t>二）</w:t>
            </w:r>
          </w:p>
          <w:p>
            <w:pPr>
              <w:spacing w:line="204" w:lineRule="auto"/>
              <w:ind w:firstLine="346"/>
              <w:rPr>
                <w:rFonts w:ascii="仿宋" w:hAnsi="仿宋" w:eastAsia="仿宋" w:cs="仿宋"/>
              </w:rPr>
            </w:pPr>
            <w:r>
              <w:rPr>
                <w:rFonts w:ascii="仿宋" w:hAnsi="仿宋" w:eastAsia="仿宋" w:cs="仿宋"/>
                <w:spacing w:val="-7"/>
              </w:rPr>
              <w:t>综合施策</w:t>
            </w:r>
          </w:p>
          <w:p>
            <w:pPr>
              <w:spacing w:before="40" w:line="183" w:lineRule="auto"/>
              <w:ind w:firstLine="344"/>
              <w:rPr>
                <w:rFonts w:ascii="仿宋" w:hAnsi="仿宋" w:eastAsia="仿宋" w:cs="仿宋"/>
              </w:rPr>
            </w:pPr>
            <w:r>
              <w:rPr>
                <w:rFonts w:ascii="仿宋" w:hAnsi="仿宋" w:eastAsia="仿宋" w:cs="仿宋"/>
                <w:spacing w:val="-6"/>
              </w:rPr>
              <w:t>消化存量</w:t>
            </w:r>
          </w:p>
        </w:tc>
        <w:tc>
          <w:tcPr>
            <w:tcW w:w="6196" w:type="dxa"/>
          </w:tcPr>
          <w:p>
            <w:pPr>
              <w:spacing w:before="31" w:line="226" w:lineRule="auto"/>
              <w:ind w:left="9" w:firstLine="206"/>
              <w:rPr>
                <w:rFonts w:ascii="仿宋" w:hAnsi="仿宋" w:eastAsia="仿宋" w:cs="仿宋"/>
              </w:rPr>
            </w:pPr>
            <w:r>
              <w:rPr>
                <w:rFonts w:ascii="仿宋" w:hAnsi="仿宋" w:eastAsia="仿宋" w:cs="仿宋"/>
                <w:spacing w:val="-5"/>
              </w:rPr>
              <w:t>指导各</w:t>
            </w:r>
            <w:r>
              <w:rPr>
                <w:rFonts w:hint="eastAsia" w:ascii="仿宋" w:hAnsi="仿宋" w:eastAsia="仿宋" w:cs="仿宋"/>
                <w:spacing w:val="-5"/>
              </w:rPr>
              <w:t>区县</w:t>
            </w:r>
            <w:r>
              <w:rPr>
                <w:rFonts w:ascii="仿宋" w:hAnsi="仿宋" w:eastAsia="仿宋" w:cs="仿宋"/>
                <w:spacing w:val="-5"/>
              </w:rPr>
              <w:t>交通运输主管部门督促危险货物运输企业开展在用罐车申</w:t>
            </w:r>
            <w:r>
              <w:rPr>
                <w:rFonts w:ascii="仿宋" w:hAnsi="仿宋" w:eastAsia="仿宋" w:cs="仿宋"/>
                <w:spacing w:val="-11"/>
              </w:rPr>
              <w:t>报录入工作，《常压液体危险货物罐车治理工作方案》发布之前登记注</w:t>
            </w:r>
            <w:r>
              <w:rPr>
                <w:rFonts w:ascii="仿宋" w:hAnsi="仿宋" w:eastAsia="仿宋" w:cs="仿宋"/>
                <w:spacing w:val="-4"/>
              </w:rPr>
              <w:t>册且未按规定的时间申报入治理信息系统的罐车，责令道路运输经营</w:t>
            </w:r>
            <w:r>
              <w:rPr>
                <w:rFonts w:ascii="仿宋" w:hAnsi="仿宋" w:eastAsia="仿宋" w:cs="仿宋"/>
                <w:spacing w:val="-6"/>
              </w:rPr>
              <w:t>者整改，将车辆信息汇总报</w:t>
            </w:r>
            <w:r>
              <w:rPr>
                <w:rFonts w:hint="eastAsia" w:ascii="仿宋" w:hAnsi="仿宋" w:eastAsia="仿宋" w:cs="仿宋"/>
                <w:spacing w:val="-6"/>
              </w:rPr>
              <w:t>市</w:t>
            </w:r>
            <w:r>
              <w:rPr>
                <w:rFonts w:ascii="仿宋" w:hAnsi="仿宋" w:eastAsia="仿宋" w:cs="仿宋"/>
                <w:spacing w:val="-6"/>
              </w:rPr>
              <w:t>交通运输</w:t>
            </w:r>
            <w:r>
              <w:rPr>
                <w:rFonts w:hint="eastAsia" w:ascii="仿宋" w:hAnsi="仿宋" w:eastAsia="仿宋" w:cs="仿宋"/>
                <w:spacing w:val="-6"/>
              </w:rPr>
              <w:t>局</w:t>
            </w:r>
            <w:r>
              <w:rPr>
                <w:rFonts w:ascii="仿宋" w:hAnsi="仿宋" w:eastAsia="仿宋" w:cs="仿宋"/>
                <w:spacing w:val="-6"/>
              </w:rPr>
              <w:t>。</w:t>
            </w:r>
          </w:p>
        </w:tc>
        <w:tc>
          <w:tcPr>
            <w:tcW w:w="1969" w:type="dxa"/>
          </w:tcPr>
          <w:p>
            <w:pPr>
              <w:spacing w:line="328" w:lineRule="auto"/>
              <w:rPr>
                <w:rFonts w:ascii="宋体"/>
              </w:rPr>
            </w:pPr>
          </w:p>
          <w:p>
            <w:pPr>
              <w:spacing w:before="68" w:line="183" w:lineRule="auto"/>
              <w:ind w:firstLine="256"/>
              <w:rPr>
                <w:rFonts w:ascii="仿宋" w:hAnsi="仿宋" w:eastAsia="仿宋" w:cs="仿宋"/>
              </w:rPr>
            </w:pPr>
            <w:r>
              <w:rPr>
                <w:rFonts w:ascii="仿宋" w:hAnsi="仿宋" w:eastAsia="仿宋" w:cs="仿宋"/>
                <w:spacing w:val="-9"/>
              </w:rPr>
              <w:t>2021</w:t>
            </w:r>
            <w:r>
              <w:rPr>
                <w:rFonts w:ascii="仿宋" w:hAnsi="仿宋" w:eastAsia="仿宋" w:cs="仿宋"/>
                <w:spacing w:val="-38"/>
              </w:rPr>
              <w:t xml:space="preserve"> </w:t>
            </w:r>
            <w:r>
              <w:rPr>
                <w:rFonts w:ascii="仿宋" w:hAnsi="仿宋" w:eastAsia="仿宋" w:cs="仿宋"/>
                <w:spacing w:val="-9"/>
              </w:rPr>
              <w:t>年</w:t>
            </w:r>
            <w:r>
              <w:rPr>
                <w:rFonts w:ascii="仿宋" w:hAnsi="仿宋" w:eastAsia="仿宋" w:cs="仿宋"/>
                <w:spacing w:val="-42"/>
              </w:rPr>
              <w:t xml:space="preserve"> </w:t>
            </w:r>
            <w:r>
              <w:rPr>
                <w:rFonts w:ascii="仿宋" w:hAnsi="仿宋" w:eastAsia="仿宋" w:cs="仿宋"/>
                <w:spacing w:val="-9"/>
              </w:rPr>
              <w:t>4</w:t>
            </w:r>
            <w:r>
              <w:rPr>
                <w:rFonts w:ascii="仿宋" w:hAnsi="仿宋" w:eastAsia="仿宋" w:cs="仿宋"/>
                <w:spacing w:val="-34"/>
              </w:rPr>
              <w:t xml:space="preserve"> </w:t>
            </w:r>
            <w:r>
              <w:rPr>
                <w:rFonts w:ascii="仿宋" w:hAnsi="仿宋" w:eastAsia="仿宋" w:cs="仿宋"/>
                <w:spacing w:val="-9"/>
              </w:rPr>
              <w:t>月启动</w:t>
            </w:r>
          </w:p>
        </w:tc>
        <w:tc>
          <w:tcPr>
            <w:tcW w:w="1826" w:type="dxa"/>
          </w:tcPr>
          <w:p>
            <w:pPr>
              <w:spacing w:line="328" w:lineRule="auto"/>
              <w:rPr>
                <w:rFonts w:ascii="宋体"/>
              </w:rPr>
            </w:pPr>
          </w:p>
          <w:p>
            <w:pPr>
              <w:spacing w:before="68" w:line="183" w:lineRule="auto"/>
              <w:rPr>
                <w:rFonts w:ascii="仿宋" w:hAnsi="仿宋" w:eastAsia="仿宋" w:cs="仿宋"/>
              </w:rPr>
            </w:pPr>
            <w:r>
              <w:rPr>
                <w:rFonts w:hint="eastAsia" w:ascii="仿宋" w:hAnsi="仿宋" w:eastAsia="仿宋" w:cs="仿宋"/>
                <w:spacing w:val="-6"/>
              </w:rPr>
              <w:t>区</w:t>
            </w:r>
            <w:r>
              <w:rPr>
                <w:rFonts w:ascii="仿宋" w:hAnsi="仿宋" w:eastAsia="仿宋" w:cs="仿宋"/>
                <w:spacing w:val="-6"/>
              </w:rPr>
              <w:t>交通运输</w:t>
            </w:r>
            <w:r>
              <w:rPr>
                <w:rFonts w:hint="eastAsia" w:ascii="仿宋" w:hAnsi="仿宋" w:eastAsia="仿宋" w:cs="仿宋"/>
                <w:spacing w:val="-6"/>
              </w:rPr>
              <w:t>局</w:t>
            </w:r>
          </w:p>
        </w:tc>
        <w:tc>
          <w:tcPr>
            <w:tcW w:w="1773"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2" w:hRule="atLeast"/>
        </w:trPr>
        <w:tc>
          <w:tcPr>
            <w:tcW w:w="860" w:type="dxa"/>
          </w:tcPr>
          <w:p>
            <w:pPr>
              <w:spacing w:line="284" w:lineRule="auto"/>
              <w:rPr>
                <w:rFonts w:ascii="宋体"/>
              </w:rPr>
            </w:pPr>
          </w:p>
          <w:p>
            <w:pPr>
              <w:spacing w:line="285" w:lineRule="auto"/>
              <w:rPr>
                <w:rFonts w:ascii="宋体"/>
              </w:rPr>
            </w:pPr>
          </w:p>
          <w:p>
            <w:pPr>
              <w:spacing w:before="68" w:line="183" w:lineRule="auto"/>
              <w:ind w:firstLine="243"/>
              <w:rPr>
                <w:rFonts w:ascii="仿宋" w:hAnsi="仿宋" w:eastAsia="仿宋" w:cs="仿宋"/>
              </w:rPr>
            </w:pPr>
            <w:r>
              <w:rPr>
                <w:rFonts w:ascii="仿宋" w:hAnsi="仿宋" w:eastAsia="仿宋" w:cs="仿宋"/>
                <w:spacing w:val="-8"/>
              </w:rPr>
              <w:t>12★</w:t>
            </w:r>
          </w:p>
        </w:tc>
        <w:tc>
          <w:tcPr>
            <w:tcW w:w="1487" w:type="dxa"/>
            <w:vMerge w:val="continue"/>
            <w:tcBorders>
              <w:top w:val="nil"/>
              <w:bottom w:val="nil"/>
            </w:tcBorders>
          </w:tcPr>
          <w:p>
            <w:pPr>
              <w:rPr>
                <w:rFonts w:ascii="宋体"/>
              </w:rPr>
            </w:pPr>
          </w:p>
        </w:tc>
        <w:tc>
          <w:tcPr>
            <w:tcW w:w="6196" w:type="dxa"/>
          </w:tcPr>
          <w:p>
            <w:pPr>
              <w:spacing w:before="33"/>
              <w:ind w:left="11" w:firstLine="203"/>
              <w:rPr>
                <w:rFonts w:hint="eastAsia" w:ascii="仿宋" w:hAnsi="仿宋" w:eastAsia="仿宋" w:cs="仿宋"/>
                <w:spacing w:val="-5"/>
              </w:rPr>
            </w:pPr>
            <w:r>
              <w:rPr>
                <w:rFonts w:ascii="仿宋" w:hAnsi="仿宋" w:eastAsia="仿宋" w:cs="仿宋"/>
                <w:spacing w:val="-5"/>
              </w:rPr>
              <w:t>指导机动车安全技术检验机构加强在用罐车检验，严格执行国家机动车安全技术检验标准，对不符合国家相关标准、罐体超过检验有效期或不具备罐体出厂检验证书、定期检验合格证书的在用罐车，</w:t>
            </w:r>
            <w:r>
              <w:rPr>
                <w:rFonts w:ascii="仿宋" w:hAnsi="仿宋" w:eastAsia="仿宋" w:cs="仿宋"/>
                <w:spacing w:val="-6"/>
              </w:rPr>
              <w:t>不得出具安全技术检验合格证明。</w:t>
            </w:r>
            <w:r>
              <w:rPr>
                <w:rFonts w:hint="eastAsia" w:ascii="仿宋" w:hAnsi="仿宋" w:eastAsia="仿宋" w:cs="仿宋"/>
                <w:spacing w:val="-5"/>
              </w:rPr>
              <w:t>对未取得安全技术检验合格证明的，不予核发检验合格标志。</w:t>
            </w:r>
          </w:p>
        </w:tc>
        <w:tc>
          <w:tcPr>
            <w:tcW w:w="1969" w:type="dxa"/>
          </w:tcPr>
          <w:p>
            <w:pPr>
              <w:spacing w:line="284" w:lineRule="auto"/>
              <w:rPr>
                <w:rFonts w:ascii="宋体"/>
              </w:rPr>
            </w:pPr>
          </w:p>
          <w:p>
            <w:pPr>
              <w:spacing w:line="285" w:lineRule="auto"/>
              <w:rPr>
                <w:rFonts w:ascii="宋体"/>
              </w:rPr>
            </w:pPr>
          </w:p>
          <w:p>
            <w:pPr>
              <w:spacing w:before="68" w:line="183" w:lineRule="auto"/>
              <w:ind w:firstLine="256"/>
              <w:rPr>
                <w:rFonts w:ascii="仿宋" w:hAnsi="仿宋" w:eastAsia="仿宋" w:cs="仿宋"/>
              </w:rPr>
            </w:pPr>
            <w:r>
              <w:rPr>
                <w:rFonts w:ascii="仿宋" w:hAnsi="仿宋" w:eastAsia="仿宋" w:cs="仿宋"/>
                <w:spacing w:val="-9"/>
              </w:rPr>
              <w:t>2021</w:t>
            </w:r>
            <w:r>
              <w:rPr>
                <w:rFonts w:ascii="仿宋" w:hAnsi="仿宋" w:eastAsia="仿宋" w:cs="仿宋"/>
                <w:spacing w:val="-40"/>
              </w:rPr>
              <w:t xml:space="preserve"> </w:t>
            </w:r>
            <w:r>
              <w:rPr>
                <w:rFonts w:ascii="仿宋" w:hAnsi="仿宋" w:eastAsia="仿宋" w:cs="仿宋"/>
                <w:spacing w:val="-9"/>
              </w:rPr>
              <w:t>年</w:t>
            </w:r>
            <w:r>
              <w:rPr>
                <w:rFonts w:ascii="仿宋" w:hAnsi="仿宋" w:eastAsia="仿宋" w:cs="仿宋"/>
                <w:spacing w:val="-40"/>
              </w:rPr>
              <w:t xml:space="preserve"> </w:t>
            </w:r>
            <w:r>
              <w:rPr>
                <w:rFonts w:ascii="仿宋" w:hAnsi="仿宋" w:eastAsia="仿宋" w:cs="仿宋"/>
                <w:spacing w:val="-9"/>
              </w:rPr>
              <w:t>9</w:t>
            </w:r>
            <w:r>
              <w:rPr>
                <w:rFonts w:ascii="仿宋" w:hAnsi="仿宋" w:eastAsia="仿宋" w:cs="仿宋"/>
                <w:spacing w:val="-34"/>
              </w:rPr>
              <w:t xml:space="preserve"> </w:t>
            </w:r>
            <w:r>
              <w:rPr>
                <w:rFonts w:ascii="仿宋" w:hAnsi="仿宋" w:eastAsia="仿宋" w:cs="仿宋"/>
                <w:spacing w:val="-9"/>
              </w:rPr>
              <w:t>月启动</w:t>
            </w:r>
          </w:p>
        </w:tc>
        <w:tc>
          <w:tcPr>
            <w:tcW w:w="1826" w:type="dxa"/>
          </w:tcPr>
          <w:p>
            <w:pPr>
              <w:spacing w:line="448" w:lineRule="auto"/>
              <w:rPr>
                <w:rFonts w:ascii="宋体"/>
              </w:rPr>
            </w:pPr>
          </w:p>
          <w:p>
            <w:pPr>
              <w:spacing w:before="68" w:line="241" w:lineRule="auto"/>
              <w:ind w:right="285"/>
              <w:rPr>
                <w:rFonts w:ascii="仿宋" w:hAnsi="仿宋" w:eastAsia="仿宋" w:cs="仿宋"/>
              </w:rPr>
            </w:pPr>
            <w:r>
              <w:rPr>
                <w:rFonts w:hint="eastAsia" w:ascii="仿宋" w:hAnsi="仿宋" w:eastAsia="仿宋" w:cs="仿宋"/>
                <w:spacing w:val="5"/>
              </w:rPr>
              <w:t>张店区交警大队</w:t>
            </w:r>
            <w:r>
              <w:rPr>
                <w:rFonts w:hint="eastAsia" w:ascii="仿宋" w:hAnsi="仿宋" w:eastAsia="仿宋" w:cs="仿宋"/>
                <w:spacing w:val="-4"/>
              </w:rPr>
              <w:t xml:space="preserve">     </w:t>
            </w:r>
            <w:r>
              <w:rPr>
                <w:rFonts w:hint="eastAsia" w:ascii="仿宋" w:hAnsi="仿宋" w:eastAsia="仿宋" w:cs="仿宋"/>
                <w:spacing w:val="-7"/>
              </w:rPr>
              <w:t>区</w:t>
            </w:r>
            <w:r>
              <w:rPr>
                <w:rFonts w:ascii="仿宋" w:hAnsi="仿宋" w:eastAsia="仿宋" w:cs="仿宋"/>
                <w:spacing w:val="-7"/>
              </w:rPr>
              <w:t>市场监管局</w:t>
            </w:r>
            <w:r>
              <w:rPr>
                <w:rFonts w:ascii="仿宋" w:hAnsi="仿宋" w:eastAsia="仿宋" w:cs="仿宋"/>
                <w:spacing w:val="5"/>
              </w:rPr>
              <w:t xml:space="preserve"> </w:t>
            </w:r>
          </w:p>
        </w:tc>
        <w:tc>
          <w:tcPr>
            <w:tcW w:w="1773"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6" w:hRule="atLeast"/>
        </w:trPr>
        <w:tc>
          <w:tcPr>
            <w:tcW w:w="860" w:type="dxa"/>
          </w:tcPr>
          <w:p>
            <w:pPr>
              <w:spacing w:line="330" w:lineRule="auto"/>
              <w:rPr>
                <w:rFonts w:ascii="宋体"/>
              </w:rPr>
            </w:pPr>
          </w:p>
          <w:p>
            <w:pPr>
              <w:spacing w:before="68" w:line="183" w:lineRule="auto"/>
              <w:ind w:firstLine="243"/>
              <w:rPr>
                <w:rFonts w:ascii="仿宋" w:hAnsi="仿宋" w:eastAsia="仿宋" w:cs="仿宋"/>
              </w:rPr>
            </w:pPr>
            <w:r>
              <w:rPr>
                <w:rFonts w:ascii="仿宋" w:hAnsi="仿宋" w:eastAsia="仿宋" w:cs="仿宋"/>
                <w:spacing w:val="-8"/>
              </w:rPr>
              <w:t>13★</w:t>
            </w:r>
          </w:p>
        </w:tc>
        <w:tc>
          <w:tcPr>
            <w:tcW w:w="1487" w:type="dxa"/>
            <w:vMerge w:val="continue"/>
            <w:tcBorders>
              <w:top w:val="nil"/>
              <w:bottom w:val="nil"/>
            </w:tcBorders>
          </w:tcPr>
          <w:p>
            <w:pPr>
              <w:rPr>
                <w:rFonts w:ascii="宋体"/>
              </w:rPr>
            </w:pPr>
          </w:p>
        </w:tc>
        <w:tc>
          <w:tcPr>
            <w:tcW w:w="6196" w:type="dxa"/>
          </w:tcPr>
          <w:p>
            <w:pPr>
              <w:spacing w:before="34" w:line="226" w:lineRule="auto"/>
              <w:ind w:left="5" w:firstLine="210"/>
              <w:rPr>
                <w:rFonts w:ascii="仿宋" w:hAnsi="仿宋" w:eastAsia="仿宋" w:cs="仿宋"/>
              </w:rPr>
            </w:pPr>
            <w:r>
              <w:rPr>
                <w:rFonts w:ascii="仿宋" w:hAnsi="仿宋" w:eastAsia="仿宋" w:cs="仿宋"/>
                <w:spacing w:val="-5"/>
              </w:rPr>
              <w:t>督促运输企业将罐</w:t>
            </w:r>
            <w:r>
              <w:rPr>
                <w:rFonts w:ascii="仿宋" w:hAnsi="仿宋" w:eastAsia="仿宋" w:cs="仿宋"/>
                <w:spacing w:val="-4"/>
              </w:rPr>
              <w:t>车委托罐体检验机构进行检验。对检验结论为不合格的在用罐车，</w:t>
            </w:r>
            <w:r>
              <w:rPr>
                <w:rFonts w:hint="eastAsia" w:ascii="仿宋" w:hAnsi="仿宋" w:eastAsia="仿宋" w:cs="仿宋"/>
                <w:spacing w:val="-4"/>
              </w:rPr>
              <w:t>《道路运输证》</w:t>
            </w:r>
            <w:r>
              <w:rPr>
                <w:rFonts w:ascii="仿宋" w:hAnsi="仿宋" w:eastAsia="仿宋" w:cs="仿宋"/>
                <w:spacing w:val="-4"/>
              </w:rPr>
              <w:t>一律不得通过年度审验，并将罐车信息录入治理信息系统，将相关信息</w:t>
            </w:r>
            <w:r>
              <w:rPr>
                <w:rFonts w:ascii="仿宋" w:hAnsi="仿宋" w:eastAsia="仿宋" w:cs="仿宋"/>
                <w:spacing w:val="-5"/>
              </w:rPr>
              <w:t>报</w:t>
            </w:r>
            <w:r>
              <w:rPr>
                <w:rFonts w:hint="eastAsia" w:ascii="仿宋" w:hAnsi="仿宋" w:eastAsia="仿宋" w:cs="仿宋"/>
                <w:spacing w:val="-5"/>
              </w:rPr>
              <w:t>市</w:t>
            </w:r>
            <w:r>
              <w:rPr>
                <w:rFonts w:ascii="仿宋" w:hAnsi="仿宋" w:eastAsia="仿宋" w:cs="仿宋"/>
                <w:spacing w:val="-5"/>
              </w:rPr>
              <w:t>交通运输</w:t>
            </w:r>
            <w:r>
              <w:rPr>
                <w:rFonts w:hint="eastAsia" w:ascii="仿宋" w:hAnsi="仿宋" w:eastAsia="仿宋" w:cs="仿宋"/>
                <w:spacing w:val="-5"/>
              </w:rPr>
              <w:t>局</w:t>
            </w:r>
            <w:r>
              <w:rPr>
                <w:rFonts w:ascii="仿宋" w:hAnsi="仿宋" w:eastAsia="仿宋" w:cs="仿宋"/>
                <w:spacing w:val="-5"/>
              </w:rPr>
              <w:t>。</w:t>
            </w:r>
          </w:p>
        </w:tc>
        <w:tc>
          <w:tcPr>
            <w:tcW w:w="1969" w:type="dxa"/>
          </w:tcPr>
          <w:p>
            <w:pPr>
              <w:spacing w:line="330" w:lineRule="auto"/>
              <w:rPr>
                <w:rFonts w:ascii="宋体"/>
              </w:rPr>
            </w:pPr>
          </w:p>
          <w:p>
            <w:pPr>
              <w:spacing w:before="68" w:line="183" w:lineRule="auto"/>
              <w:ind w:firstLine="256"/>
              <w:rPr>
                <w:rFonts w:ascii="仿宋" w:hAnsi="仿宋" w:eastAsia="仿宋" w:cs="仿宋"/>
              </w:rPr>
            </w:pPr>
            <w:r>
              <w:rPr>
                <w:rFonts w:ascii="仿宋" w:hAnsi="仿宋" w:eastAsia="仿宋" w:cs="仿宋"/>
                <w:spacing w:val="-9"/>
              </w:rPr>
              <w:t>2021</w:t>
            </w:r>
            <w:r>
              <w:rPr>
                <w:rFonts w:ascii="仿宋" w:hAnsi="仿宋" w:eastAsia="仿宋" w:cs="仿宋"/>
                <w:spacing w:val="-40"/>
              </w:rPr>
              <w:t xml:space="preserve"> </w:t>
            </w:r>
            <w:r>
              <w:rPr>
                <w:rFonts w:ascii="仿宋" w:hAnsi="仿宋" w:eastAsia="仿宋" w:cs="仿宋"/>
                <w:spacing w:val="-9"/>
              </w:rPr>
              <w:t>年</w:t>
            </w:r>
            <w:r>
              <w:rPr>
                <w:rFonts w:ascii="仿宋" w:hAnsi="仿宋" w:eastAsia="仿宋" w:cs="仿宋"/>
                <w:spacing w:val="-40"/>
              </w:rPr>
              <w:t xml:space="preserve"> </w:t>
            </w:r>
            <w:r>
              <w:rPr>
                <w:rFonts w:ascii="仿宋" w:hAnsi="仿宋" w:eastAsia="仿宋" w:cs="仿宋"/>
                <w:spacing w:val="-9"/>
              </w:rPr>
              <w:t>9</w:t>
            </w:r>
            <w:r>
              <w:rPr>
                <w:rFonts w:ascii="仿宋" w:hAnsi="仿宋" w:eastAsia="仿宋" w:cs="仿宋"/>
                <w:spacing w:val="-34"/>
              </w:rPr>
              <w:t xml:space="preserve"> </w:t>
            </w:r>
            <w:r>
              <w:rPr>
                <w:rFonts w:ascii="仿宋" w:hAnsi="仿宋" w:eastAsia="仿宋" w:cs="仿宋"/>
                <w:spacing w:val="-9"/>
              </w:rPr>
              <w:t>月启动</w:t>
            </w:r>
          </w:p>
        </w:tc>
        <w:tc>
          <w:tcPr>
            <w:tcW w:w="1826" w:type="dxa"/>
          </w:tcPr>
          <w:p>
            <w:pPr>
              <w:spacing w:line="330" w:lineRule="auto"/>
              <w:rPr>
                <w:rFonts w:ascii="宋体"/>
              </w:rPr>
            </w:pPr>
          </w:p>
          <w:p>
            <w:pPr>
              <w:spacing w:before="68" w:line="183" w:lineRule="auto"/>
              <w:rPr>
                <w:rFonts w:ascii="仿宋" w:hAnsi="仿宋" w:eastAsia="仿宋" w:cs="仿宋"/>
              </w:rPr>
            </w:pPr>
            <w:r>
              <w:rPr>
                <w:rFonts w:hint="eastAsia" w:ascii="仿宋" w:hAnsi="仿宋" w:eastAsia="仿宋" w:cs="仿宋"/>
                <w:spacing w:val="-6"/>
              </w:rPr>
              <w:t>区</w:t>
            </w:r>
            <w:r>
              <w:rPr>
                <w:rFonts w:ascii="仿宋" w:hAnsi="仿宋" w:eastAsia="仿宋" w:cs="仿宋"/>
                <w:spacing w:val="-6"/>
              </w:rPr>
              <w:t>交通运输</w:t>
            </w:r>
            <w:r>
              <w:rPr>
                <w:rFonts w:hint="eastAsia" w:ascii="仿宋" w:hAnsi="仿宋" w:eastAsia="仿宋" w:cs="仿宋"/>
                <w:spacing w:val="-6"/>
              </w:rPr>
              <w:t>局</w:t>
            </w:r>
          </w:p>
        </w:tc>
        <w:tc>
          <w:tcPr>
            <w:tcW w:w="1773"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860" w:type="dxa"/>
          </w:tcPr>
          <w:p>
            <w:pPr>
              <w:spacing w:before="307" w:line="183" w:lineRule="auto"/>
              <w:ind w:firstLine="243"/>
              <w:rPr>
                <w:rFonts w:ascii="仿宋" w:hAnsi="仿宋" w:eastAsia="仿宋" w:cs="仿宋"/>
              </w:rPr>
            </w:pPr>
            <w:r>
              <w:rPr>
                <w:rFonts w:ascii="仿宋" w:hAnsi="仿宋" w:eastAsia="仿宋" w:cs="仿宋"/>
                <w:spacing w:val="-8"/>
              </w:rPr>
              <w:t>14★</w:t>
            </w:r>
          </w:p>
        </w:tc>
        <w:tc>
          <w:tcPr>
            <w:tcW w:w="1487" w:type="dxa"/>
            <w:vMerge w:val="continue"/>
            <w:tcBorders>
              <w:top w:val="nil"/>
              <w:bottom w:val="nil"/>
            </w:tcBorders>
          </w:tcPr>
          <w:p>
            <w:pPr>
              <w:rPr>
                <w:rFonts w:ascii="宋体"/>
              </w:rPr>
            </w:pPr>
          </w:p>
        </w:tc>
        <w:tc>
          <w:tcPr>
            <w:tcW w:w="6196" w:type="dxa"/>
          </w:tcPr>
          <w:p>
            <w:pPr>
              <w:spacing w:before="35" w:line="221" w:lineRule="auto"/>
              <w:ind w:left="5" w:firstLine="203"/>
              <w:rPr>
                <w:rFonts w:ascii="仿宋" w:hAnsi="仿宋" w:eastAsia="仿宋" w:cs="仿宋"/>
              </w:rPr>
            </w:pPr>
            <w:r>
              <w:rPr>
                <w:rFonts w:ascii="仿宋" w:hAnsi="仿宋" w:eastAsia="仿宋" w:cs="仿宋"/>
                <w:spacing w:val="-8"/>
              </w:rPr>
              <w:t>依据职责督促检验机构按</w:t>
            </w:r>
            <w:r>
              <w:rPr>
                <w:rFonts w:ascii="仿宋" w:hAnsi="仿宋" w:eastAsia="仿宋" w:cs="仿宋"/>
                <w:spacing w:val="-29"/>
              </w:rPr>
              <w:t xml:space="preserve"> </w:t>
            </w:r>
            <w:r>
              <w:rPr>
                <w:rFonts w:ascii="仿宋" w:hAnsi="仿宋" w:eastAsia="仿宋" w:cs="仿宋"/>
                <w:spacing w:val="-8"/>
              </w:rPr>
              <w:t>GB</w:t>
            </w:r>
            <w:r>
              <w:rPr>
                <w:rFonts w:ascii="仿宋" w:hAnsi="仿宋" w:eastAsia="仿宋" w:cs="仿宋"/>
                <w:spacing w:val="17"/>
              </w:rPr>
              <w:t xml:space="preserve"> </w:t>
            </w:r>
            <w:r>
              <w:rPr>
                <w:rFonts w:ascii="仿宋" w:hAnsi="仿宋" w:eastAsia="仿宋" w:cs="仿宋"/>
                <w:spacing w:val="-8"/>
              </w:rPr>
              <w:t>18564.1</w:t>
            </w:r>
            <w:r>
              <w:rPr>
                <w:rFonts w:ascii="仿宋" w:hAnsi="仿宋" w:eastAsia="仿宋" w:cs="仿宋"/>
                <w:spacing w:val="-42"/>
              </w:rPr>
              <w:t xml:space="preserve"> </w:t>
            </w:r>
            <w:r>
              <w:rPr>
                <w:rFonts w:ascii="仿宋" w:hAnsi="仿宋" w:eastAsia="仿宋" w:cs="仿宋"/>
                <w:spacing w:val="-8"/>
              </w:rPr>
              <w:t>要求开展罐体检验，</w:t>
            </w:r>
            <w:r>
              <w:rPr>
                <w:rFonts w:ascii="仿宋" w:hAnsi="仿宋" w:eastAsia="仿宋" w:cs="仿宋"/>
                <w:spacing w:val="-6"/>
              </w:rPr>
              <w:t>出具检验报告。对检验不合格的罐体，不予出具检验合格证书，并将</w:t>
            </w:r>
            <w:r>
              <w:rPr>
                <w:rFonts w:ascii="仿宋" w:hAnsi="仿宋" w:eastAsia="仿宋" w:cs="仿宋"/>
                <w:spacing w:val="-7"/>
              </w:rPr>
              <w:t>检验信息录入罐体检验信息共享服务平台。</w:t>
            </w:r>
          </w:p>
        </w:tc>
        <w:tc>
          <w:tcPr>
            <w:tcW w:w="1969" w:type="dxa"/>
          </w:tcPr>
          <w:p>
            <w:pPr>
              <w:spacing w:before="307" w:line="183" w:lineRule="auto"/>
              <w:ind w:firstLine="256"/>
              <w:rPr>
                <w:rFonts w:ascii="仿宋" w:hAnsi="仿宋" w:eastAsia="仿宋" w:cs="仿宋"/>
              </w:rPr>
            </w:pPr>
            <w:r>
              <w:rPr>
                <w:rFonts w:ascii="仿宋" w:hAnsi="仿宋" w:eastAsia="仿宋" w:cs="仿宋"/>
                <w:spacing w:val="-9"/>
              </w:rPr>
              <w:t>2021</w:t>
            </w:r>
            <w:r>
              <w:rPr>
                <w:rFonts w:ascii="仿宋" w:hAnsi="仿宋" w:eastAsia="仿宋" w:cs="仿宋"/>
                <w:spacing w:val="-40"/>
              </w:rPr>
              <w:t xml:space="preserve"> </w:t>
            </w:r>
            <w:r>
              <w:rPr>
                <w:rFonts w:ascii="仿宋" w:hAnsi="仿宋" w:eastAsia="仿宋" w:cs="仿宋"/>
                <w:spacing w:val="-9"/>
              </w:rPr>
              <w:t>年</w:t>
            </w:r>
            <w:r>
              <w:rPr>
                <w:rFonts w:ascii="仿宋" w:hAnsi="仿宋" w:eastAsia="仿宋" w:cs="仿宋"/>
                <w:spacing w:val="-40"/>
              </w:rPr>
              <w:t xml:space="preserve"> </w:t>
            </w:r>
            <w:r>
              <w:rPr>
                <w:rFonts w:ascii="仿宋" w:hAnsi="仿宋" w:eastAsia="仿宋" w:cs="仿宋"/>
                <w:spacing w:val="-9"/>
              </w:rPr>
              <w:t>9</w:t>
            </w:r>
            <w:r>
              <w:rPr>
                <w:rFonts w:ascii="仿宋" w:hAnsi="仿宋" w:eastAsia="仿宋" w:cs="仿宋"/>
                <w:spacing w:val="-34"/>
              </w:rPr>
              <w:t xml:space="preserve"> </w:t>
            </w:r>
            <w:r>
              <w:rPr>
                <w:rFonts w:ascii="仿宋" w:hAnsi="仿宋" w:eastAsia="仿宋" w:cs="仿宋"/>
                <w:spacing w:val="-9"/>
              </w:rPr>
              <w:t>月启动</w:t>
            </w:r>
          </w:p>
        </w:tc>
        <w:tc>
          <w:tcPr>
            <w:tcW w:w="1826" w:type="dxa"/>
          </w:tcPr>
          <w:p>
            <w:pPr>
              <w:spacing w:before="170" w:line="241" w:lineRule="auto"/>
              <w:ind w:right="285"/>
              <w:rPr>
                <w:rFonts w:ascii="仿宋" w:hAnsi="仿宋" w:eastAsia="仿宋" w:cs="仿宋"/>
              </w:rPr>
            </w:pPr>
            <w:r>
              <w:rPr>
                <w:rFonts w:hint="eastAsia" w:ascii="仿宋" w:hAnsi="仿宋" w:eastAsia="仿宋" w:cs="仿宋"/>
                <w:spacing w:val="-7"/>
              </w:rPr>
              <w:t>区</w:t>
            </w:r>
            <w:r>
              <w:rPr>
                <w:rFonts w:ascii="仿宋" w:hAnsi="仿宋" w:eastAsia="仿宋" w:cs="仿宋"/>
                <w:spacing w:val="-7"/>
              </w:rPr>
              <w:t>市场监管局</w:t>
            </w:r>
            <w:r>
              <w:rPr>
                <w:rFonts w:ascii="仿宋" w:hAnsi="仿宋" w:eastAsia="仿宋" w:cs="仿宋"/>
                <w:spacing w:val="5"/>
              </w:rPr>
              <w:t xml:space="preserve"> </w:t>
            </w:r>
            <w:r>
              <w:rPr>
                <w:rFonts w:hint="eastAsia" w:ascii="仿宋" w:hAnsi="仿宋" w:eastAsia="仿宋" w:cs="仿宋"/>
                <w:spacing w:val="5"/>
              </w:rPr>
              <w:t>区</w:t>
            </w:r>
            <w:r>
              <w:rPr>
                <w:rFonts w:ascii="仿宋" w:hAnsi="仿宋" w:eastAsia="仿宋" w:cs="仿宋"/>
                <w:spacing w:val="-6"/>
              </w:rPr>
              <w:t>交通运输</w:t>
            </w:r>
            <w:r>
              <w:rPr>
                <w:rFonts w:hint="eastAsia" w:ascii="仿宋" w:hAnsi="仿宋" w:eastAsia="仿宋" w:cs="仿宋"/>
                <w:spacing w:val="-6"/>
              </w:rPr>
              <w:t>局</w:t>
            </w:r>
          </w:p>
        </w:tc>
        <w:tc>
          <w:tcPr>
            <w:tcW w:w="1773" w:type="dxa"/>
          </w:tcPr>
          <w:p>
            <w:pPr>
              <w:spacing w:before="65" w:line="183" w:lineRule="auto"/>
              <w:rPr>
                <w:rFonts w:ascii="仿宋" w:hAnsi="仿宋" w:eastAsia="仿宋" w:cs="仿宋"/>
                <w:spacing w:val="5"/>
              </w:rPr>
            </w:pPr>
          </w:p>
          <w:p>
            <w:pPr>
              <w:spacing w:before="65" w:line="183" w:lineRule="auto"/>
              <w:rPr>
                <w:rFonts w:ascii="仿宋" w:hAnsi="仿宋" w:eastAsia="仿宋" w:cs="仿宋"/>
              </w:rPr>
            </w:pPr>
            <w:r>
              <w:rPr>
                <w:rFonts w:hint="eastAsia" w:ascii="仿宋" w:hAnsi="仿宋" w:eastAsia="仿宋" w:cs="仿宋"/>
                <w:spacing w:val="5"/>
              </w:rPr>
              <w:t>张店区交警大队</w:t>
            </w:r>
            <w:r>
              <w:rPr>
                <w:rFonts w:hint="eastAsia" w:ascii="仿宋" w:hAnsi="仿宋" w:eastAsia="仿宋" w:cs="仿宋"/>
                <w:spacing w:val="-4"/>
              </w:rPr>
              <w:t xml:space="preserve"> </w:t>
            </w:r>
            <w:r>
              <w:rPr>
                <w:rFonts w:hint="eastAsia" w:ascii="仿宋" w:hAnsi="仿宋" w:eastAsia="仿宋" w:cs="仿宋"/>
                <w:spacing w:val="-5"/>
              </w:rPr>
              <w:t>区</w:t>
            </w:r>
            <w:r>
              <w:rPr>
                <w:rFonts w:ascii="仿宋" w:hAnsi="仿宋" w:eastAsia="仿宋" w:cs="仿宋"/>
                <w:spacing w:val="-5"/>
              </w:rPr>
              <w:t>工业和信息化</w:t>
            </w:r>
            <w:r>
              <w:rPr>
                <w:rFonts w:hint="eastAsia" w:ascii="仿宋" w:hAnsi="仿宋" w:eastAsia="仿宋" w:cs="仿宋"/>
                <w:spacing w:val="-5"/>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860" w:type="dxa"/>
          </w:tcPr>
          <w:p>
            <w:pPr>
              <w:spacing w:before="201" w:line="180" w:lineRule="auto"/>
              <w:ind w:firstLine="347"/>
              <w:rPr>
                <w:rFonts w:ascii="仿宋" w:hAnsi="仿宋" w:eastAsia="仿宋" w:cs="仿宋"/>
              </w:rPr>
            </w:pPr>
            <w:r>
              <w:rPr>
                <w:rFonts w:ascii="仿宋" w:hAnsi="仿宋" w:eastAsia="仿宋" w:cs="仿宋"/>
                <w:spacing w:val="-10"/>
                <w:w w:val="99"/>
              </w:rPr>
              <w:t>15</w:t>
            </w:r>
          </w:p>
        </w:tc>
        <w:tc>
          <w:tcPr>
            <w:tcW w:w="1487" w:type="dxa"/>
            <w:vMerge w:val="continue"/>
            <w:tcBorders>
              <w:top w:val="nil"/>
              <w:bottom w:val="nil"/>
            </w:tcBorders>
          </w:tcPr>
          <w:p>
            <w:pPr>
              <w:rPr>
                <w:rFonts w:ascii="宋体"/>
              </w:rPr>
            </w:pPr>
          </w:p>
        </w:tc>
        <w:tc>
          <w:tcPr>
            <w:tcW w:w="6196" w:type="dxa"/>
          </w:tcPr>
          <w:p>
            <w:pPr>
              <w:spacing w:before="36" w:line="212" w:lineRule="auto"/>
              <w:ind w:left="25" w:firstLine="190"/>
              <w:rPr>
                <w:rFonts w:hint="eastAsia" w:ascii="仿宋" w:hAnsi="仿宋" w:eastAsia="仿宋" w:cs="仿宋"/>
                <w:spacing w:val="-8"/>
              </w:rPr>
            </w:pPr>
            <w:r>
              <w:rPr>
                <w:rFonts w:ascii="仿宋" w:hAnsi="仿宋" w:eastAsia="仿宋" w:cs="仿宋"/>
                <w:spacing w:val="-4"/>
              </w:rPr>
              <w:t>督促运输企业对定期检验结论为不合格</w:t>
            </w:r>
            <w:r>
              <w:rPr>
                <w:rFonts w:ascii="仿宋" w:hAnsi="仿宋" w:eastAsia="仿宋" w:cs="仿宋"/>
                <w:spacing w:val="-8"/>
              </w:rPr>
              <w:t>的罐车进行整改。</w:t>
            </w:r>
          </w:p>
        </w:tc>
        <w:tc>
          <w:tcPr>
            <w:tcW w:w="1969" w:type="dxa"/>
          </w:tcPr>
          <w:p>
            <w:pPr>
              <w:spacing w:before="173" w:line="183" w:lineRule="auto"/>
              <w:ind w:firstLine="256"/>
              <w:rPr>
                <w:rFonts w:ascii="仿宋" w:hAnsi="仿宋" w:eastAsia="仿宋" w:cs="仿宋"/>
              </w:rPr>
            </w:pPr>
            <w:r>
              <w:rPr>
                <w:rFonts w:ascii="仿宋" w:hAnsi="仿宋" w:eastAsia="仿宋" w:cs="仿宋"/>
                <w:spacing w:val="-9"/>
              </w:rPr>
              <w:t>2021</w:t>
            </w:r>
            <w:r>
              <w:rPr>
                <w:rFonts w:ascii="仿宋" w:hAnsi="仿宋" w:eastAsia="仿宋" w:cs="仿宋"/>
                <w:spacing w:val="-40"/>
              </w:rPr>
              <w:t xml:space="preserve"> </w:t>
            </w:r>
            <w:r>
              <w:rPr>
                <w:rFonts w:ascii="仿宋" w:hAnsi="仿宋" w:eastAsia="仿宋" w:cs="仿宋"/>
                <w:spacing w:val="-9"/>
              </w:rPr>
              <w:t>年</w:t>
            </w:r>
            <w:r>
              <w:rPr>
                <w:rFonts w:ascii="仿宋" w:hAnsi="仿宋" w:eastAsia="仿宋" w:cs="仿宋"/>
                <w:spacing w:val="-40"/>
              </w:rPr>
              <w:t xml:space="preserve"> </w:t>
            </w:r>
            <w:r>
              <w:rPr>
                <w:rFonts w:ascii="仿宋" w:hAnsi="仿宋" w:eastAsia="仿宋" w:cs="仿宋"/>
                <w:spacing w:val="-9"/>
              </w:rPr>
              <w:t>9</w:t>
            </w:r>
            <w:r>
              <w:rPr>
                <w:rFonts w:ascii="仿宋" w:hAnsi="仿宋" w:eastAsia="仿宋" w:cs="仿宋"/>
                <w:spacing w:val="-34"/>
              </w:rPr>
              <w:t xml:space="preserve"> </w:t>
            </w:r>
            <w:r>
              <w:rPr>
                <w:rFonts w:ascii="仿宋" w:hAnsi="仿宋" w:eastAsia="仿宋" w:cs="仿宋"/>
                <w:spacing w:val="-9"/>
              </w:rPr>
              <w:t>月启动</w:t>
            </w:r>
          </w:p>
        </w:tc>
        <w:tc>
          <w:tcPr>
            <w:tcW w:w="1826" w:type="dxa"/>
          </w:tcPr>
          <w:p>
            <w:pPr>
              <w:spacing w:before="173" w:line="183" w:lineRule="auto"/>
              <w:rPr>
                <w:rFonts w:ascii="仿宋" w:hAnsi="仿宋" w:eastAsia="仿宋" w:cs="仿宋"/>
              </w:rPr>
            </w:pPr>
            <w:r>
              <w:rPr>
                <w:rFonts w:hint="eastAsia" w:ascii="仿宋" w:hAnsi="仿宋" w:eastAsia="仿宋" w:cs="仿宋"/>
                <w:spacing w:val="-6"/>
              </w:rPr>
              <w:t>区</w:t>
            </w:r>
            <w:r>
              <w:rPr>
                <w:rFonts w:ascii="仿宋" w:hAnsi="仿宋" w:eastAsia="仿宋" w:cs="仿宋"/>
                <w:spacing w:val="-6"/>
              </w:rPr>
              <w:t>交通运输</w:t>
            </w:r>
            <w:r>
              <w:rPr>
                <w:rFonts w:hint="eastAsia" w:ascii="仿宋" w:hAnsi="仿宋" w:eastAsia="仿宋" w:cs="仿宋"/>
                <w:spacing w:val="-6"/>
              </w:rPr>
              <w:t>局</w:t>
            </w:r>
          </w:p>
        </w:tc>
        <w:tc>
          <w:tcPr>
            <w:tcW w:w="1773" w:type="dxa"/>
          </w:tcPr>
          <w:p>
            <w:pPr>
              <w:spacing w:before="173" w:line="183" w:lineRule="auto"/>
              <w:rPr>
                <w:rFonts w:ascii="仿宋" w:hAnsi="仿宋" w:eastAsia="仿宋" w:cs="仿宋"/>
              </w:rPr>
            </w:pPr>
            <w:r>
              <w:rPr>
                <w:rFonts w:ascii="仿宋" w:hAnsi="仿宋" w:eastAsia="仿宋" w:cs="仿宋"/>
                <w:spacing w:val="-5"/>
              </w:rPr>
              <w:t>道路运输行业协会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860" w:type="dxa"/>
          </w:tcPr>
          <w:p>
            <w:pPr>
              <w:spacing w:before="199" w:line="180" w:lineRule="auto"/>
              <w:ind w:firstLine="347"/>
              <w:rPr>
                <w:rFonts w:ascii="仿宋" w:hAnsi="仿宋" w:eastAsia="仿宋" w:cs="仿宋"/>
              </w:rPr>
            </w:pPr>
            <w:r>
              <w:rPr>
                <w:rFonts w:ascii="仿宋" w:hAnsi="仿宋" w:eastAsia="仿宋" w:cs="仿宋"/>
                <w:spacing w:val="-10"/>
                <w:w w:val="99"/>
              </w:rPr>
              <w:t>16</w:t>
            </w:r>
          </w:p>
        </w:tc>
        <w:tc>
          <w:tcPr>
            <w:tcW w:w="1487" w:type="dxa"/>
            <w:vMerge w:val="continue"/>
            <w:tcBorders>
              <w:top w:val="nil"/>
              <w:bottom w:val="nil"/>
            </w:tcBorders>
          </w:tcPr>
          <w:p>
            <w:pPr>
              <w:rPr>
                <w:rFonts w:ascii="宋体"/>
              </w:rPr>
            </w:pPr>
          </w:p>
        </w:tc>
        <w:tc>
          <w:tcPr>
            <w:tcW w:w="6196" w:type="dxa"/>
          </w:tcPr>
          <w:p>
            <w:pPr>
              <w:spacing w:before="36" w:line="212" w:lineRule="auto"/>
              <w:ind w:left="9" w:firstLine="203"/>
              <w:rPr>
                <w:rFonts w:ascii="仿宋" w:hAnsi="仿宋" w:eastAsia="仿宋" w:cs="仿宋"/>
              </w:rPr>
            </w:pPr>
            <w:r>
              <w:rPr>
                <w:rFonts w:ascii="仿宋" w:hAnsi="仿宋" w:eastAsia="仿宋" w:cs="仿宋"/>
                <w:spacing w:val="-6"/>
              </w:rPr>
              <w:t>按照交通运输部等部门要求开展行业自律活动，倡导危险货物托运</w:t>
            </w:r>
            <w:r>
              <w:rPr>
                <w:rFonts w:ascii="仿宋" w:hAnsi="仿宋" w:eastAsia="仿宋" w:cs="仿宋"/>
                <w:spacing w:val="24"/>
              </w:rPr>
              <w:t xml:space="preserve"> </w:t>
            </w:r>
            <w:r>
              <w:rPr>
                <w:rFonts w:ascii="仿宋" w:hAnsi="仿宋" w:eastAsia="仿宋" w:cs="仿宋"/>
                <w:spacing w:val="-11"/>
              </w:rPr>
              <w:t>人或充装单位规范液体危险货物充装，充装前检查罐车的检验报告。</w:t>
            </w:r>
          </w:p>
        </w:tc>
        <w:tc>
          <w:tcPr>
            <w:tcW w:w="1969" w:type="dxa"/>
          </w:tcPr>
          <w:p>
            <w:pPr>
              <w:spacing w:before="171" w:line="183" w:lineRule="auto"/>
              <w:ind w:firstLine="256"/>
              <w:rPr>
                <w:rFonts w:ascii="仿宋" w:hAnsi="仿宋" w:eastAsia="仿宋" w:cs="仿宋"/>
              </w:rPr>
            </w:pPr>
            <w:r>
              <w:rPr>
                <w:rFonts w:ascii="仿宋" w:hAnsi="仿宋" w:eastAsia="仿宋" w:cs="仿宋"/>
                <w:spacing w:val="-9"/>
              </w:rPr>
              <w:t>2021</w:t>
            </w:r>
            <w:r>
              <w:rPr>
                <w:rFonts w:ascii="仿宋" w:hAnsi="仿宋" w:eastAsia="仿宋" w:cs="仿宋"/>
                <w:spacing w:val="-40"/>
              </w:rPr>
              <w:t xml:space="preserve"> </w:t>
            </w:r>
            <w:r>
              <w:rPr>
                <w:rFonts w:ascii="仿宋" w:hAnsi="仿宋" w:eastAsia="仿宋" w:cs="仿宋"/>
                <w:spacing w:val="-9"/>
              </w:rPr>
              <w:t>年</w:t>
            </w:r>
            <w:r>
              <w:rPr>
                <w:rFonts w:ascii="仿宋" w:hAnsi="仿宋" w:eastAsia="仿宋" w:cs="仿宋"/>
                <w:spacing w:val="-40"/>
              </w:rPr>
              <w:t xml:space="preserve"> </w:t>
            </w:r>
            <w:r>
              <w:rPr>
                <w:rFonts w:ascii="仿宋" w:hAnsi="仿宋" w:eastAsia="仿宋" w:cs="仿宋"/>
                <w:spacing w:val="-9"/>
              </w:rPr>
              <w:t>9</w:t>
            </w:r>
            <w:r>
              <w:rPr>
                <w:rFonts w:ascii="仿宋" w:hAnsi="仿宋" w:eastAsia="仿宋" w:cs="仿宋"/>
                <w:spacing w:val="-34"/>
              </w:rPr>
              <w:t xml:space="preserve"> </w:t>
            </w:r>
            <w:r>
              <w:rPr>
                <w:rFonts w:ascii="仿宋" w:hAnsi="仿宋" w:eastAsia="仿宋" w:cs="仿宋"/>
                <w:spacing w:val="-9"/>
              </w:rPr>
              <w:t>月启动</w:t>
            </w:r>
          </w:p>
        </w:tc>
        <w:tc>
          <w:tcPr>
            <w:tcW w:w="1826" w:type="dxa"/>
          </w:tcPr>
          <w:p>
            <w:pPr>
              <w:spacing w:before="171" w:line="183" w:lineRule="auto"/>
              <w:rPr>
                <w:rFonts w:ascii="仿宋" w:hAnsi="仿宋" w:eastAsia="仿宋" w:cs="仿宋"/>
              </w:rPr>
            </w:pPr>
            <w:r>
              <w:rPr>
                <w:rFonts w:hint="eastAsia" w:ascii="仿宋" w:hAnsi="仿宋" w:eastAsia="仿宋" w:cs="仿宋"/>
                <w:spacing w:val="-6"/>
              </w:rPr>
              <w:t>区</w:t>
            </w:r>
            <w:r>
              <w:rPr>
                <w:rFonts w:ascii="仿宋" w:hAnsi="仿宋" w:eastAsia="仿宋" w:cs="仿宋"/>
                <w:spacing w:val="-6"/>
              </w:rPr>
              <w:t>交通运输</w:t>
            </w:r>
            <w:r>
              <w:rPr>
                <w:rFonts w:hint="eastAsia" w:ascii="仿宋" w:hAnsi="仿宋" w:eastAsia="仿宋" w:cs="仿宋"/>
                <w:spacing w:val="-6"/>
              </w:rPr>
              <w:t>局</w:t>
            </w:r>
          </w:p>
        </w:tc>
        <w:tc>
          <w:tcPr>
            <w:tcW w:w="1773" w:type="dxa"/>
          </w:tcPr>
          <w:p>
            <w:pPr>
              <w:spacing w:before="171" w:line="183" w:lineRule="auto"/>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860" w:type="dxa"/>
          </w:tcPr>
          <w:p>
            <w:pPr>
              <w:spacing w:before="201" w:line="180" w:lineRule="auto"/>
              <w:ind w:firstLine="347"/>
              <w:rPr>
                <w:rFonts w:ascii="仿宋" w:hAnsi="仿宋" w:eastAsia="仿宋" w:cs="仿宋"/>
              </w:rPr>
            </w:pPr>
            <w:r>
              <w:rPr>
                <w:rFonts w:ascii="仿宋" w:hAnsi="仿宋" w:eastAsia="仿宋" w:cs="仿宋"/>
                <w:spacing w:val="-10"/>
                <w:w w:val="99"/>
              </w:rPr>
              <w:t>1</w:t>
            </w:r>
            <w:r>
              <w:rPr>
                <w:rFonts w:hint="eastAsia" w:ascii="仿宋" w:hAnsi="仿宋" w:eastAsia="仿宋" w:cs="仿宋"/>
                <w:spacing w:val="-10"/>
                <w:w w:val="99"/>
              </w:rPr>
              <w:t>7</w:t>
            </w:r>
          </w:p>
        </w:tc>
        <w:tc>
          <w:tcPr>
            <w:tcW w:w="1487" w:type="dxa"/>
            <w:vMerge w:val="restart"/>
            <w:tcBorders>
              <w:bottom w:val="nil"/>
            </w:tcBorders>
          </w:tcPr>
          <w:p>
            <w:pPr>
              <w:spacing w:before="319" w:line="183" w:lineRule="auto"/>
              <w:ind w:firstLine="430"/>
              <w:rPr>
                <w:rFonts w:ascii="仿宋" w:hAnsi="仿宋" w:eastAsia="仿宋" w:cs="仿宋"/>
              </w:rPr>
            </w:pPr>
            <w:r>
              <w:rPr>
                <w:rFonts w:ascii="仿宋" w:hAnsi="仿宋" w:eastAsia="仿宋" w:cs="仿宋"/>
                <w:spacing w:val="-10"/>
              </w:rPr>
              <w:t>（</w:t>
            </w:r>
            <w:r>
              <w:rPr>
                <w:rFonts w:ascii="仿宋" w:hAnsi="仿宋" w:eastAsia="仿宋" w:cs="仿宋"/>
                <w:spacing w:val="-56"/>
              </w:rPr>
              <w:t xml:space="preserve"> </w:t>
            </w:r>
            <w:r>
              <w:rPr>
                <w:rFonts w:ascii="仿宋" w:hAnsi="仿宋" w:eastAsia="仿宋" w:cs="仿宋"/>
                <w:spacing w:val="-10"/>
              </w:rPr>
              <w:t>三）</w:t>
            </w:r>
          </w:p>
          <w:p>
            <w:pPr>
              <w:spacing w:before="65" w:line="183" w:lineRule="auto"/>
              <w:ind w:firstLine="337"/>
              <w:rPr>
                <w:rFonts w:ascii="仿宋" w:hAnsi="仿宋" w:eastAsia="仿宋" w:cs="仿宋"/>
              </w:rPr>
            </w:pPr>
            <w:r>
              <w:rPr>
                <w:rFonts w:ascii="仿宋" w:hAnsi="仿宋" w:eastAsia="仿宋" w:cs="仿宋"/>
                <w:spacing w:val="-5"/>
              </w:rPr>
              <w:t>优化罐车</w:t>
            </w:r>
          </w:p>
          <w:p>
            <w:pPr>
              <w:spacing w:before="65" w:line="183" w:lineRule="auto"/>
              <w:ind w:firstLine="135"/>
              <w:rPr>
                <w:rFonts w:ascii="仿宋" w:hAnsi="仿宋" w:eastAsia="仿宋" w:cs="仿宋"/>
              </w:rPr>
            </w:pPr>
            <w:r>
              <w:rPr>
                <w:rFonts w:ascii="仿宋" w:hAnsi="仿宋" w:eastAsia="仿宋" w:cs="仿宋"/>
                <w:spacing w:val="-6"/>
              </w:rPr>
              <w:t>准运介质管理</w:t>
            </w:r>
          </w:p>
        </w:tc>
        <w:tc>
          <w:tcPr>
            <w:tcW w:w="6196" w:type="dxa"/>
          </w:tcPr>
          <w:p>
            <w:pPr>
              <w:spacing w:before="36" w:line="212" w:lineRule="auto"/>
              <w:ind w:left="7" w:firstLine="205"/>
              <w:rPr>
                <w:rFonts w:ascii="仿宋" w:hAnsi="仿宋" w:eastAsia="仿宋" w:cs="仿宋"/>
              </w:rPr>
            </w:pPr>
            <w:r>
              <w:rPr>
                <w:rFonts w:ascii="仿宋" w:hAnsi="仿宋" w:eastAsia="仿宋" w:cs="仿宋"/>
                <w:spacing w:val="-5"/>
              </w:rPr>
              <w:t>督促罐车生产企业按照</w:t>
            </w:r>
            <w:r>
              <w:rPr>
                <w:rFonts w:ascii="仿宋" w:hAnsi="仿宋" w:eastAsia="仿宋" w:cs="仿宋"/>
                <w:spacing w:val="-46"/>
              </w:rPr>
              <w:t xml:space="preserve"> </w:t>
            </w:r>
            <w:r>
              <w:rPr>
                <w:rFonts w:ascii="仿宋" w:hAnsi="仿宋" w:eastAsia="仿宋" w:cs="仿宋"/>
                <w:spacing w:val="-5"/>
              </w:rPr>
              <w:t>GB7258、GB18564</w:t>
            </w:r>
            <w:r>
              <w:rPr>
                <w:rFonts w:ascii="仿宋" w:hAnsi="仿宋" w:eastAsia="仿宋" w:cs="仿宋"/>
                <w:spacing w:val="-33"/>
              </w:rPr>
              <w:t xml:space="preserve"> </w:t>
            </w:r>
            <w:r>
              <w:rPr>
                <w:rFonts w:ascii="仿宋" w:hAnsi="仿宋" w:eastAsia="仿宋" w:cs="仿宋"/>
                <w:spacing w:val="-5"/>
              </w:rPr>
              <w:t>等标准的要求，在罐车</w:t>
            </w:r>
            <w:r>
              <w:rPr>
                <w:rFonts w:ascii="仿宋" w:hAnsi="仿宋" w:eastAsia="仿宋" w:cs="仿宋"/>
                <w:spacing w:val="-6"/>
              </w:rPr>
              <w:t>设计文件和产品质量证明文件中载明适装介质。</w:t>
            </w:r>
          </w:p>
        </w:tc>
        <w:tc>
          <w:tcPr>
            <w:tcW w:w="1969" w:type="dxa"/>
          </w:tcPr>
          <w:p>
            <w:pPr>
              <w:spacing w:before="173" w:line="183" w:lineRule="auto"/>
              <w:ind w:firstLine="256"/>
              <w:rPr>
                <w:rFonts w:ascii="仿宋" w:hAnsi="仿宋" w:eastAsia="仿宋" w:cs="仿宋"/>
              </w:rPr>
            </w:pPr>
            <w:r>
              <w:rPr>
                <w:rFonts w:ascii="仿宋" w:hAnsi="仿宋" w:eastAsia="仿宋" w:cs="仿宋"/>
                <w:spacing w:val="-9"/>
              </w:rPr>
              <w:t>2021</w:t>
            </w:r>
            <w:r>
              <w:rPr>
                <w:rFonts w:ascii="仿宋" w:hAnsi="仿宋" w:eastAsia="仿宋" w:cs="仿宋"/>
                <w:spacing w:val="-40"/>
              </w:rPr>
              <w:t xml:space="preserve"> </w:t>
            </w:r>
            <w:r>
              <w:rPr>
                <w:rFonts w:ascii="仿宋" w:hAnsi="仿宋" w:eastAsia="仿宋" w:cs="仿宋"/>
                <w:spacing w:val="-9"/>
              </w:rPr>
              <w:t>年</w:t>
            </w:r>
            <w:r>
              <w:rPr>
                <w:rFonts w:ascii="仿宋" w:hAnsi="仿宋" w:eastAsia="仿宋" w:cs="仿宋"/>
                <w:spacing w:val="-40"/>
              </w:rPr>
              <w:t xml:space="preserve"> </w:t>
            </w:r>
            <w:r>
              <w:rPr>
                <w:rFonts w:ascii="仿宋" w:hAnsi="仿宋" w:eastAsia="仿宋" w:cs="仿宋"/>
                <w:spacing w:val="-9"/>
              </w:rPr>
              <w:t>9</w:t>
            </w:r>
            <w:r>
              <w:rPr>
                <w:rFonts w:ascii="仿宋" w:hAnsi="仿宋" w:eastAsia="仿宋" w:cs="仿宋"/>
                <w:spacing w:val="-34"/>
              </w:rPr>
              <w:t xml:space="preserve"> </w:t>
            </w:r>
            <w:r>
              <w:rPr>
                <w:rFonts w:ascii="仿宋" w:hAnsi="仿宋" w:eastAsia="仿宋" w:cs="仿宋"/>
                <w:spacing w:val="-9"/>
              </w:rPr>
              <w:t>月启动</w:t>
            </w:r>
          </w:p>
        </w:tc>
        <w:tc>
          <w:tcPr>
            <w:tcW w:w="1826" w:type="dxa"/>
          </w:tcPr>
          <w:p>
            <w:pPr>
              <w:spacing w:before="173" w:line="183" w:lineRule="auto"/>
              <w:rPr>
                <w:rFonts w:ascii="仿宋" w:hAnsi="仿宋" w:eastAsia="仿宋" w:cs="仿宋"/>
              </w:rPr>
            </w:pPr>
            <w:r>
              <w:rPr>
                <w:rFonts w:hint="eastAsia" w:ascii="仿宋" w:hAnsi="仿宋" w:eastAsia="仿宋" w:cs="仿宋"/>
                <w:spacing w:val="-5"/>
              </w:rPr>
              <w:t>区</w:t>
            </w:r>
            <w:r>
              <w:rPr>
                <w:rFonts w:ascii="仿宋" w:hAnsi="仿宋" w:eastAsia="仿宋" w:cs="仿宋"/>
                <w:spacing w:val="-5"/>
              </w:rPr>
              <w:t>工业和信息化</w:t>
            </w:r>
            <w:r>
              <w:rPr>
                <w:rFonts w:hint="eastAsia" w:ascii="仿宋" w:hAnsi="仿宋" w:eastAsia="仿宋" w:cs="仿宋"/>
                <w:spacing w:val="-5"/>
              </w:rPr>
              <w:t>局</w:t>
            </w:r>
          </w:p>
        </w:tc>
        <w:tc>
          <w:tcPr>
            <w:tcW w:w="1773"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860" w:type="dxa"/>
          </w:tcPr>
          <w:p>
            <w:pPr>
              <w:spacing w:before="63" w:line="180" w:lineRule="auto"/>
              <w:ind w:firstLine="342"/>
              <w:rPr>
                <w:rFonts w:hint="default" w:ascii="仿宋" w:hAnsi="仿宋" w:eastAsia="仿宋" w:cs="仿宋"/>
                <w:lang w:val="en-US" w:eastAsia="zh-CN"/>
              </w:rPr>
            </w:pPr>
            <w:r>
              <w:rPr>
                <w:rFonts w:hint="eastAsia" w:ascii="仿宋" w:hAnsi="仿宋" w:eastAsia="仿宋" w:cs="仿宋"/>
                <w:spacing w:val="-9"/>
                <w:lang w:val="en-US" w:eastAsia="zh-CN"/>
              </w:rPr>
              <w:t>18</w:t>
            </w:r>
          </w:p>
        </w:tc>
        <w:tc>
          <w:tcPr>
            <w:tcW w:w="1487" w:type="dxa"/>
            <w:vMerge w:val="continue"/>
            <w:tcBorders>
              <w:top w:val="nil"/>
            </w:tcBorders>
          </w:tcPr>
          <w:p>
            <w:pPr>
              <w:rPr>
                <w:rFonts w:ascii="宋体"/>
              </w:rPr>
            </w:pPr>
          </w:p>
        </w:tc>
        <w:tc>
          <w:tcPr>
            <w:tcW w:w="6196" w:type="dxa"/>
          </w:tcPr>
          <w:p>
            <w:pPr>
              <w:spacing w:before="35" w:line="183" w:lineRule="auto"/>
              <w:ind w:firstLine="223"/>
              <w:rPr>
                <w:rFonts w:ascii="仿宋" w:hAnsi="仿宋" w:eastAsia="仿宋" w:cs="仿宋"/>
              </w:rPr>
            </w:pPr>
            <w:r>
              <w:rPr>
                <w:rFonts w:ascii="仿宋" w:hAnsi="仿宋" w:eastAsia="仿宋" w:cs="仿宋"/>
                <w:spacing w:val="-5"/>
              </w:rPr>
              <w:t>配合工信部加强罐车公告管理，对于新申报和现存的罐车公告，按</w:t>
            </w:r>
          </w:p>
        </w:tc>
        <w:tc>
          <w:tcPr>
            <w:tcW w:w="1969" w:type="dxa"/>
          </w:tcPr>
          <w:p>
            <w:pPr>
              <w:spacing w:before="35" w:line="183" w:lineRule="auto"/>
              <w:ind w:firstLine="256"/>
              <w:rPr>
                <w:rFonts w:ascii="仿宋" w:hAnsi="仿宋" w:eastAsia="仿宋" w:cs="仿宋"/>
              </w:rPr>
            </w:pPr>
            <w:r>
              <w:rPr>
                <w:rFonts w:ascii="仿宋" w:hAnsi="仿宋" w:eastAsia="仿宋" w:cs="仿宋"/>
                <w:spacing w:val="-9"/>
              </w:rPr>
              <w:t>2021</w:t>
            </w:r>
            <w:r>
              <w:rPr>
                <w:rFonts w:ascii="仿宋" w:hAnsi="仿宋" w:eastAsia="仿宋" w:cs="仿宋"/>
                <w:spacing w:val="-40"/>
              </w:rPr>
              <w:t xml:space="preserve"> </w:t>
            </w:r>
            <w:r>
              <w:rPr>
                <w:rFonts w:ascii="仿宋" w:hAnsi="仿宋" w:eastAsia="仿宋" w:cs="仿宋"/>
                <w:spacing w:val="-9"/>
              </w:rPr>
              <w:t>年</w:t>
            </w:r>
            <w:r>
              <w:rPr>
                <w:rFonts w:ascii="仿宋" w:hAnsi="仿宋" w:eastAsia="仿宋" w:cs="仿宋"/>
                <w:spacing w:val="-40"/>
              </w:rPr>
              <w:t xml:space="preserve"> </w:t>
            </w:r>
            <w:r>
              <w:rPr>
                <w:rFonts w:ascii="仿宋" w:hAnsi="仿宋" w:eastAsia="仿宋" w:cs="仿宋"/>
                <w:spacing w:val="-9"/>
              </w:rPr>
              <w:t>9</w:t>
            </w:r>
            <w:r>
              <w:rPr>
                <w:rFonts w:ascii="仿宋" w:hAnsi="仿宋" w:eastAsia="仿宋" w:cs="仿宋"/>
                <w:spacing w:val="-34"/>
              </w:rPr>
              <w:t xml:space="preserve"> </w:t>
            </w:r>
            <w:r>
              <w:rPr>
                <w:rFonts w:ascii="仿宋" w:hAnsi="仿宋" w:eastAsia="仿宋" w:cs="仿宋"/>
                <w:spacing w:val="-9"/>
              </w:rPr>
              <w:t>月启动</w:t>
            </w:r>
          </w:p>
        </w:tc>
        <w:tc>
          <w:tcPr>
            <w:tcW w:w="1826" w:type="dxa"/>
          </w:tcPr>
          <w:p>
            <w:pPr>
              <w:spacing w:before="35" w:line="183" w:lineRule="auto"/>
              <w:ind w:firstLine="17"/>
              <w:rPr>
                <w:rFonts w:ascii="仿宋" w:hAnsi="仿宋" w:eastAsia="仿宋" w:cs="仿宋"/>
              </w:rPr>
            </w:pPr>
            <w:r>
              <w:rPr>
                <w:rFonts w:hint="eastAsia" w:ascii="仿宋" w:hAnsi="仿宋" w:eastAsia="仿宋" w:cs="仿宋"/>
                <w:spacing w:val="-5"/>
              </w:rPr>
              <w:t>区</w:t>
            </w:r>
            <w:r>
              <w:rPr>
                <w:rFonts w:ascii="仿宋" w:hAnsi="仿宋" w:eastAsia="仿宋" w:cs="仿宋"/>
                <w:spacing w:val="-5"/>
              </w:rPr>
              <w:t>工业和信息化</w:t>
            </w:r>
            <w:r>
              <w:rPr>
                <w:rFonts w:hint="eastAsia" w:ascii="仿宋" w:hAnsi="仿宋" w:eastAsia="仿宋" w:cs="仿宋"/>
                <w:spacing w:val="-5"/>
              </w:rPr>
              <w:t>局</w:t>
            </w:r>
          </w:p>
        </w:tc>
        <w:tc>
          <w:tcPr>
            <w:tcW w:w="1773" w:type="dxa"/>
          </w:tcPr>
          <w:p>
            <w:pPr>
              <w:rPr>
                <w:rFonts w:ascii="宋体"/>
              </w:rPr>
            </w:pPr>
          </w:p>
        </w:tc>
      </w:tr>
    </w:tbl>
    <w:p>
      <w:pPr>
        <w:rPr>
          <w:rFonts w:ascii="宋体"/>
        </w:rPr>
      </w:pPr>
    </w:p>
    <w:p>
      <w:pPr>
        <w:sectPr>
          <w:footerReference r:id="rId9" w:type="default"/>
          <w:pgSz w:w="16840" w:h="11907"/>
          <w:pgMar w:top="1012" w:right="1362" w:bottom="1536" w:left="1361" w:header="0" w:footer="1336" w:gutter="0"/>
          <w:pgNumType w:fmt="numberInDash"/>
          <w:cols w:space="720" w:num="1"/>
        </w:sectPr>
      </w:pPr>
    </w:p>
    <w:p/>
    <w:p>
      <w:pPr>
        <w:spacing w:line="35" w:lineRule="exact"/>
      </w:pPr>
    </w:p>
    <w:tbl>
      <w:tblPr>
        <w:tblStyle w:val="8"/>
        <w:tblW w:w="141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0"/>
        <w:gridCol w:w="1487"/>
        <w:gridCol w:w="6196"/>
        <w:gridCol w:w="1969"/>
        <w:gridCol w:w="1826"/>
        <w:gridCol w:w="17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60" w:type="dxa"/>
          </w:tcPr>
          <w:p>
            <w:pPr>
              <w:spacing w:before="266" w:line="183" w:lineRule="auto"/>
              <w:ind w:firstLine="233"/>
              <w:rPr>
                <w:rFonts w:ascii="黑体" w:hAnsi="黑体" w:eastAsia="黑体" w:cs="黑体"/>
              </w:rPr>
            </w:pPr>
            <w:r>
              <w:rPr>
                <w:rFonts w:ascii="黑体" w:hAnsi="黑体" w:eastAsia="黑体" w:cs="黑体"/>
                <w:spacing w:val="-6"/>
              </w:rPr>
              <w:t>序号</w:t>
            </w:r>
          </w:p>
        </w:tc>
        <w:tc>
          <w:tcPr>
            <w:tcW w:w="1487" w:type="dxa"/>
          </w:tcPr>
          <w:p>
            <w:pPr>
              <w:spacing w:before="266" w:line="183" w:lineRule="auto"/>
              <w:ind w:firstLine="341"/>
              <w:rPr>
                <w:rFonts w:ascii="黑体" w:hAnsi="黑体" w:eastAsia="黑体" w:cs="黑体"/>
              </w:rPr>
            </w:pPr>
            <w:r>
              <w:rPr>
                <w:rFonts w:ascii="黑体" w:hAnsi="黑体" w:eastAsia="黑体" w:cs="黑体"/>
                <w:spacing w:val="-5"/>
              </w:rPr>
              <w:t>重点任务</w:t>
            </w:r>
          </w:p>
        </w:tc>
        <w:tc>
          <w:tcPr>
            <w:tcW w:w="6196" w:type="dxa"/>
          </w:tcPr>
          <w:p>
            <w:pPr>
              <w:spacing w:before="266" w:line="183" w:lineRule="auto"/>
              <w:ind w:firstLine="2695"/>
              <w:rPr>
                <w:rFonts w:ascii="黑体" w:hAnsi="黑体" w:eastAsia="黑体" w:cs="黑体"/>
              </w:rPr>
            </w:pPr>
            <w:r>
              <w:rPr>
                <w:rFonts w:ascii="黑体" w:hAnsi="黑体" w:eastAsia="黑体" w:cs="黑体"/>
                <w:spacing w:val="-5"/>
              </w:rPr>
              <w:t>具体工作</w:t>
            </w:r>
          </w:p>
        </w:tc>
        <w:tc>
          <w:tcPr>
            <w:tcW w:w="1969" w:type="dxa"/>
          </w:tcPr>
          <w:p>
            <w:pPr>
              <w:spacing w:before="266" w:line="183" w:lineRule="auto"/>
              <w:ind w:firstLine="592"/>
              <w:rPr>
                <w:rFonts w:ascii="黑体" w:hAnsi="黑体" w:eastAsia="黑体" w:cs="黑体"/>
              </w:rPr>
            </w:pPr>
            <w:r>
              <w:rPr>
                <w:rFonts w:ascii="黑体" w:hAnsi="黑体" w:eastAsia="黑体" w:cs="黑体"/>
                <w:spacing w:val="-8"/>
              </w:rPr>
              <w:t>时间要求</w:t>
            </w:r>
          </w:p>
        </w:tc>
        <w:tc>
          <w:tcPr>
            <w:tcW w:w="1826" w:type="dxa"/>
          </w:tcPr>
          <w:p>
            <w:pPr>
              <w:spacing w:before="266" w:line="183" w:lineRule="auto"/>
              <w:ind w:firstLine="518"/>
              <w:rPr>
                <w:rFonts w:ascii="黑体" w:hAnsi="黑体" w:eastAsia="黑体" w:cs="黑体"/>
              </w:rPr>
            </w:pPr>
            <w:r>
              <w:rPr>
                <w:rFonts w:ascii="黑体" w:hAnsi="黑体" w:eastAsia="黑体" w:cs="黑体"/>
                <w:spacing w:val="-7"/>
              </w:rPr>
              <w:t>牵头部门</w:t>
            </w:r>
          </w:p>
        </w:tc>
        <w:tc>
          <w:tcPr>
            <w:tcW w:w="1773" w:type="dxa"/>
          </w:tcPr>
          <w:p>
            <w:pPr>
              <w:spacing w:before="266" w:line="183" w:lineRule="auto"/>
              <w:ind w:firstLine="487"/>
              <w:rPr>
                <w:rFonts w:ascii="黑体" w:hAnsi="黑体" w:eastAsia="黑体" w:cs="黑体"/>
              </w:rPr>
            </w:pPr>
            <w:r>
              <w:rPr>
                <w:rFonts w:ascii="黑体" w:hAnsi="黑体" w:eastAsia="黑体" w:cs="黑体"/>
                <w:spacing w:val="-6"/>
              </w:rPr>
              <w:t>配合部门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860" w:type="dxa"/>
          </w:tcPr>
          <w:p>
            <w:pPr>
              <w:rPr>
                <w:rFonts w:ascii="宋体"/>
              </w:rPr>
            </w:pPr>
          </w:p>
        </w:tc>
        <w:tc>
          <w:tcPr>
            <w:tcW w:w="1487" w:type="dxa"/>
            <w:vMerge w:val="restart"/>
            <w:tcBorders>
              <w:bottom w:val="nil"/>
            </w:tcBorders>
          </w:tcPr>
          <w:p>
            <w:pPr>
              <w:rPr>
                <w:rFonts w:ascii="宋体"/>
              </w:rPr>
            </w:pPr>
          </w:p>
        </w:tc>
        <w:tc>
          <w:tcPr>
            <w:tcW w:w="6196" w:type="dxa"/>
          </w:tcPr>
          <w:p>
            <w:pPr>
              <w:spacing w:before="33" w:line="211" w:lineRule="auto"/>
              <w:ind w:left="6" w:firstLine="2"/>
              <w:rPr>
                <w:rFonts w:ascii="仿宋" w:hAnsi="仿宋" w:eastAsia="仿宋" w:cs="仿宋"/>
              </w:rPr>
            </w:pPr>
            <w:r>
              <w:rPr>
                <w:rFonts w:ascii="仿宋" w:hAnsi="仿宋" w:eastAsia="仿宋" w:cs="仿宋"/>
                <w:spacing w:val="-5"/>
              </w:rPr>
              <w:t>GB</w:t>
            </w:r>
            <w:r>
              <w:rPr>
                <w:rFonts w:ascii="仿宋" w:hAnsi="仿宋" w:eastAsia="仿宋" w:cs="仿宋"/>
                <w:spacing w:val="-8"/>
              </w:rPr>
              <w:t xml:space="preserve"> </w:t>
            </w:r>
            <w:r>
              <w:rPr>
                <w:rFonts w:ascii="仿宋" w:hAnsi="仿宋" w:eastAsia="仿宋" w:cs="仿宋"/>
                <w:spacing w:val="-5"/>
              </w:rPr>
              <w:t>21668</w:t>
            </w:r>
            <w:r>
              <w:rPr>
                <w:rFonts w:ascii="仿宋" w:hAnsi="仿宋" w:eastAsia="仿宋" w:cs="仿宋"/>
                <w:spacing w:val="-50"/>
              </w:rPr>
              <w:t xml:space="preserve"> </w:t>
            </w:r>
            <w:r>
              <w:rPr>
                <w:rFonts w:ascii="仿宋" w:hAnsi="仿宋" w:eastAsia="仿宋" w:cs="仿宋"/>
                <w:spacing w:val="-5"/>
              </w:rPr>
              <w:t>标注危险货物运输车辆类型，不再标注介质或类别项别（需</w:t>
            </w:r>
            <w:r>
              <w:rPr>
                <w:rFonts w:ascii="仿宋" w:hAnsi="仿宋" w:eastAsia="仿宋" w:cs="仿宋"/>
              </w:rPr>
              <w:t xml:space="preserve"> </w:t>
            </w:r>
            <w:r>
              <w:rPr>
                <w:rFonts w:ascii="仿宋" w:hAnsi="仿宋" w:eastAsia="仿宋" w:cs="仿宋"/>
                <w:spacing w:val="-13"/>
              </w:rPr>
              <w:t>标注准运介质最大密度）。</w:t>
            </w:r>
          </w:p>
        </w:tc>
        <w:tc>
          <w:tcPr>
            <w:tcW w:w="1969" w:type="dxa"/>
          </w:tcPr>
          <w:p>
            <w:pPr>
              <w:rPr>
                <w:rFonts w:ascii="宋体"/>
              </w:rPr>
            </w:pPr>
          </w:p>
        </w:tc>
        <w:tc>
          <w:tcPr>
            <w:tcW w:w="1826" w:type="dxa"/>
          </w:tcPr>
          <w:p>
            <w:pPr>
              <w:rPr>
                <w:rFonts w:ascii="宋体"/>
              </w:rPr>
            </w:pPr>
          </w:p>
        </w:tc>
        <w:tc>
          <w:tcPr>
            <w:tcW w:w="1773"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60" w:type="dxa"/>
          </w:tcPr>
          <w:p>
            <w:pPr>
              <w:spacing w:line="353" w:lineRule="auto"/>
              <w:rPr>
                <w:rFonts w:ascii="宋体"/>
              </w:rPr>
            </w:pPr>
          </w:p>
          <w:p>
            <w:pPr>
              <w:spacing w:before="68" w:line="180" w:lineRule="auto"/>
              <w:ind w:firstLine="342"/>
              <w:rPr>
                <w:rFonts w:hint="default" w:ascii="仿宋" w:hAnsi="仿宋" w:eastAsia="仿宋" w:cs="仿宋"/>
                <w:lang w:val="en-US" w:eastAsia="zh-CN"/>
              </w:rPr>
            </w:pPr>
            <w:r>
              <w:rPr>
                <w:rFonts w:hint="eastAsia" w:ascii="仿宋" w:hAnsi="仿宋" w:eastAsia="仿宋" w:cs="仿宋"/>
                <w:spacing w:val="-9"/>
                <w:lang w:val="en-US" w:eastAsia="zh-CN"/>
              </w:rPr>
              <w:t>19</w:t>
            </w:r>
          </w:p>
        </w:tc>
        <w:tc>
          <w:tcPr>
            <w:tcW w:w="1487" w:type="dxa"/>
            <w:vMerge w:val="continue"/>
            <w:tcBorders>
              <w:top w:val="nil"/>
              <w:bottom w:val="nil"/>
            </w:tcBorders>
          </w:tcPr>
          <w:p>
            <w:pPr>
              <w:rPr>
                <w:rFonts w:ascii="宋体"/>
              </w:rPr>
            </w:pPr>
          </w:p>
        </w:tc>
        <w:tc>
          <w:tcPr>
            <w:tcW w:w="6196" w:type="dxa"/>
          </w:tcPr>
          <w:p>
            <w:pPr>
              <w:spacing w:before="31" w:line="212" w:lineRule="auto"/>
              <w:ind w:firstLine="196" w:firstLineChars="100"/>
              <w:rPr>
                <w:rFonts w:ascii="仿宋" w:hAnsi="仿宋" w:eastAsia="仿宋" w:cs="仿宋"/>
                <w:spacing w:val="-7"/>
              </w:rPr>
            </w:pPr>
          </w:p>
          <w:p>
            <w:pPr>
              <w:spacing w:before="31" w:line="212" w:lineRule="auto"/>
              <w:ind w:firstLine="196" w:firstLineChars="100"/>
              <w:rPr>
                <w:rFonts w:hint="eastAsia" w:ascii="仿宋" w:hAnsi="仿宋" w:eastAsia="仿宋" w:cs="仿宋"/>
              </w:rPr>
            </w:pPr>
            <w:r>
              <w:rPr>
                <w:rFonts w:ascii="仿宋" w:hAnsi="仿宋" w:eastAsia="仿宋" w:cs="仿宋"/>
                <w:spacing w:val="-7"/>
              </w:rPr>
              <w:t>在办理危险货物运输车（罐车）</w:t>
            </w:r>
            <w:r>
              <w:rPr>
                <w:rFonts w:ascii="仿宋" w:hAnsi="仿宋" w:eastAsia="仿宋" w:cs="仿宋"/>
                <w:spacing w:val="-17"/>
              </w:rPr>
              <w:t xml:space="preserve"> </w:t>
            </w:r>
            <w:r>
              <w:rPr>
                <w:rFonts w:ascii="仿宋" w:hAnsi="仿宋" w:eastAsia="仿宋" w:cs="仿宋"/>
                <w:spacing w:val="-7"/>
              </w:rPr>
              <w:t>登</w:t>
            </w:r>
            <w:r>
              <w:rPr>
                <w:rFonts w:ascii="仿宋" w:hAnsi="仿宋" w:eastAsia="仿宋" w:cs="仿宋"/>
                <w:spacing w:val="-6"/>
              </w:rPr>
              <w:t>记业务时，不再核对准运介质的一致性。</w:t>
            </w:r>
          </w:p>
        </w:tc>
        <w:tc>
          <w:tcPr>
            <w:tcW w:w="1969" w:type="dxa"/>
          </w:tcPr>
          <w:p>
            <w:pPr>
              <w:spacing w:line="329" w:lineRule="auto"/>
              <w:rPr>
                <w:rFonts w:ascii="宋体"/>
              </w:rPr>
            </w:pPr>
          </w:p>
          <w:p>
            <w:pPr>
              <w:spacing w:before="68" w:line="183" w:lineRule="auto"/>
              <w:ind w:firstLine="256"/>
              <w:rPr>
                <w:rFonts w:ascii="仿宋" w:hAnsi="仿宋" w:eastAsia="仿宋" w:cs="仿宋"/>
              </w:rPr>
            </w:pPr>
            <w:r>
              <w:rPr>
                <w:rFonts w:ascii="仿宋" w:hAnsi="仿宋" w:eastAsia="仿宋" w:cs="仿宋"/>
                <w:spacing w:val="-9"/>
              </w:rPr>
              <w:t>2021</w:t>
            </w:r>
            <w:r>
              <w:rPr>
                <w:rFonts w:ascii="仿宋" w:hAnsi="仿宋" w:eastAsia="仿宋" w:cs="仿宋"/>
                <w:spacing w:val="-40"/>
              </w:rPr>
              <w:t xml:space="preserve"> </w:t>
            </w:r>
            <w:r>
              <w:rPr>
                <w:rFonts w:ascii="仿宋" w:hAnsi="仿宋" w:eastAsia="仿宋" w:cs="仿宋"/>
                <w:spacing w:val="-9"/>
              </w:rPr>
              <w:t>年</w:t>
            </w:r>
            <w:r>
              <w:rPr>
                <w:rFonts w:ascii="仿宋" w:hAnsi="仿宋" w:eastAsia="仿宋" w:cs="仿宋"/>
                <w:spacing w:val="-40"/>
              </w:rPr>
              <w:t xml:space="preserve"> </w:t>
            </w:r>
            <w:r>
              <w:rPr>
                <w:rFonts w:ascii="仿宋" w:hAnsi="仿宋" w:eastAsia="仿宋" w:cs="仿宋"/>
                <w:spacing w:val="-9"/>
              </w:rPr>
              <w:t>9</w:t>
            </w:r>
            <w:r>
              <w:rPr>
                <w:rFonts w:ascii="仿宋" w:hAnsi="仿宋" w:eastAsia="仿宋" w:cs="仿宋"/>
                <w:spacing w:val="-34"/>
              </w:rPr>
              <w:t xml:space="preserve"> </w:t>
            </w:r>
            <w:r>
              <w:rPr>
                <w:rFonts w:ascii="仿宋" w:hAnsi="仿宋" w:eastAsia="仿宋" w:cs="仿宋"/>
                <w:spacing w:val="-9"/>
              </w:rPr>
              <w:t>月启动</w:t>
            </w:r>
          </w:p>
        </w:tc>
        <w:tc>
          <w:tcPr>
            <w:tcW w:w="1826" w:type="dxa"/>
          </w:tcPr>
          <w:p>
            <w:pPr>
              <w:spacing w:line="204" w:lineRule="auto"/>
              <w:rPr>
                <w:rFonts w:ascii="仿宋" w:hAnsi="仿宋" w:eastAsia="仿宋" w:cs="仿宋"/>
                <w:spacing w:val="-4"/>
              </w:rPr>
            </w:pPr>
          </w:p>
          <w:p>
            <w:pPr>
              <w:spacing w:line="204" w:lineRule="auto"/>
              <w:rPr>
                <w:rFonts w:ascii="仿宋" w:hAnsi="仿宋" w:eastAsia="仿宋" w:cs="仿宋"/>
                <w:spacing w:val="-4"/>
              </w:rPr>
            </w:pPr>
          </w:p>
          <w:p>
            <w:pPr>
              <w:spacing w:line="204" w:lineRule="auto"/>
              <w:rPr>
                <w:rFonts w:ascii="仿宋" w:hAnsi="仿宋" w:eastAsia="仿宋" w:cs="仿宋"/>
                <w:spacing w:val="-4"/>
              </w:rPr>
            </w:pPr>
            <w:r>
              <w:rPr>
                <w:rFonts w:hint="eastAsia" w:ascii="仿宋" w:hAnsi="仿宋" w:eastAsia="仿宋" w:cs="仿宋"/>
                <w:spacing w:val="-4"/>
              </w:rPr>
              <w:t>张店区交警大队</w:t>
            </w:r>
          </w:p>
          <w:p>
            <w:pPr>
              <w:spacing w:line="204" w:lineRule="auto"/>
              <w:rPr>
                <w:rFonts w:ascii="仿宋" w:hAnsi="仿宋" w:eastAsia="仿宋" w:cs="仿宋"/>
              </w:rPr>
            </w:pPr>
          </w:p>
        </w:tc>
        <w:tc>
          <w:tcPr>
            <w:tcW w:w="1773"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860" w:type="dxa"/>
          </w:tcPr>
          <w:p>
            <w:pPr>
              <w:spacing w:before="333" w:line="180" w:lineRule="auto"/>
              <w:ind w:firstLine="342"/>
              <w:rPr>
                <w:rFonts w:hint="default" w:ascii="仿宋" w:hAnsi="仿宋" w:eastAsia="仿宋" w:cs="仿宋"/>
                <w:lang w:val="en-US" w:eastAsia="zh-CN"/>
              </w:rPr>
            </w:pPr>
            <w:r>
              <w:rPr>
                <w:rFonts w:hint="eastAsia" w:ascii="仿宋" w:hAnsi="仿宋" w:eastAsia="仿宋" w:cs="仿宋"/>
                <w:spacing w:val="-9"/>
                <w:lang w:val="en-US" w:eastAsia="zh-CN"/>
              </w:rPr>
              <w:t>20</w:t>
            </w:r>
          </w:p>
        </w:tc>
        <w:tc>
          <w:tcPr>
            <w:tcW w:w="1487" w:type="dxa"/>
            <w:vMerge w:val="continue"/>
            <w:tcBorders>
              <w:top w:val="nil"/>
              <w:bottom w:val="nil"/>
            </w:tcBorders>
          </w:tcPr>
          <w:p>
            <w:pPr>
              <w:rPr>
                <w:rFonts w:ascii="宋体"/>
              </w:rPr>
            </w:pPr>
          </w:p>
        </w:tc>
        <w:tc>
          <w:tcPr>
            <w:tcW w:w="6196" w:type="dxa"/>
          </w:tcPr>
          <w:p>
            <w:pPr>
              <w:spacing w:before="33" w:line="221" w:lineRule="auto"/>
              <w:ind w:left="14" w:firstLine="199"/>
              <w:rPr>
                <w:rFonts w:ascii="仿宋" w:hAnsi="仿宋" w:eastAsia="仿宋" w:cs="仿宋"/>
              </w:rPr>
            </w:pPr>
            <w:r>
              <w:rPr>
                <w:rFonts w:ascii="仿宋" w:hAnsi="仿宋" w:eastAsia="仿宋" w:cs="仿宋"/>
                <w:spacing w:val="-4"/>
              </w:rPr>
              <w:t>督促罐车生产企业在运输企业更改罐车罐体适装介质时，配合提供</w:t>
            </w:r>
            <w:r>
              <w:rPr>
                <w:rFonts w:ascii="仿宋" w:hAnsi="仿宋" w:eastAsia="仿宋" w:cs="仿宋"/>
                <w:spacing w:val="1"/>
              </w:rPr>
              <w:t xml:space="preserve"> </w:t>
            </w:r>
            <w:r>
              <w:rPr>
                <w:rFonts w:ascii="仿宋" w:hAnsi="仿宋" w:eastAsia="仿宋" w:cs="仿宋"/>
                <w:spacing w:val="-5"/>
              </w:rPr>
              <w:t>罐体相关技术资料，根据标准要求和罐体技术性能初步评估罐体介质</w:t>
            </w:r>
            <w:r>
              <w:rPr>
                <w:rFonts w:ascii="仿宋" w:hAnsi="仿宋" w:eastAsia="仿宋" w:cs="仿宋"/>
                <w:spacing w:val="26"/>
              </w:rPr>
              <w:t xml:space="preserve"> </w:t>
            </w:r>
            <w:r>
              <w:rPr>
                <w:rFonts w:ascii="仿宋" w:hAnsi="仿宋" w:eastAsia="仿宋" w:cs="仿宋"/>
                <w:spacing w:val="-7"/>
              </w:rPr>
              <w:t>变更合理性。</w:t>
            </w:r>
          </w:p>
        </w:tc>
        <w:tc>
          <w:tcPr>
            <w:tcW w:w="1969" w:type="dxa"/>
          </w:tcPr>
          <w:p>
            <w:pPr>
              <w:spacing w:before="306" w:line="183" w:lineRule="auto"/>
              <w:ind w:firstLine="256"/>
              <w:rPr>
                <w:rFonts w:ascii="仿宋" w:hAnsi="仿宋" w:eastAsia="仿宋" w:cs="仿宋"/>
              </w:rPr>
            </w:pPr>
            <w:r>
              <w:rPr>
                <w:rFonts w:ascii="仿宋" w:hAnsi="仿宋" w:eastAsia="仿宋" w:cs="仿宋"/>
                <w:spacing w:val="-9"/>
              </w:rPr>
              <w:t>2021</w:t>
            </w:r>
            <w:r>
              <w:rPr>
                <w:rFonts w:ascii="仿宋" w:hAnsi="仿宋" w:eastAsia="仿宋" w:cs="仿宋"/>
                <w:spacing w:val="-40"/>
              </w:rPr>
              <w:t xml:space="preserve"> </w:t>
            </w:r>
            <w:r>
              <w:rPr>
                <w:rFonts w:ascii="仿宋" w:hAnsi="仿宋" w:eastAsia="仿宋" w:cs="仿宋"/>
                <w:spacing w:val="-9"/>
              </w:rPr>
              <w:t>年</w:t>
            </w:r>
            <w:r>
              <w:rPr>
                <w:rFonts w:ascii="仿宋" w:hAnsi="仿宋" w:eastAsia="仿宋" w:cs="仿宋"/>
                <w:spacing w:val="-40"/>
              </w:rPr>
              <w:t xml:space="preserve"> </w:t>
            </w:r>
            <w:r>
              <w:rPr>
                <w:rFonts w:ascii="仿宋" w:hAnsi="仿宋" w:eastAsia="仿宋" w:cs="仿宋"/>
                <w:spacing w:val="-9"/>
              </w:rPr>
              <w:t>9</w:t>
            </w:r>
            <w:r>
              <w:rPr>
                <w:rFonts w:ascii="仿宋" w:hAnsi="仿宋" w:eastAsia="仿宋" w:cs="仿宋"/>
                <w:spacing w:val="-34"/>
              </w:rPr>
              <w:t xml:space="preserve"> </w:t>
            </w:r>
            <w:r>
              <w:rPr>
                <w:rFonts w:ascii="仿宋" w:hAnsi="仿宋" w:eastAsia="仿宋" w:cs="仿宋"/>
                <w:spacing w:val="-9"/>
              </w:rPr>
              <w:t>月启动</w:t>
            </w:r>
          </w:p>
        </w:tc>
        <w:tc>
          <w:tcPr>
            <w:tcW w:w="1826" w:type="dxa"/>
          </w:tcPr>
          <w:p>
            <w:pPr>
              <w:spacing w:before="306" w:line="183" w:lineRule="auto"/>
              <w:rPr>
                <w:rFonts w:ascii="仿宋" w:hAnsi="仿宋" w:eastAsia="仿宋" w:cs="仿宋"/>
              </w:rPr>
            </w:pPr>
            <w:r>
              <w:rPr>
                <w:rFonts w:hint="eastAsia" w:ascii="仿宋" w:hAnsi="仿宋" w:eastAsia="仿宋" w:cs="仿宋"/>
                <w:spacing w:val="-5"/>
              </w:rPr>
              <w:t>区</w:t>
            </w:r>
            <w:r>
              <w:rPr>
                <w:rFonts w:ascii="仿宋" w:hAnsi="仿宋" w:eastAsia="仿宋" w:cs="仿宋"/>
                <w:spacing w:val="-5"/>
              </w:rPr>
              <w:t>工业和信息化</w:t>
            </w:r>
            <w:r>
              <w:rPr>
                <w:rFonts w:hint="eastAsia" w:ascii="仿宋" w:hAnsi="仿宋" w:eastAsia="仿宋" w:cs="仿宋"/>
                <w:spacing w:val="-5"/>
              </w:rPr>
              <w:t>局</w:t>
            </w:r>
          </w:p>
        </w:tc>
        <w:tc>
          <w:tcPr>
            <w:tcW w:w="1773" w:type="dxa"/>
          </w:tcPr>
          <w:p>
            <w:pPr>
              <w:spacing w:before="306" w:line="183" w:lineRule="auto"/>
              <w:rPr>
                <w:rFonts w:ascii="仿宋" w:hAnsi="仿宋" w:eastAsia="仿宋" w:cs="仿宋"/>
              </w:rPr>
            </w:pPr>
            <w:r>
              <w:rPr>
                <w:rFonts w:hint="eastAsia" w:ascii="仿宋" w:hAnsi="仿宋" w:eastAsia="仿宋" w:cs="仿宋"/>
                <w:spacing w:val="-6"/>
              </w:rPr>
              <w:t>区</w:t>
            </w:r>
            <w:r>
              <w:rPr>
                <w:rFonts w:ascii="仿宋" w:hAnsi="仿宋" w:eastAsia="仿宋" w:cs="仿宋"/>
                <w:spacing w:val="-6"/>
              </w:rPr>
              <w:t>交通运输</w:t>
            </w:r>
            <w:r>
              <w:rPr>
                <w:rFonts w:hint="eastAsia" w:ascii="仿宋" w:hAnsi="仿宋" w:eastAsia="仿宋" w:cs="仿宋"/>
                <w:spacing w:val="-6"/>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6" w:hRule="atLeast"/>
        </w:trPr>
        <w:tc>
          <w:tcPr>
            <w:tcW w:w="860" w:type="dxa"/>
          </w:tcPr>
          <w:p>
            <w:pPr>
              <w:spacing w:line="461" w:lineRule="auto"/>
              <w:rPr>
                <w:rFonts w:ascii="宋体"/>
              </w:rPr>
            </w:pPr>
          </w:p>
          <w:p>
            <w:pPr>
              <w:spacing w:before="68" w:line="180" w:lineRule="auto"/>
              <w:ind w:firstLine="342"/>
              <w:rPr>
                <w:rFonts w:hint="default" w:ascii="仿宋" w:hAnsi="仿宋" w:eastAsia="仿宋" w:cs="仿宋"/>
                <w:lang w:val="en-US" w:eastAsia="zh-CN"/>
              </w:rPr>
            </w:pPr>
            <w:r>
              <w:rPr>
                <w:rFonts w:hint="eastAsia" w:ascii="仿宋" w:hAnsi="仿宋" w:eastAsia="仿宋" w:cs="仿宋"/>
                <w:spacing w:val="-9"/>
                <w:lang w:val="en-US" w:eastAsia="zh-CN"/>
              </w:rPr>
              <w:t>21</w:t>
            </w:r>
          </w:p>
        </w:tc>
        <w:tc>
          <w:tcPr>
            <w:tcW w:w="1487" w:type="dxa"/>
            <w:vMerge w:val="restart"/>
            <w:tcBorders>
              <w:bottom w:val="nil"/>
            </w:tcBorders>
          </w:tcPr>
          <w:p>
            <w:pPr>
              <w:spacing w:line="256" w:lineRule="auto"/>
              <w:rPr>
                <w:rFonts w:ascii="宋体"/>
              </w:rPr>
            </w:pPr>
          </w:p>
          <w:p>
            <w:pPr>
              <w:spacing w:line="257" w:lineRule="auto"/>
              <w:rPr>
                <w:rFonts w:ascii="宋体"/>
              </w:rPr>
            </w:pPr>
          </w:p>
          <w:p>
            <w:pPr>
              <w:spacing w:line="257" w:lineRule="auto"/>
              <w:rPr>
                <w:rFonts w:ascii="宋体"/>
              </w:rPr>
            </w:pPr>
          </w:p>
          <w:p>
            <w:pPr>
              <w:spacing w:line="257" w:lineRule="auto"/>
              <w:rPr>
                <w:rFonts w:ascii="宋体"/>
              </w:rPr>
            </w:pPr>
          </w:p>
          <w:p>
            <w:pPr>
              <w:spacing w:line="257" w:lineRule="auto"/>
              <w:rPr>
                <w:rFonts w:ascii="宋体"/>
              </w:rPr>
            </w:pPr>
          </w:p>
          <w:p>
            <w:pPr>
              <w:spacing w:before="69" w:line="183" w:lineRule="auto"/>
              <w:ind w:firstLine="430"/>
              <w:rPr>
                <w:rFonts w:ascii="仿宋" w:hAnsi="仿宋" w:eastAsia="仿宋" w:cs="仿宋"/>
              </w:rPr>
            </w:pPr>
            <w:r>
              <w:rPr>
                <w:rFonts w:ascii="仿宋" w:hAnsi="仿宋" w:eastAsia="仿宋" w:cs="仿宋"/>
                <w:spacing w:val="-13"/>
              </w:rPr>
              <w:t>（</w:t>
            </w:r>
            <w:r>
              <w:rPr>
                <w:rFonts w:ascii="仿宋" w:hAnsi="仿宋" w:eastAsia="仿宋" w:cs="仿宋"/>
                <w:spacing w:val="-47"/>
              </w:rPr>
              <w:t xml:space="preserve"> </w:t>
            </w:r>
            <w:r>
              <w:rPr>
                <w:rFonts w:ascii="仿宋" w:hAnsi="仿宋" w:eastAsia="仿宋" w:cs="仿宋"/>
                <w:spacing w:val="-13"/>
              </w:rPr>
              <w:t>四）</w:t>
            </w:r>
          </w:p>
          <w:p>
            <w:pPr>
              <w:spacing w:before="65" w:line="183" w:lineRule="auto"/>
              <w:ind w:firstLine="28"/>
              <w:rPr>
                <w:rFonts w:ascii="仿宋" w:hAnsi="仿宋" w:eastAsia="仿宋" w:cs="仿宋"/>
              </w:rPr>
            </w:pPr>
            <w:r>
              <w:rPr>
                <w:rFonts w:ascii="仿宋" w:hAnsi="仿宋" w:eastAsia="仿宋" w:cs="仿宋"/>
                <w:spacing w:val="-5"/>
              </w:rPr>
              <w:t>加强执法监督管</w:t>
            </w:r>
          </w:p>
          <w:p>
            <w:pPr>
              <w:spacing w:before="65" w:line="183" w:lineRule="auto"/>
              <w:ind w:firstLine="645"/>
              <w:rPr>
                <w:rFonts w:ascii="仿宋" w:hAnsi="仿宋" w:eastAsia="仿宋" w:cs="仿宋"/>
              </w:rPr>
            </w:pPr>
            <w:r>
              <w:rPr>
                <w:rFonts w:ascii="仿宋" w:hAnsi="仿宋" w:eastAsia="仿宋" w:cs="仿宋"/>
              </w:rPr>
              <w:t>理</w:t>
            </w:r>
          </w:p>
        </w:tc>
        <w:tc>
          <w:tcPr>
            <w:tcW w:w="6196" w:type="dxa"/>
          </w:tcPr>
          <w:p>
            <w:pPr>
              <w:spacing w:before="154"/>
              <w:ind w:left="16" w:firstLine="196"/>
              <w:rPr>
                <w:rFonts w:ascii="仿宋" w:hAnsi="仿宋" w:eastAsia="仿宋" w:cs="仿宋"/>
              </w:rPr>
            </w:pPr>
            <w:r>
              <w:rPr>
                <w:rFonts w:ascii="仿宋" w:hAnsi="仿宋" w:eastAsia="仿宋" w:cs="仿宋"/>
                <w:spacing w:val="7"/>
              </w:rPr>
              <w:t>加强对罐车生产企业的监督管理，督促罐车生产企业按照</w:t>
            </w:r>
            <w:r>
              <w:rPr>
                <w:rFonts w:ascii="仿宋" w:hAnsi="仿宋" w:eastAsia="仿宋" w:cs="仿宋"/>
                <w:spacing w:val="-22"/>
              </w:rPr>
              <w:t xml:space="preserve"> </w:t>
            </w:r>
            <w:r>
              <w:rPr>
                <w:rFonts w:ascii="仿宋" w:hAnsi="仿宋" w:eastAsia="仿宋" w:cs="仿宋"/>
                <w:spacing w:val="7"/>
              </w:rPr>
              <w:t>GB</w:t>
            </w:r>
            <w:r>
              <w:rPr>
                <w:rFonts w:ascii="仿宋" w:hAnsi="仿宋" w:eastAsia="仿宋" w:cs="仿宋"/>
              </w:rPr>
              <w:t xml:space="preserve"> </w:t>
            </w:r>
            <w:r>
              <w:rPr>
                <w:rFonts w:ascii="仿宋" w:hAnsi="仿宋" w:eastAsia="仿宋" w:cs="仿宋"/>
                <w:spacing w:val="-3"/>
              </w:rPr>
              <w:t>18564.1</w:t>
            </w:r>
            <w:r>
              <w:rPr>
                <w:rFonts w:ascii="仿宋" w:hAnsi="仿宋" w:eastAsia="仿宋" w:cs="仿宋"/>
                <w:spacing w:val="-27"/>
              </w:rPr>
              <w:t xml:space="preserve"> </w:t>
            </w:r>
            <w:r>
              <w:rPr>
                <w:rFonts w:ascii="仿宋" w:hAnsi="仿宋" w:eastAsia="仿宋" w:cs="仿宋"/>
                <w:spacing w:val="-3"/>
              </w:rPr>
              <w:t>等标准的要求制造罐车。对经查实生产不合格罐车的，及时</w:t>
            </w:r>
            <w:r>
              <w:rPr>
                <w:rFonts w:ascii="仿宋" w:hAnsi="仿宋" w:eastAsia="仿宋" w:cs="仿宋"/>
              </w:rPr>
              <w:t xml:space="preserve"> </w:t>
            </w:r>
            <w:r>
              <w:rPr>
                <w:rFonts w:ascii="仿宋" w:hAnsi="仿宋" w:eastAsia="仿宋" w:cs="仿宋"/>
                <w:spacing w:val="-5"/>
              </w:rPr>
              <w:t>汇总上报，由工信部依法依规采取通报、限期整改、暂停或撤销其相</w:t>
            </w:r>
            <w:r>
              <w:rPr>
                <w:rFonts w:ascii="仿宋" w:hAnsi="仿宋" w:eastAsia="仿宋" w:cs="仿宋"/>
                <w:spacing w:val="19"/>
              </w:rPr>
              <w:t xml:space="preserve"> </w:t>
            </w:r>
            <w:r>
              <w:rPr>
                <w:rFonts w:ascii="仿宋" w:hAnsi="仿宋" w:eastAsia="仿宋" w:cs="仿宋"/>
                <w:spacing w:val="-7"/>
              </w:rPr>
              <w:t>关产品公告等措施。</w:t>
            </w:r>
          </w:p>
        </w:tc>
        <w:tc>
          <w:tcPr>
            <w:tcW w:w="1969" w:type="dxa"/>
          </w:tcPr>
          <w:p>
            <w:pPr>
              <w:spacing w:line="436" w:lineRule="auto"/>
              <w:rPr>
                <w:rFonts w:ascii="宋体"/>
              </w:rPr>
            </w:pPr>
          </w:p>
          <w:p>
            <w:pPr>
              <w:spacing w:before="69" w:line="183" w:lineRule="auto"/>
              <w:ind w:firstLine="256"/>
              <w:rPr>
                <w:rFonts w:ascii="仿宋" w:hAnsi="仿宋" w:eastAsia="仿宋" w:cs="仿宋"/>
              </w:rPr>
            </w:pPr>
            <w:r>
              <w:rPr>
                <w:rFonts w:ascii="仿宋" w:hAnsi="仿宋" w:eastAsia="仿宋" w:cs="仿宋"/>
                <w:spacing w:val="-9"/>
              </w:rPr>
              <w:t>2021</w:t>
            </w:r>
            <w:r>
              <w:rPr>
                <w:rFonts w:ascii="仿宋" w:hAnsi="仿宋" w:eastAsia="仿宋" w:cs="仿宋"/>
                <w:spacing w:val="-40"/>
              </w:rPr>
              <w:t xml:space="preserve"> </w:t>
            </w:r>
            <w:r>
              <w:rPr>
                <w:rFonts w:ascii="仿宋" w:hAnsi="仿宋" w:eastAsia="仿宋" w:cs="仿宋"/>
                <w:spacing w:val="-9"/>
              </w:rPr>
              <w:t>年</w:t>
            </w:r>
            <w:r>
              <w:rPr>
                <w:rFonts w:ascii="仿宋" w:hAnsi="仿宋" w:eastAsia="仿宋" w:cs="仿宋"/>
                <w:spacing w:val="-40"/>
              </w:rPr>
              <w:t xml:space="preserve"> </w:t>
            </w:r>
            <w:r>
              <w:rPr>
                <w:rFonts w:ascii="仿宋" w:hAnsi="仿宋" w:eastAsia="仿宋" w:cs="仿宋"/>
                <w:spacing w:val="-9"/>
              </w:rPr>
              <w:t>9</w:t>
            </w:r>
            <w:r>
              <w:rPr>
                <w:rFonts w:ascii="仿宋" w:hAnsi="仿宋" w:eastAsia="仿宋" w:cs="仿宋"/>
                <w:spacing w:val="-34"/>
              </w:rPr>
              <w:t xml:space="preserve"> </w:t>
            </w:r>
            <w:r>
              <w:rPr>
                <w:rFonts w:ascii="仿宋" w:hAnsi="仿宋" w:eastAsia="仿宋" w:cs="仿宋"/>
                <w:spacing w:val="-9"/>
              </w:rPr>
              <w:t>月启动</w:t>
            </w:r>
          </w:p>
        </w:tc>
        <w:tc>
          <w:tcPr>
            <w:tcW w:w="1826" w:type="dxa"/>
          </w:tcPr>
          <w:p>
            <w:pPr>
              <w:spacing w:line="436" w:lineRule="auto"/>
              <w:rPr>
                <w:rFonts w:ascii="宋体"/>
              </w:rPr>
            </w:pPr>
          </w:p>
          <w:p>
            <w:pPr>
              <w:spacing w:before="69" w:line="183" w:lineRule="auto"/>
              <w:rPr>
                <w:rFonts w:ascii="仿宋" w:hAnsi="仿宋" w:eastAsia="仿宋" w:cs="仿宋"/>
              </w:rPr>
            </w:pPr>
            <w:r>
              <w:rPr>
                <w:rFonts w:hint="eastAsia" w:ascii="仿宋" w:hAnsi="仿宋" w:eastAsia="仿宋" w:cs="仿宋"/>
                <w:spacing w:val="-5"/>
              </w:rPr>
              <w:t>区</w:t>
            </w:r>
            <w:r>
              <w:rPr>
                <w:rFonts w:ascii="仿宋" w:hAnsi="仿宋" w:eastAsia="仿宋" w:cs="仿宋"/>
                <w:spacing w:val="-5"/>
              </w:rPr>
              <w:t>工业和信息化</w:t>
            </w:r>
            <w:r>
              <w:rPr>
                <w:rFonts w:hint="eastAsia" w:ascii="仿宋" w:hAnsi="仿宋" w:eastAsia="仿宋" w:cs="仿宋"/>
                <w:spacing w:val="-5"/>
              </w:rPr>
              <w:t>局</w:t>
            </w:r>
          </w:p>
        </w:tc>
        <w:tc>
          <w:tcPr>
            <w:tcW w:w="1773"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9" w:hRule="atLeast"/>
        </w:trPr>
        <w:tc>
          <w:tcPr>
            <w:tcW w:w="860" w:type="dxa"/>
          </w:tcPr>
          <w:p>
            <w:pPr>
              <w:spacing w:line="476" w:lineRule="auto"/>
              <w:rPr>
                <w:rFonts w:ascii="宋体"/>
              </w:rPr>
            </w:pPr>
          </w:p>
          <w:p>
            <w:pPr>
              <w:spacing w:before="68" w:line="180" w:lineRule="auto"/>
              <w:ind w:firstLine="342"/>
              <w:rPr>
                <w:rFonts w:hint="default" w:ascii="仿宋" w:hAnsi="仿宋" w:eastAsia="仿宋" w:cs="仿宋"/>
                <w:lang w:val="en-US" w:eastAsia="zh-CN"/>
              </w:rPr>
            </w:pPr>
            <w:r>
              <w:rPr>
                <w:rFonts w:hint="eastAsia" w:ascii="仿宋" w:hAnsi="仿宋" w:eastAsia="仿宋" w:cs="仿宋"/>
                <w:spacing w:val="-9"/>
                <w:lang w:val="en-US" w:eastAsia="zh-CN"/>
              </w:rPr>
              <w:t>22</w:t>
            </w:r>
          </w:p>
        </w:tc>
        <w:tc>
          <w:tcPr>
            <w:tcW w:w="1487" w:type="dxa"/>
            <w:vMerge w:val="continue"/>
            <w:tcBorders>
              <w:top w:val="nil"/>
              <w:bottom w:val="nil"/>
            </w:tcBorders>
          </w:tcPr>
          <w:p>
            <w:pPr>
              <w:rPr>
                <w:rFonts w:ascii="宋体"/>
              </w:rPr>
            </w:pPr>
          </w:p>
        </w:tc>
        <w:tc>
          <w:tcPr>
            <w:tcW w:w="6196" w:type="dxa"/>
          </w:tcPr>
          <w:p>
            <w:pPr>
              <w:spacing w:before="34" w:line="212" w:lineRule="auto"/>
              <w:ind w:left="7" w:firstLine="201"/>
              <w:rPr>
                <w:rFonts w:ascii="仿宋" w:hAnsi="仿宋" w:eastAsia="仿宋" w:cs="仿宋"/>
              </w:rPr>
            </w:pPr>
            <w:r>
              <w:rPr>
                <w:rFonts w:ascii="仿宋" w:hAnsi="仿宋" w:eastAsia="仿宋" w:cs="仿宋"/>
                <w:spacing w:val="-5"/>
              </w:rPr>
              <w:t>依据职责加强对罐体生产企业、检验机构的监督管理，督促罐体生</w:t>
            </w:r>
            <w:r>
              <w:rPr>
                <w:rFonts w:ascii="仿宋" w:hAnsi="仿宋" w:eastAsia="仿宋" w:cs="仿宋"/>
              </w:rPr>
              <w:t xml:space="preserve"> </w:t>
            </w:r>
            <w:r>
              <w:rPr>
                <w:rFonts w:ascii="仿宋" w:hAnsi="仿宋" w:eastAsia="仿宋" w:cs="仿宋"/>
                <w:spacing w:val="-13"/>
              </w:rPr>
              <w:t>产企业、检验机构严格按照</w:t>
            </w:r>
            <w:r>
              <w:rPr>
                <w:rFonts w:ascii="仿宋" w:hAnsi="仿宋" w:eastAsia="仿宋" w:cs="仿宋"/>
                <w:spacing w:val="-17"/>
              </w:rPr>
              <w:t xml:space="preserve"> </w:t>
            </w:r>
            <w:r>
              <w:rPr>
                <w:rFonts w:ascii="仿宋" w:hAnsi="仿宋" w:eastAsia="仿宋" w:cs="仿宋"/>
                <w:spacing w:val="-13"/>
              </w:rPr>
              <w:t>GB</w:t>
            </w:r>
            <w:r>
              <w:rPr>
                <w:rFonts w:ascii="仿宋" w:hAnsi="仿宋" w:eastAsia="仿宋" w:cs="仿宋"/>
                <w:spacing w:val="-35"/>
              </w:rPr>
              <w:t xml:space="preserve"> </w:t>
            </w:r>
            <w:r>
              <w:rPr>
                <w:rFonts w:ascii="仿宋" w:hAnsi="仿宋" w:eastAsia="仿宋" w:cs="仿宋"/>
                <w:spacing w:val="-13"/>
              </w:rPr>
              <w:t>18564.1</w:t>
            </w:r>
            <w:r>
              <w:rPr>
                <w:rFonts w:ascii="仿宋" w:hAnsi="仿宋" w:eastAsia="仿宋" w:cs="仿宋"/>
                <w:spacing w:val="-30"/>
              </w:rPr>
              <w:t xml:space="preserve"> </w:t>
            </w:r>
            <w:r>
              <w:rPr>
                <w:rFonts w:ascii="仿宋" w:hAnsi="仿宋" w:eastAsia="仿宋" w:cs="仿宋"/>
                <w:spacing w:val="-13"/>
              </w:rPr>
              <w:t>的要求设计、制造、检验罐体。</w:t>
            </w:r>
          </w:p>
          <w:p>
            <w:pPr>
              <w:spacing w:before="64" w:line="221" w:lineRule="auto"/>
              <w:ind w:left="14" w:firstLine="195"/>
              <w:rPr>
                <w:rFonts w:ascii="仿宋" w:hAnsi="仿宋" w:eastAsia="仿宋" w:cs="仿宋"/>
              </w:rPr>
            </w:pPr>
            <w:r>
              <w:rPr>
                <w:rFonts w:ascii="仿宋" w:hAnsi="仿宋" w:eastAsia="仿宋" w:cs="仿宋"/>
                <w:spacing w:val="-4"/>
              </w:rPr>
              <w:t>依据职责强化对罐体生产企业、检验机构的监管，建立健全对罐体</w:t>
            </w:r>
            <w:r>
              <w:rPr>
                <w:rFonts w:ascii="仿宋" w:hAnsi="仿宋" w:eastAsia="仿宋" w:cs="仿宋"/>
                <w:spacing w:val="4"/>
              </w:rPr>
              <w:t xml:space="preserve"> </w:t>
            </w:r>
            <w:r>
              <w:rPr>
                <w:rFonts w:ascii="仿宋" w:hAnsi="仿宋" w:eastAsia="仿宋" w:cs="仿宋"/>
                <w:spacing w:val="-5"/>
              </w:rPr>
              <w:t>生产企业、检验机构的社会投诉举报渠道，依法严肃处理生产不合格</w:t>
            </w:r>
            <w:r>
              <w:rPr>
                <w:rFonts w:ascii="仿宋" w:hAnsi="仿宋" w:eastAsia="仿宋" w:cs="仿宋"/>
                <w:spacing w:val="26"/>
              </w:rPr>
              <w:t xml:space="preserve"> </w:t>
            </w:r>
            <w:r>
              <w:rPr>
                <w:rFonts w:ascii="仿宋" w:hAnsi="仿宋" w:eastAsia="仿宋" w:cs="仿宋"/>
                <w:spacing w:val="-6"/>
              </w:rPr>
              <w:t>罐体的生产企业以及出具虚假检验报告的违规罐体检验机构。</w:t>
            </w:r>
          </w:p>
        </w:tc>
        <w:tc>
          <w:tcPr>
            <w:tcW w:w="1969" w:type="dxa"/>
          </w:tcPr>
          <w:p>
            <w:pPr>
              <w:spacing w:line="452" w:lineRule="auto"/>
              <w:rPr>
                <w:rFonts w:ascii="宋体"/>
              </w:rPr>
            </w:pPr>
          </w:p>
          <w:p>
            <w:pPr>
              <w:spacing w:before="68" w:line="183" w:lineRule="auto"/>
              <w:ind w:firstLine="256"/>
              <w:rPr>
                <w:rFonts w:ascii="仿宋" w:hAnsi="仿宋" w:eastAsia="仿宋" w:cs="仿宋"/>
              </w:rPr>
            </w:pPr>
            <w:r>
              <w:rPr>
                <w:rFonts w:ascii="仿宋" w:hAnsi="仿宋" w:eastAsia="仿宋" w:cs="仿宋"/>
                <w:spacing w:val="-9"/>
              </w:rPr>
              <w:t>2021</w:t>
            </w:r>
            <w:r>
              <w:rPr>
                <w:rFonts w:ascii="仿宋" w:hAnsi="仿宋" w:eastAsia="仿宋" w:cs="仿宋"/>
                <w:spacing w:val="-40"/>
              </w:rPr>
              <w:t xml:space="preserve"> </w:t>
            </w:r>
            <w:r>
              <w:rPr>
                <w:rFonts w:ascii="仿宋" w:hAnsi="仿宋" w:eastAsia="仿宋" w:cs="仿宋"/>
                <w:spacing w:val="-9"/>
              </w:rPr>
              <w:t>年</w:t>
            </w:r>
            <w:r>
              <w:rPr>
                <w:rFonts w:ascii="仿宋" w:hAnsi="仿宋" w:eastAsia="仿宋" w:cs="仿宋"/>
                <w:spacing w:val="-40"/>
              </w:rPr>
              <w:t xml:space="preserve"> </w:t>
            </w:r>
            <w:r>
              <w:rPr>
                <w:rFonts w:ascii="仿宋" w:hAnsi="仿宋" w:eastAsia="仿宋" w:cs="仿宋"/>
                <w:spacing w:val="-9"/>
              </w:rPr>
              <w:t>9</w:t>
            </w:r>
            <w:r>
              <w:rPr>
                <w:rFonts w:ascii="仿宋" w:hAnsi="仿宋" w:eastAsia="仿宋" w:cs="仿宋"/>
                <w:spacing w:val="-34"/>
              </w:rPr>
              <w:t xml:space="preserve"> </w:t>
            </w:r>
            <w:r>
              <w:rPr>
                <w:rFonts w:ascii="仿宋" w:hAnsi="仿宋" w:eastAsia="仿宋" w:cs="仿宋"/>
                <w:spacing w:val="-9"/>
              </w:rPr>
              <w:t>月启动</w:t>
            </w:r>
          </w:p>
        </w:tc>
        <w:tc>
          <w:tcPr>
            <w:tcW w:w="1826" w:type="dxa"/>
          </w:tcPr>
          <w:p>
            <w:pPr>
              <w:spacing w:before="306" w:line="183" w:lineRule="auto"/>
              <w:rPr>
                <w:rFonts w:ascii="仿宋" w:hAnsi="仿宋" w:eastAsia="仿宋" w:cs="仿宋"/>
                <w:spacing w:val="-5"/>
              </w:rPr>
            </w:pPr>
            <w:r>
              <w:rPr>
                <w:rFonts w:hint="eastAsia" w:ascii="仿宋" w:hAnsi="仿宋" w:eastAsia="仿宋" w:cs="仿宋"/>
                <w:spacing w:val="-5"/>
              </w:rPr>
              <w:t>区</w:t>
            </w:r>
            <w:r>
              <w:rPr>
                <w:rFonts w:ascii="仿宋" w:hAnsi="仿宋" w:eastAsia="仿宋" w:cs="仿宋"/>
                <w:spacing w:val="-5"/>
              </w:rPr>
              <w:t xml:space="preserve">市场监管局 </w:t>
            </w:r>
          </w:p>
        </w:tc>
        <w:tc>
          <w:tcPr>
            <w:tcW w:w="1773" w:type="dxa"/>
          </w:tcPr>
          <w:p>
            <w:pPr>
              <w:spacing w:before="306" w:line="183" w:lineRule="auto"/>
              <w:rPr>
                <w:rFonts w:ascii="仿宋" w:hAnsi="仿宋" w:eastAsia="仿宋" w:cs="仿宋"/>
                <w:spacing w:val="-5"/>
              </w:rPr>
            </w:pPr>
            <w:r>
              <w:rPr>
                <w:rFonts w:hint="eastAsia" w:ascii="仿宋" w:hAnsi="仿宋" w:eastAsia="仿宋" w:cs="仿宋"/>
                <w:spacing w:val="-5"/>
              </w:rPr>
              <w:t>区</w:t>
            </w:r>
            <w:r>
              <w:rPr>
                <w:rFonts w:ascii="仿宋" w:hAnsi="仿宋" w:eastAsia="仿宋" w:cs="仿宋"/>
                <w:spacing w:val="-5"/>
              </w:rPr>
              <w:t>交通运输</w:t>
            </w:r>
            <w:r>
              <w:rPr>
                <w:rFonts w:hint="eastAsia" w:ascii="仿宋" w:hAnsi="仿宋" w:eastAsia="仿宋" w:cs="仿宋"/>
                <w:spacing w:val="-5"/>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9" w:hRule="atLeast"/>
        </w:trPr>
        <w:tc>
          <w:tcPr>
            <w:tcW w:w="860" w:type="dxa"/>
          </w:tcPr>
          <w:p>
            <w:pPr>
              <w:spacing w:line="357" w:lineRule="auto"/>
              <w:rPr>
                <w:rFonts w:ascii="宋体"/>
              </w:rPr>
            </w:pPr>
          </w:p>
          <w:p>
            <w:pPr>
              <w:spacing w:before="68" w:line="180" w:lineRule="auto"/>
              <w:ind w:firstLine="342"/>
              <w:rPr>
                <w:rFonts w:hint="default" w:ascii="仿宋" w:hAnsi="仿宋" w:eastAsia="仿宋" w:cs="仿宋"/>
                <w:lang w:val="en-US" w:eastAsia="zh-CN"/>
              </w:rPr>
            </w:pPr>
            <w:r>
              <w:rPr>
                <w:rFonts w:hint="eastAsia" w:ascii="仿宋" w:hAnsi="仿宋" w:eastAsia="仿宋" w:cs="仿宋"/>
                <w:spacing w:val="-9"/>
                <w:lang w:val="en-US" w:eastAsia="zh-CN"/>
              </w:rPr>
              <w:t>23</w:t>
            </w:r>
          </w:p>
        </w:tc>
        <w:tc>
          <w:tcPr>
            <w:tcW w:w="1487" w:type="dxa"/>
            <w:vMerge w:val="continue"/>
            <w:tcBorders>
              <w:top w:val="nil"/>
            </w:tcBorders>
          </w:tcPr>
          <w:p>
            <w:pPr>
              <w:rPr>
                <w:rFonts w:ascii="宋体"/>
              </w:rPr>
            </w:pPr>
          </w:p>
        </w:tc>
        <w:tc>
          <w:tcPr>
            <w:tcW w:w="6196" w:type="dxa"/>
          </w:tcPr>
          <w:p>
            <w:pPr>
              <w:spacing w:before="34" w:line="226" w:lineRule="auto"/>
              <w:ind w:left="11" w:firstLine="201"/>
              <w:rPr>
                <w:rFonts w:ascii="仿宋" w:hAnsi="仿宋" w:eastAsia="仿宋" w:cs="仿宋"/>
              </w:rPr>
            </w:pPr>
            <w:r>
              <w:rPr>
                <w:rFonts w:ascii="仿宋" w:hAnsi="仿宋" w:eastAsia="仿宋" w:cs="仿宋"/>
                <w:spacing w:val="-11"/>
              </w:rPr>
              <w:t>加强路面联合执法，重点对危险化学品生产、经营企业周边道路、重点区域路面进行检查，</w:t>
            </w:r>
            <w:r>
              <w:rPr>
                <w:rFonts w:ascii="仿宋" w:hAnsi="仿宋" w:eastAsia="仿宋" w:cs="仿宋"/>
                <w:spacing w:val="-13"/>
              </w:rPr>
              <w:t>对存在违规行为的罐车，严格按照《危险化学品安全管理条例》《危险</w:t>
            </w:r>
            <w:r>
              <w:rPr>
                <w:rFonts w:ascii="仿宋" w:hAnsi="仿宋" w:eastAsia="仿宋" w:cs="仿宋"/>
                <w:spacing w:val="-12"/>
              </w:rPr>
              <w:t>货物道路运输安全管理办法》等相关法律法规进行处罚。</w:t>
            </w:r>
          </w:p>
        </w:tc>
        <w:tc>
          <w:tcPr>
            <w:tcW w:w="1969" w:type="dxa"/>
          </w:tcPr>
          <w:p>
            <w:pPr>
              <w:spacing w:line="332" w:lineRule="auto"/>
              <w:rPr>
                <w:rFonts w:ascii="宋体"/>
              </w:rPr>
            </w:pPr>
          </w:p>
          <w:p>
            <w:pPr>
              <w:spacing w:before="69" w:line="183" w:lineRule="auto"/>
              <w:ind w:firstLine="256"/>
              <w:rPr>
                <w:rFonts w:ascii="仿宋" w:hAnsi="仿宋" w:eastAsia="仿宋" w:cs="仿宋"/>
              </w:rPr>
            </w:pPr>
            <w:r>
              <w:rPr>
                <w:rFonts w:ascii="仿宋" w:hAnsi="仿宋" w:eastAsia="仿宋" w:cs="仿宋"/>
                <w:spacing w:val="-9"/>
              </w:rPr>
              <w:t>2021</w:t>
            </w:r>
            <w:r>
              <w:rPr>
                <w:rFonts w:ascii="仿宋" w:hAnsi="仿宋" w:eastAsia="仿宋" w:cs="仿宋"/>
                <w:spacing w:val="-40"/>
              </w:rPr>
              <w:t xml:space="preserve"> </w:t>
            </w:r>
            <w:r>
              <w:rPr>
                <w:rFonts w:ascii="仿宋" w:hAnsi="仿宋" w:eastAsia="仿宋" w:cs="仿宋"/>
                <w:spacing w:val="-9"/>
              </w:rPr>
              <w:t>年</w:t>
            </w:r>
            <w:r>
              <w:rPr>
                <w:rFonts w:ascii="仿宋" w:hAnsi="仿宋" w:eastAsia="仿宋" w:cs="仿宋"/>
                <w:spacing w:val="-40"/>
              </w:rPr>
              <w:t xml:space="preserve"> </w:t>
            </w:r>
            <w:r>
              <w:rPr>
                <w:rFonts w:ascii="仿宋" w:hAnsi="仿宋" w:eastAsia="仿宋" w:cs="仿宋"/>
                <w:spacing w:val="-9"/>
              </w:rPr>
              <w:t>9</w:t>
            </w:r>
            <w:r>
              <w:rPr>
                <w:rFonts w:ascii="仿宋" w:hAnsi="仿宋" w:eastAsia="仿宋" w:cs="仿宋"/>
                <w:spacing w:val="-34"/>
              </w:rPr>
              <w:t xml:space="preserve"> </w:t>
            </w:r>
            <w:r>
              <w:rPr>
                <w:rFonts w:ascii="仿宋" w:hAnsi="仿宋" w:eastAsia="仿宋" w:cs="仿宋"/>
                <w:spacing w:val="-9"/>
              </w:rPr>
              <w:t>月启动</w:t>
            </w:r>
          </w:p>
        </w:tc>
        <w:tc>
          <w:tcPr>
            <w:tcW w:w="1826" w:type="dxa"/>
          </w:tcPr>
          <w:p>
            <w:pPr>
              <w:spacing w:line="204" w:lineRule="auto"/>
              <w:rPr>
                <w:rFonts w:ascii="仿宋" w:hAnsi="仿宋" w:eastAsia="仿宋" w:cs="仿宋"/>
                <w:spacing w:val="-4"/>
              </w:rPr>
            </w:pPr>
          </w:p>
          <w:p>
            <w:pPr>
              <w:spacing w:line="204" w:lineRule="auto"/>
              <w:rPr>
                <w:rFonts w:ascii="仿宋" w:hAnsi="仿宋" w:eastAsia="仿宋" w:cs="仿宋"/>
                <w:spacing w:val="-4"/>
              </w:rPr>
            </w:pPr>
            <w:r>
              <w:rPr>
                <w:rFonts w:hint="eastAsia" w:ascii="仿宋" w:hAnsi="仿宋" w:eastAsia="仿宋" w:cs="仿宋"/>
                <w:spacing w:val="-4"/>
              </w:rPr>
              <w:t>张店区交警大队</w:t>
            </w:r>
          </w:p>
          <w:p>
            <w:pPr>
              <w:spacing w:line="204" w:lineRule="auto"/>
              <w:rPr>
                <w:rFonts w:ascii="仿宋" w:hAnsi="仿宋" w:eastAsia="仿宋" w:cs="仿宋"/>
              </w:rPr>
            </w:pPr>
            <w:r>
              <w:rPr>
                <w:rFonts w:hint="eastAsia" w:ascii="仿宋" w:hAnsi="仿宋" w:eastAsia="仿宋" w:cs="仿宋"/>
                <w:spacing w:val="-6"/>
              </w:rPr>
              <w:t>区</w:t>
            </w:r>
            <w:r>
              <w:rPr>
                <w:rFonts w:ascii="仿宋" w:hAnsi="仿宋" w:eastAsia="仿宋" w:cs="仿宋"/>
                <w:spacing w:val="-6"/>
              </w:rPr>
              <w:t>交通运输</w:t>
            </w:r>
            <w:r>
              <w:rPr>
                <w:rFonts w:hint="eastAsia" w:ascii="仿宋" w:hAnsi="仿宋" w:eastAsia="仿宋" w:cs="仿宋"/>
                <w:spacing w:val="-6"/>
              </w:rPr>
              <w:t>局</w:t>
            </w:r>
          </w:p>
        </w:tc>
        <w:tc>
          <w:tcPr>
            <w:tcW w:w="1773" w:type="dxa"/>
          </w:tcPr>
          <w:p>
            <w:pPr>
              <w:rPr>
                <w:rFonts w:ascii="宋体"/>
              </w:rPr>
            </w:pPr>
          </w:p>
        </w:tc>
      </w:tr>
    </w:tbl>
    <w:p/>
    <w:p>
      <w:pPr>
        <w:tabs>
          <w:tab w:val="right" w:pos="14117"/>
        </w:tabs>
        <w:rPr>
          <w:rFonts w:eastAsia="宋体"/>
        </w:rPr>
        <w:sectPr>
          <w:footerReference r:id="rId10" w:type="default"/>
          <w:pgSz w:w="16840" w:h="11907"/>
          <w:pgMar w:top="1012" w:right="1362" w:bottom="400" w:left="1361" w:header="0" w:footer="1191" w:gutter="0"/>
          <w:pgNumType w:fmt="numberInDash"/>
          <w:cols w:space="720" w:num="1"/>
        </w:sectPr>
      </w:pPr>
    </w:p>
    <w:tbl>
      <w:tblPr>
        <w:tblStyle w:val="8"/>
        <w:tblpPr w:leftFromText="180" w:rightFromText="180" w:vertAnchor="text" w:horzAnchor="page" w:tblpX="1791" w:tblpY="176"/>
        <w:tblOverlap w:val="never"/>
        <w:tblW w:w="1411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0"/>
        <w:gridCol w:w="1487"/>
        <w:gridCol w:w="6435"/>
        <w:gridCol w:w="1875"/>
        <w:gridCol w:w="2143"/>
        <w:gridCol w:w="13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860" w:type="dxa"/>
          </w:tcPr>
          <w:p>
            <w:pPr>
              <w:spacing w:before="266" w:line="183" w:lineRule="auto"/>
              <w:ind w:firstLine="233"/>
              <w:rPr>
                <w:rFonts w:ascii="黑体" w:hAnsi="黑体" w:eastAsia="黑体" w:cs="黑体"/>
              </w:rPr>
            </w:pPr>
            <w:r>
              <w:rPr>
                <w:rFonts w:ascii="黑体" w:hAnsi="黑体" w:eastAsia="黑体" w:cs="黑体"/>
                <w:spacing w:val="-6"/>
              </w:rPr>
              <w:t>序号</w:t>
            </w:r>
          </w:p>
        </w:tc>
        <w:tc>
          <w:tcPr>
            <w:tcW w:w="1487" w:type="dxa"/>
          </w:tcPr>
          <w:p>
            <w:pPr>
              <w:spacing w:before="266" w:line="183" w:lineRule="auto"/>
              <w:ind w:firstLine="341"/>
              <w:rPr>
                <w:rFonts w:ascii="黑体" w:hAnsi="黑体" w:eastAsia="黑体" w:cs="黑体"/>
              </w:rPr>
            </w:pPr>
            <w:r>
              <w:rPr>
                <w:rFonts w:ascii="黑体" w:hAnsi="黑体" w:eastAsia="黑体" w:cs="黑体"/>
                <w:spacing w:val="-5"/>
              </w:rPr>
              <w:t>重点任务</w:t>
            </w:r>
          </w:p>
        </w:tc>
        <w:tc>
          <w:tcPr>
            <w:tcW w:w="6435" w:type="dxa"/>
          </w:tcPr>
          <w:p>
            <w:pPr>
              <w:spacing w:before="266" w:line="183" w:lineRule="auto"/>
              <w:ind w:firstLine="2695"/>
              <w:rPr>
                <w:rFonts w:ascii="黑体" w:hAnsi="黑体" w:eastAsia="黑体" w:cs="黑体"/>
              </w:rPr>
            </w:pPr>
            <w:r>
              <w:rPr>
                <w:rFonts w:ascii="黑体" w:hAnsi="黑体" w:eastAsia="黑体" w:cs="黑体"/>
                <w:spacing w:val="-5"/>
              </w:rPr>
              <w:t>具体工作</w:t>
            </w:r>
          </w:p>
        </w:tc>
        <w:tc>
          <w:tcPr>
            <w:tcW w:w="1875" w:type="dxa"/>
          </w:tcPr>
          <w:p>
            <w:pPr>
              <w:spacing w:before="266" w:line="183" w:lineRule="auto"/>
              <w:ind w:firstLine="594"/>
              <w:rPr>
                <w:rFonts w:ascii="黑体" w:hAnsi="黑体" w:eastAsia="黑体" w:cs="黑体"/>
              </w:rPr>
            </w:pPr>
            <w:r>
              <w:rPr>
                <w:rFonts w:ascii="黑体" w:hAnsi="黑体" w:eastAsia="黑体" w:cs="黑体"/>
                <w:spacing w:val="-8"/>
              </w:rPr>
              <w:t>时间要求</w:t>
            </w:r>
          </w:p>
        </w:tc>
        <w:tc>
          <w:tcPr>
            <w:tcW w:w="2143" w:type="dxa"/>
          </w:tcPr>
          <w:p>
            <w:pPr>
              <w:spacing w:before="266" w:line="183" w:lineRule="auto"/>
              <w:ind w:firstLine="521"/>
              <w:rPr>
                <w:rFonts w:ascii="黑体" w:hAnsi="黑体" w:eastAsia="黑体" w:cs="黑体"/>
              </w:rPr>
            </w:pPr>
            <w:r>
              <w:rPr>
                <w:rFonts w:ascii="黑体" w:hAnsi="黑体" w:eastAsia="黑体" w:cs="黑体"/>
                <w:spacing w:val="-7"/>
              </w:rPr>
              <w:t>牵头部门</w:t>
            </w:r>
          </w:p>
        </w:tc>
        <w:tc>
          <w:tcPr>
            <w:tcW w:w="1318" w:type="dxa"/>
          </w:tcPr>
          <w:p>
            <w:pPr>
              <w:spacing w:before="266" w:line="183" w:lineRule="auto"/>
              <w:ind w:firstLine="198" w:firstLineChars="100"/>
              <w:rPr>
                <w:rFonts w:ascii="黑体" w:hAnsi="黑体" w:eastAsia="黑体" w:cs="黑体"/>
              </w:rPr>
            </w:pPr>
            <w:r>
              <w:rPr>
                <w:rFonts w:ascii="黑体" w:hAnsi="黑体" w:eastAsia="黑体" w:cs="黑体"/>
                <w:spacing w:val="-6"/>
              </w:rPr>
              <w:t>配合部门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3" w:hRule="atLeast"/>
        </w:trPr>
        <w:tc>
          <w:tcPr>
            <w:tcW w:w="860" w:type="dxa"/>
          </w:tcPr>
          <w:p>
            <w:pPr>
              <w:spacing w:line="472" w:lineRule="auto"/>
              <w:rPr>
                <w:rFonts w:ascii="宋体"/>
              </w:rPr>
            </w:pPr>
          </w:p>
          <w:p>
            <w:pPr>
              <w:spacing w:before="69" w:line="180" w:lineRule="auto"/>
              <w:ind w:firstLine="342"/>
              <w:rPr>
                <w:rFonts w:hint="default" w:ascii="仿宋" w:hAnsi="仿宋" w:eastAsia="仿宋" w:cs="仿宋"/>
                <w:lang w:val="en-US" w:eastAsia="zh-CN"/>
              </w:rPr>
            </w:pPr>
            <w:r>
              <w:rPr>
                <w:rFonts w:hint="eastAsia" w:ascii="仿宋" w:hAnsi="仿宋" w:eastAsia="仿宋" w:cs="仿宋"/>
                <w:spacing w:val="-9"/>
                <w:lang w:val="en-US" w:eastAsia="zh-CN"/>
              </w:rPr>
              <w:t>24</w:t>
            </w:r>
          </w:p>
        </w:tc>
        <w:tc>
          <w:tcPr>
            <w:tcW w:w="1487" w:type="dxa"/>
          </w:tcPr>
          <w:p>
            <w:pPr>
              <w:rPr>
                <w:rFonts w:ascii="宋体"/>
              </w:rPr>
            </w:pPr>
          </w:p>
        </w:tc>
        <w:tc>
          <w:tcPr>
            <w:tcW w:w="6435" w:type="dxa"/>
          </w:tcPr>
          <w:p>
            <w:pPr>
              <w:spacing w:before="31" w:line="229" w:lineRule="auto"/>
              <w:ind w:left="8" w:firstLine="209"/>
              <w:rPr>
                <w:rFonts w:ascii="仿宋" w:hAnsi="仿宋" w:eastAsia="仿宋" w:cs="仿宋"/>
              </w:rPr>
            </w:pPr>
            <w:r>
              <w:rPr>
                <w:rFonts w:ascii="仿宋" w:hAnsi="仿宋" w:eastAsia="仿宋" w:cs="仿宋"/>
                <w:spacing w:val="-5"/>
              </w:rPr>
              <w:t>公安机关交通管理部门定期将交通违法行为较多的运输企</w:t>
            </w:r>
            <w:r>
              <w:rPr>
                <w:rFonts w:ascii="仿宋" w:hAnsi="仿宋" w:eastAsia="仿宋" w:cs="仿宋"/>
                <w:spacing w:val="-4"/>
              </w:rPr>
              <w:t>业及所属车辆、驾驶人信息抄告交通运输主管部门，交通运输主管部门将相关情况纳入企业质量信誉考核，对安全隐患突出、违法行为较多和事故频发的运输企业，要督促限期整改，拒不改正的责</w:t>
            </w:r>
            <w:r>
              <w:rPr>
                <w:rFonts w:ascii="仿宋" w:hAnsi="仿宋" w:eastAsia="仿宋" w:cs="仿宋"/>
                <w:spacing w:val="-5"/>
              </w:rPr>
              <w:t>令停产停业整顿。</w:t>
            </w:r>
          </w:p>
        </w:tc>
        <w:tc>
          <w:tcPr>
            <w:tcW w:w="1875" w:type="dxa"/>
          </w:tcPr>
          <w:p>
            <w:pPr>
              <w:spacing w:line="448" w:lineRule="auto"/>
              <w:rPr>
                <w:rFonts w:ascii="宋体"/>
              </w:rPr>
            </w:pPr>
          </w:p>
          <w:p>
            <w:pPr>
              <w:spacing w:before="68" w:line="183" w:lineRule="auto"/>
              <w:ind w:firstLine="256"/>
              <w:rPr>
                <w:rFonts w:ascii="仿宋" w:hAnsi="仿宋" w:eastAsia="仿宋" w:cs="仿宋"/>
              </w:rPr>
            </w:pPr>
            <w:r>
              <w:rPr>
                <w:rFonts w:ascii="仿宋" w:hAnsi="仿宋" w:eastAsia="仿宋" w:cs="仿宋"/>
                <w:spacing w:val="-9"/>
              </w:rPr>
              <w:t>2021</w:t>
            </w:r>
            <w:r>
              <w:rPr>
                <w:rFonts w:ascii="仿宋" w:hAnsi="仿宋" w:eastAsia="仿宋" w:cs="仿宋"/>
                <w:spacing w:val="-40"/>
              </w:rPr>
              <w:t xml:space="preserve"> </w:t>
            </w:r>
            <w:r>
              <w:rPr>
                <w:rFonts w:ascii="仿宋" w:hAnsi="仿宋" w:eastAsia="仿宋" w:cs="仿宋"/>
                <w:spacing w:val="-9"/>
              </w:rPr>
              <w:t>年</w:t>
            </w:r>
            <w:r>
              <w:rPr>
                <w:rFonts w:ascii="仿宋" w:hAnsi="仿宋" w:eastAsia="仿宋" w:cs="仿宋"/>
                <w:spacing w:val="-37"/>
              </w:rPr>
              <w:t xml:space="preserve"> </w:t>
            </w:r>
            <w:r>
              <w:rPr>
                <w:rFonts w:ascii="仿宋" w:hAnsi="仿宋" w:eastAsia="仿宋" w:cs="仿宋"/>
                <w:spacing w:val="-9"/>
              </w:rPr>
              <w:t>9</w:t>
            </w:r>
            <w:r>
              <w:rPr>
                <w:rFonts w:ascii="仿宋" w:hAnsi="仿宋" w:eastAsia="仿宋" w:cs="仿宋"/>
                <w:spacing w:val="-37"/>
              </w:rPr>
              <w:t xml:space="preserve"> </w:t>
            </w:r>
            <w:r>
              <w:rPr>
                <w:rFonts w:ascii="仿宋" w:hAnsi="仿宋" w:eastAsia="仿宋" w:cs="仿宋"/>
                <w:spacing w:val="-9"/>
              </w:rPr>
              <w:t>月启动</w:t>
            </w:r>
          </w:p>
        </w:tc>
        <w:tc>
          <w:tcPr>
            <w:tcW w:w="2143" w:type="dxa"/>
          </w:tcPr>
          <w:p>
            <w:pPr>
              <w:spacing w:line="327" w:lineRule="auto"/>
              <w:rPr>
                <w:rFonts w:ascii="宋体"/>
              </w:rPr>
            </w:pPr>
          </w:p>
          <w:p>
            <w:pPr>
              <w:spacing w:line="204" w:lineRule="auto"/>
              <w:rPr>
                <w:rFonts w:ascii="仿宋" w:hAnsi="仿宋" w:eastAsia="仿宋" w:cs="仿宋"/>
                <w:spacing w:val="-4"/>
              </w:rPr>
            </w:pPr>
            <w:r>
              <w:rPr>
                <w:rFonts w:hint="eastAsia" w:ascii="仿宋" w:hAnsi="仿宋" w:eastAsia="仿宋" w:cs="仿宋"/>
                <w:spacing w:val="-4"/>
              </w:rPr>
              <w:t>张店区交警大队</w:t>
            </w:r>
          </w:p>
          <w:p>
            <w:pPr>
              <w:spacing w:line="204" w:lineRule="auto"/>
              <w:rPr>
                <w:rFonts w:ascii="仿宋" w:hAnsi="仿宋" w:eastAsia="仿宋" w:cs="仿宋"/>
              </w:rPr>
            </w:pPr>
            <w:r>
              <w:rPr>
                <w:rFonts w:hint="eastAsia" w:ascii="仿宋" w:hAnsi="仿宋" w:eastAsia="仿宋" w:cs="仿宋"/>
                <w:spacing w:val="-6"/>
              </w:rPr>
              <w:t>区</w:t>
            </w:r>
            <w:r>
              <w:rPr>
                <w:rFonts w:ascii="仿宋" w:hAnsi="仿宋" w:eastAsia="仿宋" w:cs="仿宋"/>
                <w:spacing w:val="-6"/>
              </w:rPr>
              <w:t>交通运输</w:t>
            </w:r>
            <w:r>
              <w:rPr>
                <w:rFonts w:hint="eastAsia" w:ascii="仿宋" w:hAnsi="仿宋" w:eastAsia="仿宋" w:cs="仿宋"/>
                <w:spacing w:val="-6"/>
              </w:rPr>
              <w:t>局</w:t>
            </w:r>
          </w:p>
        </w:tc>
        <w:tc>
          <w:tcPr>
            <w:tcW w:w="1318"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860" w:type="dxa"/>
          </w:tcPr>
          <w:p>
            <w:pPr>
              <w:spacing w:line="329" w:lineRule="auto"/>
              <w:rPr>
                <w:rFonts w:ascii="宋体"/>
              </w:rPr>
            </w:pPr>
          </w:p>
          <w:p>
            <w:pPr>
              <w:spacing w:before="68" w:line="183" w:lineRule="auto"/>
              <w:ind w:firstLine="238"/>
              <w:rPr>
                <w:rFonts w:ascii="仿宋" w:hAnsi="仿宋" w:eastAsia="仿宋" w:cs="仿宋"/>
              </w:rPr>
            </w:pPr>
            <w:r>
              <w:rPr>
                <w:rFonts w:hint="eastAsia" w:ascii="仿宋" w:hAnsi="仿宋" w:eastAsia="仿宋" w:cs="仿宋"/>
                <w:spacing w:val="-7"/>
                <w:lang w:val="en-US" w:eastAsia="zh-CN"/>
              </w:rPr>
              <w:t>25</w:t>
            </w:r>
            <w:r>
              <w:rPr>
                <w:rFonts w:ascii="仿宋" w:hAnsi="仿宋" w:eastAsia="仿宋" w:cs="仿宋"/>
                <w:spacing w:val="-7"/>
              </w:rPr>
              <w:t>★</w:t>
            </w:r>
          </w:p>
        </w:tc>
        <w:tc>
          <w:tcPr>
            <w:tcW w:w="1487" w:type="dxa"/>
          </w:tcPr>
          <w:p>
            <w:pPr>
              <w:spacing w:before="305" w:line="241" w:lineRule="auto"/>
              <w:ind w:left="130" w:right="16" w:hanging="111"/>
              <w:rPr>
                <w:rFonts w:ascii="仿宋" w:hAnsi="仿宋" w:eastAsia="仿宋" w:cs="仿宋"/>
              </w:rPr>
            </w:pPr>
            <w:r>
              <w:rPr>
                <w:rFonts w:ascii="仿宋" w:hAnsi="仿宋" w:eastAsia="仿宋" w:cs="仿宋"/>
                <w:spacing w:val="-4"/>
              </w:rPr>
              <w:t>（五）落实缺陷</w:t>
            </w:r>
            <w:r>
              <w:rPr>
                <w:rFonts w:ascii="仿宋" w:hAnsi="仿宋" w:eastAsia="仿宋" w:cs="仿宋"/>
                <w:spacing w:val="3"/>
              </w:rPr>
              <w:t xml:space="preserve"> </w:t>
            </w:r>
            <w:r>
              <w:rPr>
                <w:rFonts w:ascii="仿宋" w:hAnsi="仿宋" w:eastAsia="仿宋" w:cs="仿宋"/>
                <w:spacing w:val="-5"/>
              </w:rPr>
              <w:t>产品召回制度</w:t>
            </w:r>
          </w:p>
        </w:tc>
        <w:tc>
          <w:tcPr>
            <w:tcW w:w="6435" w:type="dxa"/>
          </w:tcPr>
          <w:p>
            <w:pPr>
              <w:spacing w:before="33" w:line="226" w:lineRule="auto"/>
              <w:ind w:left="5" w:firstLine="206"/>
              <w:rPr>
                <w:rFonts w:hint="eastAsia" w:ascii="仿宋" w:hAnsi="仿宋" w:eastAsia="仿宋" w:cs="仿宋"/>
                <w:color w:val="FF0000"/>
                <w:spacing w:val="-4"/>
                <w:lang w:eastAsia="zh-CN"/>
              </w:rPr>
            </w:pPr>
          </w:p>
          <w:p>
            <w:pPr>
              <w:spacing w:before="33" w:line="226" w:lineRule="auto"/>
              <w:ind w:left="5" w:firstLine="206"/>
              <w:rPr>
                <w:rFonts w:ascii="仿宋" w:hAnsi="仿宋" w:eastAsia="仿宋" w:cs="仿宋"/>
              </w:rPr>
            </w:pPr>
            <w:r>
              <w:rPr>
                <w:rFonts w:hint="eastAsia" w:ascii="仿宋" w:hAnsi="仿宋" w:eastAsia="仿宋" w:cs="仿宋"/>
                <w:spacing w:val="-4"/>
                <w:lang w:eastAsia="zh-CN"/>
              </w:rPr>
              <w:t>根据工作需要，配合省以上市场监管部门对缺陷罐车进行召回工作</w:t>
            </w:r>
            <w:r>
              <w:rPr>
                <w:rFonts w:ascii="仿宋" w:hAnsi="仿宋" w:eastAsia="仿宋" w:cs="仿宋"/>
                <w:spacing w:val="-4"/>
              </w:rPr>
              <w:t>。</w:t>
            </w:r>
          </w:p>
        </w:tc>
        <w:tc>
          <w:tcPr>
            <w:tcW w:w="1875" w:type="dxa"/>
          </w:tcPr>
          <w:p>
            <w:pPr>
              <w:spacing w:line="329" w:lineRule="auto"/>
              <w:rPr>
                <w:rFonts w:ascii="宋体"/>
              </w:rPr>
            </w:pPr>
          </w:p>
          <w:p>
            <w:pPr>
              <w:spacing w:before="68" w:line="183" w:lineRule="auto"/>
              <w:ind w:firstLine="256"/>
              <w:rPr>
                <w:rFonts w:ascii="仿宋" w:hAnsi="仿宋" w:eastAsia="仿宋" w:cs="仿宋"/>
              </w:rPr>
            </w:pPr>
            <w:r>
              <w:rPr>
                <w:rFonts w:ascii="仿宋" w:hAnsi="仿宋" w:eastAsia="仿宋" w:cs="仿宋"/>
                <w:spacing w:val="-9"/>
              </w:rPr>
              <w:t>2021</w:t>
            </w:r>
            <w:r>
              <w:rPr>
                <w:rFonts w:ascii="仿宋" w:hAnsi="仿宋" w:eastAsia="仿宋" w:cs="仿宋"/>
                <w:spacing w:val="-40"/>
              </w:rPr>
              <w:t xml:space="preserve"> </w:t>
            </w:r>
            <w:r>
              <w:rPr>
                <w:rFonts w:ascii="仿宋" w:hAnsi="仿宋" w:eastAsia="仿宋" w:cs="仿宋"/>
                <w:spacing w:val="-9"/>
              </w:rPr>
              <w:t>年</w:t>
            </w:r>
            <w:r>
              <w:rPr>
                <w:rFonts w:ascii="仿宋" w:hAnsi="仿宋" w:eastAsia="仿宋" w:cs="仿宋"/>
                <w:spacing w:val="-40"/>
              </w:rPr>
              <w:t xml:space="preserve"> </w:t>
            </w:r>
            <w:r>
              <w:rPr>
                <w:rFonts w:ascii="仿宋" w:hAnsi="仿宋" w:eastAsia="仿宋" w:cs="仿宋"/>
                <w:spacing w:val="-9"/>
              </w:rPr>
              <w:t>9</w:t>
            </w:r>
            <w:r>
              <w:rPr>
                <w:rFonts w:ascii="仿宋" w:hAnsi="仿宋" w:eastAsia="仿宋" w:cs="仿宋"/>
                <w:spacing w:val="-34"/>
              </w:rPr>
              <w:t xml:space="preserve"> </w:t>
            </w:r>
            <w:r>
              <w:rPr>
                <w:rFonts w:ascii="仿宋" w:hAnsi="仿宋" w:eastAsia="仿宋" w:cs="仿宋"/>
                <w:spacing w:val="-9"/>
              </w:rPr>
              <w:t>月启动</w:t>
            </w:r>
          </w:p>
        </w:tc>
        <w:tc>
          <w:tcPr>
            <w:tcW w:w="2143" w:type="dxa"/>
          </w:tcPr>
          <w:p>
            <w:pPr>
              <w:spacing w:line="329" w:lineRule="auto"/>
              <w:rPr>
                <w:rFonts w:ascii="宋体"/>
              </w:rPr>
            </w:pPr>
          </w:p>
          <w:p>
            <w:pPr>
              <w:spacing w:before="68" w:line="183" w:lineRule="auto"/>
              <w:rPr>
                <w:rFonts w:ascii="仿宋" w:hAnsi="仿宋" w:eastAsia="仿宋" w:cs="仿宋"/>
              </w:rPr>
            </w:pPr>
            <w:r>
              <w:rPr>
                <w:rFonts w:hint="eastAsia" w:ascii="仿宋" w:hAnsi="仿宋" w:eastAsia="仿宋" w:cs="仿宋"/>
                <w:spacing w:val="-6"/>
              </w:rPr>
              <w:t>区</w:t>
            </w:r>
            <w:r>
              <w:rPr>
                <w:rFonts w:ascii="仿宋" w:hAnsi="仿宋" w:eastAsia="仿宋" w:cs="仿宋"/>
                <w:spacing w:val="-6"/>
              </w:rPr>
              <w:t>市场监管局</w:t>
            </w:r>
          </w:p>
        </w:tc>
        <w:tc>
          <w:tcPr>
            <w:tcW w:w="1318"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3" w:hRule="atLeast"/>
        </w:trPr>
        <w:tc>
          <w:tcPr>
            <w:tcW w:w="860" w:type="dxa"/>
          </w:tcPr>
          <w:p>
            <w:pPr>
              <w:spacing w:line="438" w:lineRule="auto"/>
              <w:rPr>
                <w:rFonts w:ascii="宋体"/>
              </w:rPr>
            </w:pPr>
          </w:p>
          <w:p>
            <w:pPr>
              <w:spacing w:before="68" w:line="180" w:lineRule="auto"/>
              <w:ind w:firstLine="350"/>
              <w:rPr>
                <w:rFonts w:hint="default" w:ascii="仿宋" w:hAnsi="仿宋" w:eastAsia="仿宋" w:cs="仿宋"/>
                <w:lang w:val="en-US" w:eastAsia="zh-CN"/>
              </w:rPr>
            </w:pPr>
            <w:r>
              <w:rPr>
                <w:rFonts w:hint="eastAsia" w:ascii="仿宋" w:hAnsi="仿宋" w:eastAsia="仿宋" w:cs="仿宋"/>
                <w:spacing w:val="-10"/>
                <w:w w:val="97"/>
                <w:lang w:val="en-US" w:eastAsia="zh-CN"/>
              </w:rPr>
              <w:t>26</w:t>
            </w:r>
          </w:p>
        </w:tc>
        <w:tc>
          <w:tcPr>
            <w:tcW w:w="1487" w:type="dxa"/>
            <w:vMerge w:val="restart"/>
            <w:tcBorders>
              <w:bottom w:val="nil"/>
            </w:tcBorders>
          </w:tcPr>
          <w:p>
            <w:pPr>
              <w:spacing w:line="247" w:lineRule="auto"/>
              <w:rPr>
                <w:rFonts w:ascii="宋体"/>
              </w:rPr>
            </w:pPr>
          </w:p>
          <w:p>
            <w:pPr>
              <w:spacing w:line="248" w:lineRule="auto"/>
              <w:rPr>
                <w:rFonts w:ascii="宋体"/>
              </w:rPr>
            </w:pPr>
          </w:p>
          <w:p>
            <w:pPr>
              <w:spacing w:line="248" w:lineRule="auto"/>
              <w:rPr>
                <w:rFonts w:ascii="宋体"/>
              </w:rPr>
            </w:pPr>
          </w:p>
          <w:p>
            <w:pPr>
              <w:spacing w:before="68" w:line="183" w:lineRule="auto"/>
              <w:ind w:firstLine="430"/>
              <w:rPr>
                <w:rFonts w:ascii="仿宋" w:hAnsi="仿宋" w:eastAsia="仿宋" w:cs="仿宋"/>
              </w:rPr>
            </w:pPr>
            <w:r>
              <w:rPr>
                <w:rFonts w:ascii="仿宋" w:hAnsi="仿宋" w:eastAsia="仿宋" w:cs="仿宋"/>
                <w:spacing w:val="6"/>
              </w:rPr>
              <w:t>（六）</w:t>
            </w:r>
          </w:p>
          <w:p>
            <w:pPr>
              <w:spacing w:before="65" w:line="183" w:lineRule="auto"/>
              <w:ind w:firstLine="41"/>
              <w:rPr>
                <w:rFonts w:ascii="仿宋" w:hAnsi="仿宋" w:eastAsia="仿宋" w:cs="仿宋"/>
              </w:rPr>
            </w:pPr>
            <w:r>
              <w:rPr>
                <w:rFonts w:ascii="仿宋" w:hAnsi="仿宋" w:eastAsia="仿宋" w:cs="仿宋"/>
                <w:spacing w:val="-7"/>
              </w:rPr>
              <w:t>强化信息共享和</w:t>
            </w:r>
          </w:p>
          <w:p>
            <w:pPr>
              <w:spacing w:before="65" w:line="183" w:lineRule="auto"/>
              <w:ind w:firstLine="337"/>
              <w:rPr>
                <w:rFonts w:ascii="仿宋" w:hAnsi="仿宋" w:eastAsia="仿宋" w:cs="仿宋"/>
              </w:rPr>
            </w:pPr>
            <w:r>
              <w:rPr>
                <w:rFonts w:ascii="仿宋" w:hAnsi="仿宋" w:eastAsia="仿宋" w:cs="仿宋"/>
                <w:spacing w:val="-5"/>
              </w:rPr>
              <w:t>联合惩戒</w:t>
            </w:r>
          </w:p>
        </w:tc>
        <w:tc>
          <w:tcPr>
            <w:tcW w:w="6435" w:type="dxa"/>
          </w:tcPr>
          <w:p>
            <w:pPr>
              <w:spacing w:before="264" w:line="241" w:lineRule="auto"/>
              <w:ind w:left="6" w:firstLine="203"/>
              <w:rPr>
                <w:rFonts w:ascii="仿宋" w:hAnsi="仿宋" w:eastAsia="仿宋" w:cs="仿宋"/>
              </w:rPr>
            </w:pPr>
            <w:r>
              <w:rPr>
                <w:rFonts w:ascii="仿宋" w:hAnsi="仿宋" w:eastAsia="仿宋" w:cs="仿宋"/>
                <w:spacing w:val="-4"/>
              </w:rPr>
              <w:t>利用微信公众号、手机</w:t>
            </w:r>
            <w:r>
              <w:rPr>
                <w:rFonts w:ascii="仿宋" w:hAnsi="仿宋" w:eastAsia="仿宋" w:cs="仿宋"/>
                <w:spacing w:val="-20"/>
              </w:rPr>
              <w:t xml:space="preserve"> </w:t>
            </w:r>
            <w:r>
              <w:rPr>
                <w:rFonts w:ascii="仿宋" w:hAnsi="仿宋" w:eastAsia="仿宋" w:cs="仿宋"/>
                <w:spacing w:val="-4"/>
              </w:rPr>
              <w:t>APP、网络举报平台及</w:t>
            </w:r>
            <w:r>
              <w:rPr>
                <w:rFonts w:ascii="仿宋" w:hAnsi="仿宋" w:eastAsia="仿宋" w:cs="仿宋"/>
                <w:spacing w:val="-31"/>
              </w:rPr>
              <w:t xml:space="preserve"> </w:t>
            </w:r>
            <w:r>
              <w:rPr>
                <w:rFonts w:ascii="仿宋" w:hAnsi="仿宋" w:eastAsia="仿宋" w:cs="仿宋"/>
                <w:spacing w:val="-4"/>
              </w:rPr>
              <w:t>12328</w:t>
            </w:r>
            <w:r>
              <w:rPr>
                <w:rFonts w:ascii="仿宋" w:hAnsi="仿宋" w:eastAsia="仿宋" w:cs="仿宋"/>
                <w:spacing w:val="-36"/>
              </w:rPr>
              <w:t xml:space="preserve"> </w:t>
            </w:r>
            <w:r>
              <w:rPr>
                <w:rFonts w:ascii="仿宋" w:hAnsi="仿宋" w:eastAsia="仿宋" w:cs="仿宋"/>
                <w:spacing w:val="-4"/>
              </w:rPr>
              <w:t>交通运输服务监督电话等渠道，做好罐车治理工作的咨询、投诉及举报工作</w:t>
            </w:r>
            <w:r>
              <w:rPr>
                <w:rFonts w:ascii="仿宋" w:hAnsi="仿宋" w:eastAsia="仿宋" w:cs="仿宋"/>
                <w:spacing w:val="-5"/>
              </w:rPr>
              <w:t>。</w:t>
            </w:r>
          </w:p>
        </w:tc>
        <w:tc>
          <w:tcPr>
            <w:tcW w:w="1875" w:type="dxa"/>
          </w:tcPr>
          <w:p>
            <w:pPr>
              <w:spacing w:line="414" w:lineRule="auto"/>
              <w:rPr>
                <w:rFonts w:ascii="宋体"/>
              </w:rPr>
            </w:pPr>
          </w:p>
          <w:p>
            <w:pPr>
              <w:spacing w:before="68" w:line="183" w:lineRule="auto"/>
              <w:ind w:firstLine="256"/>
              <w:rPr>
                <w:rFonts w:ascii="仿宋" w:hAnsi="仿宋" w:eastAsia="仿宋" w:cs="仿宋"/>
              </w:rPr>
            </w:pPr>
            <w:r>
              <w:rPr>
                <w:rFonts w:ascii="仿宋" w:hAnsi="仿宋" w:eastAsia="仿宋" w:cs="仿宋"/>
                <w:spacing w:val="-9"/>
              </w:rPr>
              <w:t>2021</w:t>
            </w:r>
            <w:r>
              <w:rPr>
                <w:rFonts w:ascii="仿宋" w:hAnsi="仿宋" w:eastAsia="仿宋" w:cs="仿宋"/>
                <w:spacing w:val="-40"/>
              </w:rPr>
              <w:t xml:space="preserve"> </w:t>
            </w:r>
            <w:r>
              <w:rPr>
                <w:rFonts w:ascii="仿宋" w:hAnsi="仿宋" w:eastAsia="仿宋" w:cs="仿宋"/>
                <w:spacing w:val="-9"/>
              </w:rPr>
              <w:t>年</w:t>
            </w:r>
            <w:r>
              <w:rPr>
                <w:rFonts w:ascii="仿宋" w:hAnsi="仿宋" w:eastAsia="仿宋" w:cs="仿宋"/>
                <w:spacing w:val="-40"/>
              </w:rPr>
              <w:t xml:space="preserve"> </w:t>
            </w:r>
            <w:r>
              <w:rPr>
                <w:rFonts w:ascii="仿宋" w:hAnsi="仿宋" w:eastAsia="仿宋" w:cs="仿宋"/>
                <w:spacing w:val="-9"/>
              </w:rPr>
              <w:t>9</w:t>
            </w:r>
            <w:r>
              <w:rPr>
                <w:rFonts w:ascii="仿宋" w:hAnsi="仿宋" w:eastAsia="仿宋" w:cs="仿宋"/>
                <w:spacing w:val="-34"/>
              </w:rPr>
              <w:t xml:space="preserve"> </w:t>
            </w:r>
            <w:r>
              <w:rPr>
                <w:rFonts w:ascii="仿宋" w:hAnsi="仿宋" w:eastAsia="仿宋" w:cs="仿宋"/>
                <w:spacing w:val="-9"/>
              </w:rPr>
              <w:t>月启动</w:t>
            </w:r>
          </w:p>
        </w:tc>
        <w:tc>
          <w:tcPr>
            <w:tcW w:w="2143" w:type="dxa"/>
          </w:tcPr>
          <w:p>
            <w:pPr>
              <w:spacing w:line="414" w:lineRule="auto"/>
              <w:rPr>
                <w:rFonts w:ascii="宋体"/>
              </w:rPr>
            </w:pPr>
          </w:p>
          <w:p>
            <w:pPr>
              <w:spacing w:before="68" w:line="183" w:lineRule="auto"/>
              <w:rPr>
                <w:rFonts w:ascii="仿宋" w:hAnsi="仿宋" w:eastAsia="仿宋" w:cs="仿宋"/>
              </w:rPr>
            </w:pPr>
            <w:r>
              <w:rPr>
                <w:rFonts w:hint="eastAsia" w:ascii="仿宋" w:hAnsi="仿宋" w:eastAsia="仿宋" w:cs="仿宋"/>
                <w:spacing w:val="-6"/>
              </w:rPr>
              <w:t>区</w:t>
            </w:r>
            <w:r>
              <w:rPr>
                <w:rFonts w:ascii="仿宋" w:hAnsi="仿宋" w:eastAsia="仿宋" w:cs="仿宋"/>
                <w:spacing w:val="-6"/>
              </w:rPr>
              <w:t>交通运输</w:t>
            </w:r>
            <w:r>
              <w:rPr>
                <w:rFonts w:hint="eastAsia" w:ascii="仿宋" w:hAnsi="仿宋" w:eastAsia="仿宋" w:cs="仿宋"/>
                <w:spacing w:val="-6"/>
              </w:rPr>
              <w:t>局</w:t>
            </w:r>
          </w:p>
        </w:tc>
        <w:tc>
          <w:tcPr>
            <w:tcW w:w="1318"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9" w:hRule="atLeast"/>
        </w:trPr>
        <w:tc>
          <w:tcPr>
            <w:tcW w:w="860" w:type="dxa"/>
          </w:tcPr>
          <w:p>
            <w:pPr>
              <w:spacing w:line="439" w:lineRule="auto"/>
              <w:rPr>
                <w:rFonts w:ascii="宋体"/>
              </w:rPr>
            </w:pPr>
          </w:p>
          <w:p>
            <w:pPr>
              <w:spacing w:before="68" w:line="180" w:lineRule="auto"/>
              <w:ind w:firstLine="350"/>
              <w:rPr>
                <w:rFonts w:ascii="仿宋" w:hAnsi="仿宋" w:eastAsia="仿宋" w:cs="仿宋"/>
              </w:rPr>
            </w:pPr>
            <w:r>
              <w:rPr>
                <w:rFonts w:hint="eastAsia" w:ascii="仿宋" w:hAnsi="仿宋" w:eastAsia="仿宋" w:cs="仿宋"/>
                <w:spacing w:val="-10"/>
                <w:w w:val="97"/>
                <w:lang w:val="en-US" w:eastAsia="zh-CN"/>
              </w:rPr>
              <w:t>27</w:t>
            </w:r>
          </w:p>
        </w:tc>
        <w:tc>
          <w:tcPr>
            <w:tcW w:w="1487" w:type="dxa"/>
            <w:vMerge w:val="continue"/>
            <w:tcBorders>
              <w:top w:val="nil"/>
            </w:tcBorders>
          </w:tcPr>
          <w:p>
            <w:pPr>
              <w:rPr>
                <w:rFonts w:ascii="宋体"/>
              </w:rPr>
            </w:pPr>
          </w:p>
        </w:tc>
        <w:tc>
          <w:tcPr>
            <w:tcW w:w="6435" w:type="dxa"/>
          </w:tcPr>
          <w:p>
            <w:pPr>
              <w:spacing w:before="131"/>
              <w:ind w:left="7" w:firstLine="204"/>
              <w:rPr>
                <w:rFonts w:ascii="仿宋" w:hAnsi="仿宋" w:eastAsia="仿宋" w:cs="仿宋"/>
              </w:rPr>
            </w:pPr>
            <w:r>
              <w:rPr>
                <w:rFonts w:ascii="仿宋" w:hAnsi="仿宋" w:eastAsia="仿宋" w:cs="仿宋"/>
                <w:spacing w:val="-7"/>
              </w:rPr>
              <w:t>按照交通运输部、公安部、工业和信息化部、市场监管总局应用联</w:t>
            </w:r>
            <w:r>
              <w:rPr>
                <w:rFonts w:ascii="仿宋" w:hAnsi="仿宋" w:eastAsia="仿宋" w:cs="仿宋"/>
                <w:spacing w:val="-11"/>
              </w:rPr>
              <w:t>合惩戒合作机制统一工作部署，推进将严重违法违规的罐车生产企业、</w:t>
            </w:r>
            <w:r>
              <w:rPr>
                <w:rFonts w:ascii="仿宋" w:hAnsi="仿宋" w:eastAsia="仿宋" w:cs="仿宋"/>
                <w:spacing w:val="-7"/>
              </w:rPr>
              <w:t>危险货物道路运输企业、罐车检验机构纳入联合惩戒名单，对拒不整</w:t>
            </w:r>
            <w:r>
              <w:rPr>
                <w:rFonts w:ascii="仿宋" w:hAnsi="仿宋" w:eastAsia="仿宋" w:cs="仿宋"/>
                <w:spacing w:val="-8"/>
              </w:rPr>
              <w:t>改或整改不到位的，予以曝光、约谈，并依法追究法律责任。</w:t>
            </w:r>
          </w:p>
        </w:tc>
        <w:tc>
          <w:tcPr>
            <w:tcW w:w="1875" w:type="dxa"/>
          </w:tcPr>
          <w:p>
            <w:pPr>
              <w:spacing w:line="414" w:lineRule="auto"/>
              <w:rPr>
                <w:rFonts w:ascii="宋体"/>
              </w:rPr>
            </w:pPr>
          </w:p>
          <w:p>
            <w:pPr>
              <w:spacing w:before="69" w:line="183" w:lineRule="auto"/>
              <w:ind w:firstLine="225"/>
              <w:rPr>
                <w:rFonts w:ascii="仿宋" w:hAnsi="仿宋" w:eastAsia="仿宋" w:cs="仿宋"/>
              </w:rPr>
            </w:pPr>
            <w:r>
              <w:rPr>
                <w:rFonts w:ascii="仿宋" w:hAnsi="仿宋" w:eastAsia="仿宋" w:cs="仿宋"/>
                <w:spacing w:val="-9"/>
              </w:rPr>
              <w:t>2021</w:t>
            </w:r>
            <w:r>
              <w:rPr>
                <w:rFonts w:ascii="仿宋" w:hAnsi="仿宋" w:eastAsia="仿宋" w:cs="仿宋"/>
                <w:spacing w:val="-40"/>
              </w:rPr>
              <w:t xml:space="preserve"> </w:t>
            </w:r>
            <w:r>
              <w:rPr>
                <w:rFonts w:ascii="仿宋" w:hAnsi="仿宋" w:eastAsia="仿宋" w:cs="仿宋"/>
                <w:spacing w:val="-9"/>
              </w:rPr>
              <w:t>年</w:t>
            </w:r>
            <w:r>
              <w:rPr>
                <w:rFonts w:ascii="仿宋" w:hAnsi="仿宋" w:eastAsia="仿宋" w:cs="仿宋"/>
                <w:spacing w:val="-40"/>
              </w:rPr>
              <w:t xml:space="preserve"> </w:t>
            </w:r>
            <w:r>
              <w:rPr>
                <w:rFonts w:ascii="仿宋" w:hAnsi="仿宋" w:eastAsia="仿宋" w:cs="仿宋"/>
                <w:spacing w:val="-9"/>
              </w:rPr>
              <w:t>9</w:t>
            </w:r>
            <w:r>
              <w:rPr>
                <w:rFonts w:ascii="仿宋" w:hAnsi="仿宋" w:eastAsia="仿宋" w:cs="仿宋"/>
                <w:spacing w:val="-34"/>
              </w:rPr>
              <w:t xml:space="preserve"> </w:t>
            </w:r>
            <w:r>
              <w:rPr>
                <w:rFonts w:ascii="仿宋" w:hAnsi="仿宋" w:eastAsia="仿宋" w:cs="仿宋"/>
                <w:spacing w:val="-9"/>
              </w:rPr>
              <w:t>月启动</w:t>
            </w:r>
          </w:p>
        </w:tc>
        <w:tc>
          <w:tcPr>
            <w:tcW w:w="2143" w:type="dxa"/>
          </w:tcPr>
          <w:p>
            <w:pPr>
              <w:spacing w:before="270" w:line="239" w:lineRule="auto"/>
              <w:rPr>
                <w:rFonts w:ascii="仿宋" w:hAnsi="仿宋" w:eastAsia="仿宋" w:cs="仿宋"/>
              </w:rPr>
            </w:pPr>
            <w:r>
              <w:rPr>
                <w:rFonts w:hint="eastAsia" w:ascii="仿宋" w:hAnsi="仿宋" w:eastAsia="仿宋" w:cs="仿宋"/>
                <w:spacing w:val="-11"/>
              </w:rPr>
              <w:t>区</w:t>
            </w:r>
            <w:r>
              <w:rPr>
                <w:rFonts w:ascii="仿宋" w:hAnsi="仿宋" w:eastAsia="仿宋" w:cs="仿宋"/>
                <w:spacing w:val="-11"/>
              </w:rPr>
              <w:t>交通运输</w:t>
            </w:r>
            <w:r>
              <w:rPr>
                <w:rFonts w:hint="eastAsia" w:ascii="仿宋" w:hAnsi="仿宋" w:eastAsia="仿宋" w:cs="仿宋"/>
                <w:spacing w:val="-11"/>
              </w:rPr>
              <w:t>局</w:t>
            </w:r>
            <w:r>
              <w:rPr>
                <w:rFonts w:ascii="仿宋" w:hAnsi="仿宋" w:eastAsia="仿宋" w:cs="仿宋"/>
                <w:spacing w:val="-11"/>
              </w:rPr>
              <w:t>、</w:t>
            </w:r>
            <w:r>
              <w:rPr>
                <w:rFonts w:hint="eastAsia" w:ascii="仿宋" w:hAnsi="仿宋" w:eastAsia="仿宋" w:cs="仿宋"/>
                <w:spacing w:val="-11"/>
              </w:rPr>
              <w:t>张店区交警大队</w:t>
            </w:r>
            <w:r>
              <w:rPr>
                <w:rFonts w:ascii="仿宋" w:hAnsi="仿宋" w:eastAsia="仿宋" w:cs="仿宋"/>
                <w:spacing w:val="-52"/>
              </w:rPr>
              <w:t xml:space="preserve"> </w:t>
            </w:r>
            <w:r>
              <w:rPr>
                <w:rFonts w:ascii="仿宋" w:hAnsi="仿宋" w:eastAsia="仿宋" w:cs="仿宋"/>
                <w:spacing w:val="4"/>
              </w:rPr>
              <w:t>、</w:t>
            </w:r>
            <w:r>
              <w:rPr>
                <w:rFonts w:hint="eastAsia" w:ascii="仿宋" w:hAnsi="仿宋" w:eastAsia="仿宋" w:cs="仿宋"/>
                <w:spacing w:val="4"/>
              </w:rPr>
              <w:t>区</w:t>
            </w:r>
            <w:r>
              <w:rPr>
                <w:rFonts w:ascii="仿宋" w:hAnsi="仿宋" w:eastAsia="仿宋" w:cs="仿宋"/>
                <w:spacing w:val="4"/>
              </w:rPr>
              <w:t>工业和信</w:t>
            </w:r>
            <w:r>
              <w:rPr>
                <w:rFonts w:ascii="仿宋" w:hAnsi="仿宋" w:eastAsia="仿宋" w:cs="仿宋"/>
                <w:spacing w:val="-61"/>
              </w:rPr>
              <w:t xml:space="preserve"> </w:t>
            </w:r>
            <w:r>
              <w:rPr>
                <w:rFonts w:ascii="仿宋" w:hAnsi="仿宋" w:eastAsia="仿宋" w:cs="仿宋"/>
                <w:spacing w:val="4"/>
              </w:rPr>
              <w:t>息化</w:t>
            </w:r>
            <w:r>
              <w:rPr>
                <w:rFonts w:hint="eastAsia" w:ascii="仿宋" w:hAnsi="仿宋" w:eastAsia="仿宋" w:cs="仿宋"/>
                <w:spacing w:val="-6"/>
              </w:rPr>
              <w:t>局</w:t>
            </w:r>
            <w:r>
              <w:rPr>
                <w:rFonts w:ascii="仿宋" w:hAnsi="仿宋" w:eastAsia="仿宋" w:cs="仿宋"/>
                <w:spacing w:val="-6"/>
              </w:rPr>
              <w:t>、</w:t>
            </w:r>
            <w:r>
              <w:rPr>
                <w:rFonts w:hint="eastAsia" w:ascii="仿宋" w:hAnsi="仿宋" w:eastAsia="仿宋" w:cs="仿宋"/>
                <w:spacing w:val="-6"/>
              </w:rPr>
              <w:t>区</w:t>
            </w:r>
            <w:r>
              <w:rPr>
                <w:rFonts w:ascii="仿宋" w:hAnsi="仿宋" w:eastAsia="仿宋" w:cs="仿宋"/>
                <w:spacing w:val="-6"/>
              </w:rPr>
              <w:t>市场监管局</w:t>
            </w:r>
          </w:p>
        </w:tc>
        <w:tc>
          <w:tcPr>
            <w:tcW w:w="1318"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0" w:hRule="atLeast"/>
        </w:trPr>
        <w:tc>
          <w:tcPr>
            <w:tcW w:w="860" w:type="dxa"/>
          </w:tcPr>
          <w:p>
            <w:pPr>
              <w:spacing w:line="260" w:lineRule="auto"/>
              <w:rPr>
                <w:rFonts w:ascii="宋体"/>
              </w:rPr>
            </w:pPr>
          </w:p>
          <w:p>
            <w:pPr>
              <w:spacing w:before="68" w:line="180" w:lineRule="auto"/>
              <w:ind w:firstLine="350"/>
              <w:rPr>
                <w:rFonts w:hint="default" w:ascii="仿宋" w:hAnsi="仿宋" w:eastAsia="仿宋" w:cs="仿宋"/>
                <w:lang w:val="en-US" w:eastAsia="zh-CN"/>
              </w:rPr>
            </w:pPr>
            <w:r>
              <w:rPr>
                <w:rFonts w:hint="eastAsia" w:ascii="仿宋" w:hAnsi="仿宋" w:eastAsia="仿宋" w:cs="仿宋"/>
                <w:spacing w:val="-10"/>
                <w:w w:val="97"/>
                <w:lang w:val="en-US" w:eastAsia="zh-CN"/>
              </w:rPr>
              <w:t>28</w:t>
            </w:r>
          </w:p>
        </w:tc>
        <w:tc>
          <w:tcPr>
            <w:tcW w:w="1487" w:type="dxa"/>
          </w:tcPr>
          <w:p>
            <w:pPr>
              <w:spacing w:before="200" w:line="238" w:lineRule="auto"/>
              <w:rPr>
                <w:rFonts w:ascii="仿宋" w:hAnsi="仿宋" w:eastAsia="仿宋" w:cs="仿宋"/>
              </w:rPr>
            </w:pPr>
            <w:r>
              <w:rPr>
                <w:rFonts w:ascii="仿宋" w:hAnsi="仿宋" w:eastAsia="仿宋" w:cs="仿宋"/>
                <w:spacing w:val="-19"/>
              </w:rPr>
              <w:t>（七）</w:t>
            </w:r>
            <w:r>
              <w:rPr>
                <w:rFonts w:ascii="仿宋" w:hAnsi="仿宋" w:eastAsia="仿宋" w:cs="仿宋"/>
                <w:spacing w:val="-26"/>
              </w:rPr>
              <w:t xml:space="preserve"> </w:t>
            </w:r>
            <w:r>
              <w:rPr>
                <w:rFonts w:ascii="仿宋" w:hAnsi="仿宋" w:eastAsia="仿宋" w:cs="仿宋"/>
                <w:spacing w:val="-19"/>
              </w:rPr>
              <w:t>优化</w:t>
            </w:r>
          </w:p>
          <w:p>
            <w:pPr>
              <w:spacing w:line="204" w:lineRule="auto"/>
              <w:ind w:firstLine="344"/>
              <w:rPr>
                <w:rFonts w:ascii="仿宋" w:hAnsi="仿宋" w:eastAsia="仿宋" w:cs="仿宋"/>
              </w:rPr>
            </w:pPr>
            <w:r>
              <w:rPr>
                <w:rFonts w:ascii="仿宋" w:hAnsi="仿宋" w:eastAsia="仿宋" w:cs="仿宋"/>
                <w:spacing w:val="-6"/>
              </w:rPr>
              <w:t>工作环境</w:t>
            </w:r>
          </w:p>
        </w:tc>
        <w:tc>
          <w:tcPr>
            <w:tcW w:w="6435" w:type="dxa"/>
          </w:tcPr>
          <w:p>
            <w:pPr>
              <w:spacing w:before="336" w:line="183" w:lineRule="auto"/>
              <w:ind w:firstLine="211"/>
              <w:rPr>
                <w:rFonts w:ascii="仿宋" w:hAnsi="仿宋" w:eastAsia="仿宋" w:cs="仿宋"/>
              </w:rPr>
            </w:pPr>
            <w:r>
              <w:rPr>
                <w:rFonts w:ascii="仿宋" w:hAnsi="仿宋" w:eastAsia="仿宋" w:cs="仿宋"/>
                <w:spacing w:val="-5"/>
              </w:rPr>
              <w:t>利用新闻媒体强化对罐车治理的舆论引导。</w:t>
            </w:r>
          </w:p>
        </w:tc>
        <w:tc>
          <w:tcPr>
            <w:tcW w:w="1875" w:type="dxa"/>
          </w:tcPr>
          <w:p>
            <w:pPr>
              <w:spacing w:before="336" w:line="183" w:lineRule="auto"/>
              <w:ind w:firstLine="256"/>
              <w:rPr>
                <w:rFonts w:ascii="仿宋" w:hAnsi="仿宋" w:eastAsia="仿宋" w:cs="仿宋"/>
              </w:rPr>
            </w:pPr>
            <w:r>
              <w:rPr>
                <w:rFonts w:ascii="仿宋" w:hAnsi="仿宋" w:eastAsia="仿宋" w:cs="仿宋"/>
                <w:spacing w:val="-9"/>
              </w:rPr>
              <w:t>2021</w:t>
            </w:r>
            <w:r>
              <w:rPr>
                <w:rFonts w:ascii="仿宋" w:hAnsi="仿宋" w:eastAsia="仿宋" w:cs="仿宋"/>
                <w:spacing w:val="-40"/>
              </w:rPr>
              <w:t xml:space="preserve"> </w:t>
            </w:r>
            <w:r>
              <w:rPr>
                <w:rFonts w:ascii="仿宋" w:hAnsi="仿宋" w:eastAsia="仿宋" w:cs="仿宋"/>
                <w:spacing w:val="-9"/>
              </w:rPr>
              <w:t>年</w:t>
            </w:r>
            <w:r>
              <w:rPr>
                <w:rFonts w:ascii="仿宋" w:hAnsi="仿宋" w:eastAsia="仿宋" w:cs="仿宋"/>
                <w:spacing w:val="-40"/>
              </w:rPr>
              <w:t xml:space="preserve"> </w:t>
            </w:r>
            <w:r>
              <w:rPr>
                <w:rFonts w:ascii="仿宋" w:hAnsi="仿宋" w:eastAsia="仿宋" w:cs="仿宋"/>
                <w:spacing w:val="-9"/>
              </w:rPr>
              <w:t>9</w:t>
            </w:r>
            <w:r>
              <w:rPr>
                <w:rFonts w:ascii="仿宋" w:hAnsi="仿宋" w:eastAsia="仿宋" w:cs="仿宋"/>
                <w:spacing w:val="-34"/>
              </w:rPr>
              <w:t xml:space="preserve"> </w:t>
            </w:r>
            <w:r>
              <w:rPr>
                <w:rFonts w:ascii="仿宋" w:hAnsi="仿宋" w:eastAsia="仿宋" w:cs="仿宋"/>
                <w:spacing w:val="-9"/>
              </w:rPr>
              <w:t>月启动</w:t>
            </w:r>
          </w:p>
        </w:tc>
        <w:tc>
          <w:tcPr>
            <w:tcW w:w="2143" w:type="dxa"/>
          </w:tcPr>
          <w:p>
            <w:pPr>
              <w:spacing w:before="336" w:line="183" w:lineRule="auto"/>
              <w:rPr>
                <w:rFonts w:ascii="仿宋" w:hAnsi="仿宋" w:eastAsia="仿宋" w:cs="仿宋"/>
              </w:rPr>
            </w:pPr>
            <w:r>
              <w:rPr>
                <w:rFonts w:hint="eastAsia" w:ascii="仿宋" w:hAnsi="仿宋" w:eastAsia="仿宋" w:cs="仿宋"/>
                <w:spacing w:val="-6"/>
              </w:rPr>
              <w:t>区</w:t>
            </w:r>
            <w:r>
              <w:rPr>
                <w:rFonts w:ascii="仿宋" w:hAnsi="仿宋" w:eastAsia="仿宋" w:cs="仿宋"/>
                <w:spacing w:val="-6"/>
              </w:rPr>
              <w:t>交通运输</w:t>
            </w:r>
            <w:r>
              <w:rPr>
                <w:rFonts w:hint="eastAsia" w:ascii="仿宋" w:hAnsi="仿宋" w:eastAsia="仿宋" w:cs="仿宋"/>
                <w:spacing w:val="-6"/>
              </w:rPr>
              <w:t>局</w:t>
            </w:r>
          </w:p>
        </w:tc>
        <w:tc>
          <w:tcPr>
            <w:tcW w:w="1318" w:type="dxa"/>
          </w:tcPr>
          <w:p>
            <w:pPr>
              <w:spacing w:before="63" w:line="183" w:lineRule="auto"/>
              <w:rPr>
                <w:rFonts w:ascii="仿宋" w:hAnsi="仿宋" w:eastAsia="仿宋" w:cs="仿宋"/>
              </w:rPr>
            </w:pPr>
            <w:r>
              <w:rPr>
                <w:rFonts w:hint="eastAsia" w:ascii="仿宋" w:hAnsi="仿宋" w:eastAsia="仿宋" w:cs="仿宋"/>
                <w:spacing w:val="-5"/>
              </w:rPr>
              <w:t>区</w:t>
            </w:r>
            <w:r>
              <w:rPr>
                <w:rFonts w:ascii="仿宋" w:hAnsi="仿宋" w:eastAsia="仿宋" w:cs="仿宋"/>
                <w:spacing w:val="-5"/>
              </w:rPr>
              <w:t>工业和信息化</w:t>
            </w:r>
            <w:r>
              <w:rPr>
                <w:rFonts w:hint="eastAsia" w:ascii="仿宋" w:hAnsi="仿宋" w:eastAsia="仿宋" w:cs="仿宋"/>
                <w:spacing w:val="-5"/>
              </w:rPr>
              <w:t>局、</w:t>
            </w:r>
            <w:r>
              <w:rPr>
                <w:rFonts w:hint="eastAsia" w:ascii="仿宋" w:hAnsi="仿宋" w:eastAsia="仿宋" w:cs="仿宋"/>
                <w:spacing w:val="-6"/>
              </w:rPr>
              <w:t>区区</w:t>
            </w:r>
            <w:r>
              <w:rPr>
                <w:rFonts w:ascii="仿宋" w:hAnsi="仿宋" w:eastAsia="仿宋" w:cs="仿宋"/>
                <w:spacing w:val="-6"/>
              </w:rPr>
              <w:t>场监管局</w:t>
            </w:r>
            <w:r>
              <w:rPr>
                <w:rFonts w:hint="eastAsia" w:ascii="仿宋" w:hAnsi="仿宋" w:eastAsia="仿宋" w:cs="仿宋"/>
                <w:spacing w:val="-6"/>
              </w:rPr>
              <w:t>、</w:t>
            </w:r>
            <w:r>
              <w:rPr>
                <w:rFonts w:hint="eastAsia" w:ascii="仿宋" w:hAnsi="仿宋" w:eastAsia="仿宋" w:cs="仿宋"/>
                <w:spacing w:val="-4"/>
              </w:rPr>
              <w:t>张店区交警大队、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9" w:hRule="atLeast"/>
        </w:trPr>
        <w:tc>
          <w:tcPr>
            <w:tcW w:w="860" w:type="dxa"/>
          </w:tcPr>
          <w:p>
            <w:pPr>
              <w:spacing w:before="68" w:line="180" w:lineRule="auto"/>
              <w:ind w:firstLine="350"/>
              <w:rPr>
                <w:rFonts w:ascii="仿宋" w:hAnsi="仿宋" w:eastAsia="仿宋" w:cs="仿宋"/>
                <w:spacing w:val="-10"/>
                <w:w w:val="97"/>
              </w:rPr>
            </w:pPr>
          </w:p>
          <w:p>
            <w:pPr>
              <w:spacing w:before="68" w:line="180" w:lineRule="auto"/>
              <w:ind w:firstLine="350"/>
              <w:rPr>
                <w:rFonts w:hint="default" w:ascii="仿宋" w:hAnsi="仿宋" w:eastAsia="仿宋" w:cs="仿宋"/>
                <w:spacing w:val="-10"/>
                <w:w w:val="97"/>
                <w:lang w:val="en-US" w:eastAsia="zh-CN"/>
              </w:rPr>
            </w:pPr>
            <w:r>
              <w:rPr>
                <w:rFonts w:hint="eastAsia" w:ascii="仿宋" w:hAnsi="仿宋" w:eastAsia="仿宋" w:cs="仿宋"/>
                <w:spacing w:val="-10"/>
                <w:w w:val="97"/>
                <w:lang w:val="en-US" w:eastAsia="zh-CN"/>
              </w:rPr>
              <w:t>29</w:t>
            </w:r>
          </w:p>
        </w:tc>
        <w:tc>
          <w:tcPr>
            <w:tcW w:w="7922" w:type="dxa"/>
            <w:gridSpan w:val="2"/>
          </w:tcPr>
          <w:p>
            <w:pPr>
              <w:spacing w:before="336" w:line="183" w:lineRule="auto"/>
              <w:ind w:firstLine="211"/>
              <w:rPr>
                <w:rFonts w:ascii="仿宋" w:hAnsi="仿宋" w:eastAsia="仿宋" w:cs="仿宋"/>
                <w:spacing w:val="-5"/>
              </w:rPr>
            </w:pPr>
            <w:r>
              <w:rPr>
                <w:rFonts w:hint="eastAsia" w:ascii="仿宋" w:hAnsi="仿宋" w:eastAsia="仿宋" w:cs="仿宋"/>
                <w:spacing w:val="-5"/>
              </w:rPr>
              <w:t>完成市对口部门安排部署的相关工作</w:t>
            </w:r>
          </w:p>
        </w:tc>
        <w:tc>
          <w:tcPr>
            <w:tcW w:w="1875" w:type="dxa"/>
          </w:tcPr>
          <w:p>
            <w:pPr>
              <w:spacing w:before="336" w:line="183" w:lineRule="auto"/>
              <w:ind w:firstLine="256"/>
              <w:rPr>
                <w:rFonts w:ascii="仿宋" w:hAnsi="仿宋" w:eastAsia="仿宋" w:cs="仿宋"/>
                <w:spacing w:val="-9"/>
              </w:rPr>
            </w:pPr>
            <w:r>
              <w:rPr>
                <w:rFonts w:hint="eastAsia" w:ascii="仿宋" w:hAnsi="仿宋" w:eastAsia="仿宋" w:cs="仿宋"/>
                <w:spacing w:val="-9"/>
              </w:rPr>
              <w:t>按市相关部门要求</w:t>
            </w:r>
          </w:p>
        </w:tc>
        <w:tc>
          <w:tcPr>
            <w:tcW w:w="2143" w:type="dxa"/>
          </w:tcPr>
          <w:p>
            <w:pPr>
              <w:spacing w:before="69" w:line="241" w:lineRule="auto"/>
              <w:rPr>
                <w:rFonts w:ascii="仿宋" w:hAnsi="仿宋" w:eastAsia="仿宋" w:cs="仿宋"/>
                <w:spacing w:val="-6"/>
              </w:rPr>
            </w:pPr>
            <w:r>
              <w:rPr>
                <w:rFonts w:hint="eastAsia" w:ascii="仿宋" w:hAnsi="仿宋" w:eastAsia="仿宋" w:cs="仿宋"/>
                <w:spacing w:val="-6"/>
              </w:rPr>
              <w:t>区</w:t>
            </w:r>
            <w:r>
              <w:rPr>
                <w:rFonts w:ascii="仿宋" w:hAnsi="仿宋" w:eastAsia="仿宋" w:cs="仿宋"/>
                <w:spacing w:val="-6"/>
              </w:rPr>
              <w:t>交通运输</w:t>
            </w:r>
            <w:r>
              <w:rPr>
                <w:rFonts w:hint="eastAsia" w:ascii="仿宋" w:hAnsi="仿宋" w:eastAsia="仿宋" w:cs="仿宋"/>
                <w:spacing w:val="-6"/>
              </w:rPr>
              <w:t>局、</w:t>
            </w:r>
            <w:r>
              <w:rPr>
                <w:rFonts w:hint="eastAsia" w:ascii="仿宋" w:hAnsi="仿宋" w:eastAsia="仿宋" w:cs="仿宋"/>
                <w:spacing w:val="-5"/>
              </w:rPr>
              <w:t>区</w:t>
            </w:r>
            <w:r>
              <w:rPr>
                <w:rFonts w:ascii="仿宋" w:hAnsi="仿宋" w:eastAsia="仿宋" w:cs="仿宋"/>
                <w:spacing w:val="-5"/>
              </w:rPr>
              <w:t>工业和信息化</w:t>
            </w:r>
            <w:r>
              <w:rPr>
                <w:rFonts w:hint="eastAsia" w:ascii="仿宋" w:hAnsi="仿宋" w:eastAsia="仿宋" w:cs="仿宋"/>
                <w:spacing w:val="-5"/>
              </w:rPr>
              <w:t>局、</w:t>
            </w:r>
            <w:r>
              <w:rPr>
                <w:rFonts w:hint="eastAsia" w:ascii="仿宋" w:hAnsi="仿宋" w:eastAsia="仿宋" w:cs="仿宋"/>
                <w:spacing w:val="-7"/>
              </w:rPr>
              <w:t>区</w:t>
            </w:r>
            <w:r>
              <w:rPr>
                <w:rFonts w:ascii="仿宋" w:hAnsi="仿宋" w:eastAsia="仿宋" w:cs="仿宋"/>
                <w:spacing w:val="-7"/>
              </w:rPr>
              <w:t>市场监管局</w:t>
            </w:r>
            <w:r>
              <w:rPr>
                <w:rFonts w:hint="eastAsia" w:ascii="仿宋" w:hAnsi="仿宋" w:eastAsia="仿宋" w:cs="仿宋"/>
                <w:spacing w:val="-7"/>
              </w:rPr>
              <w:t>、</w:t>
            </w:r>
            <w:r>
              <w:rPr>
                <w:rFonts w:hint="eastAsia" w:ascii="仿宋" w:hAnsi="仿宋" w:eastAsia="仿宋" w:cs="仿宋"/>
                <w:spacing w:val="-4"/>
              </w:rPr>
              <w:t>张店区交警大队</w:t>
            </w:r>
          </w:p>
        </w:tc>
        <w:tc>
          <w:tcPr>
            <w:tcW w:w="1318" w:type="dxa"/>
          </w:tcPr>
          <w:p>
            <w:pPr>
              <w:spacing w:before="63" w:line="183" w:lineRule="auto"/>
              <w:rPr>
                <w:rFonts w:ascii="仿宋" w:hAnsi="仿宋" w:eastAsia="仿宋" w:cs="仿宋"/>
                <w:spacing w:val="-6"/>
              </w:rPr>
            </w:pPr>
          </w:p>
        </w:tc>
      </w:tr>
    </w:tbl>
    <w:p>
      <w:pPr>
        <w:spacing w:before="202" w:line="183" w:lineRule="auto"/>
        <w:rPr>
          <w:rFonts w:ascii="仿宋" w:hAnsi="仿宋" w:eastAsia="仿宋" w:cs="仿宋"/>
          <w:spacing w:val="-11"/>
        </w:rPr>
        <w:sectPr>
          <w:footerReference r:id="rId11" w:type="default"/>
          <w:pgSz w:w="16840" w:h="11907" w:orient="landscape"/>
          <w:pgMar w:top="1508" w:right="1431" w:bottom="1547" w:left="1838" w:header="0" w:footer="1213" w:gutter="0"/>
          <w:pgNumType w:fmt="numberInDash"/>
          <w:cols w:space="720" w:num="1"/>
        </w:sectPr>
      </w:pPr>
      <w:r>
        <w:rPr>
          <w:rFonts w:ascii="仿宋" w:hAnsi="仿宋" w:eastAsia="仿宋" w:cs="仿宋"/>
          <w:spacing w:val="-11"/>
        </w:rPr>
        <w:t>注：</w:t>
      </w:r>
      <w:r>
        <w:rPr>
          <w:rFonts w:ascii="仿宋" w:hAnsi="仿宋" w:eastAsia="仿宋" w:cs="仿宋"/>
          <w:spacing w:val="46"/>
        </w:rPr>
        <w:t xml:space="preserve"> </w:t>
      </w:r>
      <w:r>
        <w:rPr>
          <w:rFonts w:ascii="仿宋" w:hAnsi="仿宋" w:eastAsia="仿宋" w:cs="仿宋"/>
          <w:spacing w:val="-11"/>
        </w:rPr>
        <w:t>序号后标★的为罐车治理的控制性节点重点任务</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left="0" w:leftChars="0" w:firstLine="0" w:firstLineChars="0"/>
      </w:pPr>
    </w:p>
    <w:p>
      <w:pPr>
        <w:pStyle w:val="2"/>
      </w:pPr>
    </w:p>
    <w:p>
      <w:pPr>
        <w:pStyle w:val="2"/>
      </w:pPr>
    </w:p>
    <w:p>
      <w:pPr>
        <w:bidi w:val="0"/>
      </w:pPr>
    </w:p>
    <w:p>
      <w:pPr>
        <w:pStyle w:val="2"/>
      </w:pPr>
    </w:p>
    <w:p>
      <w:pPr>
        <w:bidi w:val="0"/>
      </w:pPr>
    </w:p>
    <w:p>
      <w:pPr>
        <w:bidi w:val="0"/>
      </w:pPr>
    </w:p>
    <w:p>
      <w:pPr>
        <w:keepNext w:val="0"/>
        <w:keepLines w:val="0"/>
        <w:widowControl w:val="0"/>
        <w:suppressLineNumbers w:val="0"/>
        <w:autoSpaceDE w:val="0"/>
        <w:autoSpaceDN/>
        <w:spacing w:before="0" w:beforeAutospacing="0" w:after="0" w:afterAutospacing="0" w:line="360" w:lineRule="auto"/>
        <w:ind w:left="0" w:right="0"/>
        <w:jc w:val="left"/>
        <w:rPr>
          <w:rFonts w:hint="eastAsia" w:ascii="仿宋_GB2312" w:hAnsi="Calibri" w:eastAsia="仿宋_GB2312" w:cs="仿宋_GB2312"/>
          <w:kern w:val="2"/>
          <w:sz w:val="28"/>
          <w:szCs w:val="28"/>
          <w:u w:val="thick"/>
        </w:rPr>
      </w:pPr>
      <w:r>
        <w:rPr>
          <w:rFonts w:hint="eastAsia" w:ascii="仿宋_GB2312" w:hAnsi="Calibri" w:eastAsia="仿宋_GB2312" w:cs="仿宋_GB2312"/>
          <w:kern w:val="2"/>
          <w:sz w:val="28"/>
          <w:szCs w:val="28"/>
          <w:u w:val="thick"/>
          <w:lang w:val="en-US" w:eastAsia="zh-CN" w:bidi="ar"/>
        </w:rPr>
        <w:t xml:space="preserve"> 信息公开属性：依申请公开            </w:t>
      </w:r>
      <w:r>
        <w:rPr>
          <w:rFonts w:hint="eastAsia" w:ascii="仿宋_GB2312" w:hAnsi="Calibri" w:eastAsia="宋体" w:cs="仿宋_GB2312"/>
          <w:kern w:val="2"/>
          <w:sz w:val="28"/>
          <w:szCs w:val="28"/>
          <w:u w:val="thick"/>
          <w:lang w:val="en-US" w:eastAsia="zh-CN" w:bidi="ar"/>
        </w:rPr>
        <w:t xml:space="preserve"> </w:t>
      </w:r>
      <w:r>
        <w:rPr>
          <w:rFonts w:hint="eastAsia" w:ascii="仿宋_GB2312" w:hAnsi="Calibri" w:eastAsia="仿宋_GB2312" w:cs="仿宋_GB2312"/>
          <w:kern w:val="2"/>
          <w:sz w:val="28"/>
          <w:szCs w:val="28"/>
          <w:u w:val="thick"/>
          <w:lang w:val="en-US" w:eastAsia="zh-CN" w:bidi="ar"/>
        </w:rPr>
        <w:t xml:space="preserve">                                       </w:t>
      </w:r>
    </w:p>
    <w:p>
      <w:pPr>
        <w:keepNext w:val="0"/>
        <w:keepLines w:val="0"/>
        <w:widowControl w:val="0"/>
        <w:suppressLineNumbers w:val="0"/>
        <w:autoSpaceDE w:val="0"/>
        <w:autoSpaceDN/>
        <w:spacing w:before="0" w:beforeAutospacing="0" w:after="0" w:afterAutospacing="0" w:line="360" w:lineRule="auto"/>
        <w:ind w:left="0" w:right="0"/>
        <w:jc w:val="both"/>
        <w:rPr>
          <w:rFonts w:ascii="仿宋" w:hAnsi="仿宋" w:eastAsia="仿宋" w:cs="仿宋"/>
          <w:spacing w:val="-11"/>
          <w:sz w:val="21"/>
          <w:szCs w:val="21"/>
        </w:rPr>
      </w:pPr>
      <w:r>
        <w:rPr>
          <w:rFonts w:hint="eastAsia" w:ascii="仿宋_GB2312" w:hAnsi="Calibri" w:eastAsia="仿宋_GB2312" w:cs="仿宋_GB2312"/>
          <w:kern w:val="2"/>
          <w:sz w:val="28"/>
          <w:szCs w:val="28"/>
          <w:u w:val="thick"/>
          <w:lang w:val="en-US" w:eastAsia="zh-CN" w:bidi="ar"/>
        </w:rPr>
        <w:t xml:space="preserve">  张店区交通运输局办公室         </w:t>
      </w:r>
      <w:r>
        <w:rPr>
          <w:rFonts w:hint="eastAsia" w:ascii="仿宋_GB2312" w:hAnsi="Calibri" w:eastAsia="宋体" w:cs="仿宋_GB2312"/>
          <w:kern w:val="2"/>
          <w:sz w:val="28"/>
          <w:szCs w:val="28"/>
          <w:u w:val="thick"/>
          <w:lang w:val="en-US" w:eastAsia="zh-CN" w:bidi="ar"/>
        </w:rPr>
        <w:t xml:space="preserve">    </w:t>
      </w:r>
      <w:r>
        <w:rPr>
          <w:rFonts w:hint="eastAsia" w:ascii="仿宋_GB2312" w:hAnsi="Calibri" w:eastAsia="仿宋_GB2312" w:cs="仿宋_GB2312"/>
          <w:kern w:val="2"/>
          <w:sz w:val="28"/>
          <w:szCs w:val="28"/>
          <w:u w:val="thick"/>
          <w:lang w:val="en-US" w:eastAsia="zh-CN" w:bidi="ar"/>
        </w:rPr>
        <w:t xml:space="preserve">     2021年</w:t>
      </w:r>
      <w:r>
        <w:rPr>
          <w:rFonts w:hint="eastAsia" w:ascii="仿宋_GB2312" w:cs="仿宋_GB2312"/>
          <w:kern w:val="2"/>
          <w:sz w:val="28"/>
          <w:szCs w:val="28"/>
          <w:u w:val="thick"/>
          <w:lang w:val="en-US" w:eastAsia="zh-CN" w:bidi="ar"/>
        </w:rPr>
        <w:t>10</w:t>
      </w:r>
      <w:r>
        <w:rPr>
          <w:rFonts w:hint="eastAsia" w:ascii="仿宋_GB2312" w:hAnsi="Calibri" w:eastAsia="仿宋_GB2312" w:cs="仿宋_GB2312"/>
          <w:kern w:val="2"/>
          <w:sz w:val="28"/>
          <w:szCs w:val="28"/>
          <w:u w:val="thick"/>
          <w:lang w:val="en-US" w:eastAsia="zh-CN" w:bidi="ar"/>
        </w:rPr>
        <w:t>月</w:t>
      </w:r>
      <w:r>
        <w:rPr>
          <w:rFonts w:hint="eastAsia" w:ascii="仿宋_GB2312" w:cs="仿宋_GB2312"/>
          <w:kern w:val="2"/>
          <w:sz w:val="28"/>
          <w:szCs w:val="28"/>
          <w:u w:val="thick"/>
          <w:lang w:val="en-US" w:eastAsia="zh-CN" w:bidi="ar"/>
        </w:rPr>
        <w:t>20</w:t>
      </w:r>
      <w:r>
        <w:rPr>
          <w:rFonts w:hint="eastAsia" w:ascii="仿宋_GB2312" w:hAnsi="Calibri" w:eastAsia="仿宋_GB2312" w:cs="仿宋_GB2312"/>
          <w:kern w:val="2"/>
          <w:sz w:val="28"/>
          <w:szCs w:val="28"/>
          <w:u w:val="thick"/>
          <w:lang w:val="en-US" w:eastAsia="zh-CN" w:bidi="ar"/>
        </w:rPr>
        <w:t xml:space="preserve">日印发  </w:t>
      </w:r>
    </w:p>
    <w:sectPr>
      <w:footerReference r:id="rId12" w:type="default"/>
      <w:pgSz w:w="11907" w:h="16840"/>
      <w:pgMar w:top="1431" w:right="1547" w:bottom="1838" w:left="1508" w:header="0" w:footer="1213"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8" w:lineRule="exact"/>
      <w:ind w:firstLine="282"/>
      <w:rPr>
        <w:rFonts w:ascii="宋体" w:hAns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eastAsia="宋体"/>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4"/>
                      <w:rPr>
                        <w:rFonts w:eastAsia="宋体"/>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8" w:lineRule="exact"/>
      <w:ind w:firstLine="7699"/>
      <w:rPr>
        <w:rFonts w:ascii="宋体" w:hAnsi="宋体" w:eastAsia="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- 12 -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eastAsia="宋体"/>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4"/>
                      <w:rPr>
                        <w:rFonts w:eastAsia="宋体"/>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- 13 -</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- 15 -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- 15 -</w:t>
                    </w:r>
                    <w:r>
                      <w:rPr>
                        <w:rFonts w:hint="eastAsia" w:ascii="宋体" w:hAnsi="宋体" w:eastAsia="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ind w:firstLine="6507"/>
      <w:rPr>
        <w:rFonts w:ascii="宋体" w:hAnsi="宋体" w:eastAsia="宋体" w:cs="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- 16 -</w:t>
                    </w:r>
                    <w:r>
                      <w:rPr>
                        <w:rFonts w:hint="eastAsia" w:ascii="宋体" w:hAnsi="宋体" w:eastAsia="宋体" w:cs="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r>
      <w:rPr>
        <w:sz w:val="2"/>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eastAsia="宋体"/>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- 17 -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4"/>
                      <w:rPr>
                        <w:rFonts w:eastAsia="宋体"/>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- 17 -</w:t>
                    </w:r>
                    <w:r>
                      <w:rPr>
                        <w:rFonts w:hint="eastAsia" w:ascii="宋体" w:hAnsi="宋体" w:eastAsia="宋体" w:cs="宋体"/>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625" w:lineRule="exact"/>
      <w:ind w:firstLine="116"/>
      <w:textAlignment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- 18 -</w:t>
    </w:r>
    <w:r>
      <w:rPr>
        <w:rFonts w:hint="eastAsia" w:ascii="宋体" w:hAnsi="宋体" w:eastAsia="宋体" w:cs="宋体"/>
        <w:sz w:val="28"/>
        <w:szCs w:val="2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625" w:lineRule="exact"/>
      <w:ind w:firstLine="116"/>
      <w:textAlignment w:val="center"/>
    </w:pPr>
    <w:r>
      <mc:AlternateContent>
        <mc:Choice Requires="wps">
          <w:drawing>
            <wp:anchor distT="0" distB="0" distL="114300" distR="114300" simplePos="0" relativeHeight="251666432" behindDoc="1" locked="0" layoutInCell="0" allowOverlap="1">
              <wp:simplePos x="0" y="0"/>
              <wp:positionH relativeFrom="page">
                <wp:posOffset>1143000</wp:posOffset>
              </wp:positionH>
              <wp:positionV relativeFrom="page">
                <wp:posOffset>9721215</wp:posOffset>
              </wp:positionV>
              <wp:extent cx="732155" cy="20828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732155" cy="208280"/>
                      </a:xfrm>
                      <a:prstGeom prst="rect">
                        <a:avLst/>
                      </a:prstGeom>
                      <a:noFill/>
                      <a:ln>
                        <a:noFill/>
                      </a:ln>
                    </wps:spPr>
                    <wps:txbx>
                      <w:txbxContent>
                        <w:p>
                          <w:pPr>
                            <w:spacing w:before="20" w:line="189" w:lineRule="auto"/>
                            <w:ind w:firstLine="20"/>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20</w:t>
                          </w:r>
                          <w:r>
                            <w:rPr>
                              <w:rFonts w:ascii="宋体" w:hAnsi="宋体" w:eastAsia="宋体" w:cs="宋体"/>
                              <w:spacing w:val="10"/>
                              <w:sz w:val="28"/>
                              <w:szCs w:val="28"/>
                            </w:rPr>
                            <w:t xml:space="preserve"> </w:t>
                          </w:r>
                          <w:r>
                            <w:rPr>
                              <w:rFonts w:ascii="宋体" w:hAnsi="宋体" w:eastAsia="宋体" w:cs="宋体"/>
                              <w:spacing w:val="-6"/>
                              <w:sz w:val="28"/>
                              <w:szCs w:val="28"/>
                            </w:rPr>
                            <w:t>—</w:t>
                          </w:r>
                        </w:p>
                      </w:txbxContent>
                    </wps:txbx>
                    <wps:bodyPr lIns="0" tIns="0" rIns="0" bIns="0" upright="1"/>
                  </wps:wsp>
                </a:graphicData>
              </a:graphic>
            </wp:anchor>
          </w:drawing>
        </mc:Choice>
        <mc:Fallback>
          <w:pict>
            <v:shape id="_x0000_s1026" o:spid="_x0000_s1026" o:spt="202" type="#_x0000_t202" style="position:absolute;left:0pt;margin-left:90pt;margin-top:765.45pt;height:16.4pt;width:57.65pt;mso-position-horizontal-relative:page;mso-position-vertical-relative:page;z-index:-251650048;mso-width-relative:page;mso-height-relative:page;" filled="f" stroked="f" coordsize="21600,21600" o:allowincell="f" o:gfxdata="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ULk6w2wAAAA0BAAAPAAAAAAAAAAEAIAAAACIAAABkcnMvZG93bnJldi54bWxQ&#10;SwECFAAUAAAACACHTuJA81hJP7sBAABzAwAADgAAAAAAAAABACAAAAAqAQAAZHJzL2Uyb0RvYy54&#10;bWxQSwUGAAAAAAYABgBZAQAAVwUAAAAA&#10;">
              <v:fill on="f" focussize="0,0"/>
              <v:stroke on="f"/>
              <v:imagedata o:title=""/>
              <o:lock v:ext="edit" aspectratio="f"/>
              <v:textbox inset="0mm,0mm,0mm,0mm">
                <w:txbxContent>
                  <w:p>
                    <w:pPr>
                      <w:spacing w:before="20" w:line="189" w:lineRule="auto"/>
                      <w:ind w:firstLine="20"/>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20</w:t>
                    </w:r>
                    <w:r>
                      <w:rPr>
                        <w:rFonts w:ascii="宋体" w:hAnsi="宋体" w:eastAsia="宋体" w:cs="宋体"/>
                        <w:spacing w:val="10"/>
                        <w:sz w:val="28"/>
                        <w:szCs w:val="28"/>
                      </w:rPr>
                      <w:t xml:space="preserve"> </w:t>
                    </w:r>
                    <w:r>
                      <w:rPr>
                        <w:rFonts w:ascii="宋体" w:hAnsi="宋体" w:eastAsia="宋体" w:cs="宋体"/>
                        <w:spacing w:val="-6"/>
                        <w:sz w:val="28"/>
                        <w:szCs w:val="28"/>
                      </w:rPr>
                      <w:t>—</w:t>
                    </w:r>
                  </w:p>
                </w:txbxContent>
              </v:textbox>
            </v:shape>
          </w:pict>
        </mc:Fallback>
      </mc:AlternateContent>
    </w:r>
    <w:r>
      <w:drawing>
        <wp:inline distT="0" distB="0" distL="0" distR="0">
          <wp:extent cx="1113155" cy="396875"/>
          <wp:effectExtent l="0" t="0" r="14605" b="14605"/>
          <wp:docPr id="13" name="IM 3"/>
          <wp:cNvGraphicFramePr/>
          <a:graphic xmlns:a="http://schemas.openxmlformats.org/drawingml/2006/main">
            <a:graphicData uri="http://schemas.openxmlformats.org/drawingml/2006/picture">
              <pic:pic xmlns:pic="http://schemas.openxmlformats.org/drawingml/2006/picture">
                <pic:nvPicPr>
                  <pic:cNvPr id="13" name="IM 3"/>
                  <pic:cNvPicPr/>
                </pic:nvPicPr>
                <pic:blipFill>
                  <a:blip r:embed="rId1"/>
                  <a:stretch>
                    <a:fillRect/>
                  </a:stretch>
                </pic:blipFill>
                <pic:spPr>
                  <a:xfrm>
                    <a:off x="0" y="0"/>
                    <a:ext cx="1113155" cy="39687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A0F5BB7"/>
    <w:rsid w:val="0C5F725F"/>
    <w:rsid w:val="1244719B"/>
    <w:rsid w:val="14E74CB4"/>
    <w:rsid w:val="16DE2DEE"/>
    <w:rsid w:val="1ED400CD"/>
    <w:rsid w:val="20FD095A"/>
    <w:rsid w:val="2E2777D3"/>
    <w:rsid w:val="38FD654C"/>
    <w:rsid w:val="3A583C3E"/>
    <w:rsid w:val="3EDD214B"/>
    <w:rsid w:val="47E43A68"/>
    <w:rsid w:val="49C8726A"/>
    <w:rsid w:val="4B1E33BF"/>
    <w:rsid w:val="4C6E37EA"/>
    <w:rsid w:val="53A36FC8"/>
    <w:rsid w:val="55274678"/>
    <w:rsid w:val="58B34A8B"/>
    <w:rsid w:val="5A4956A4"/>
    <w:rsid w:val="5C7D457B"/>
    <w:rsid w:val="602B18E1"/>
    <w:rsid w:val="69975D11"/>
    <w:rsid w:val="6C6A3D99"/>
    <w:rsid w:val="70B479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left="0" w:leftChars="0" w:firstLine="420" w:firstLineChars="200"/>
    </w:pPr>
    <w:rPr>
      <w:rFonts w:ascii="Times New Roman" w:hAnsi="Times New Roman" w:cs="Times New Roman"/>
    </w:rPr>
  </w:style>
  <w:style w:type="paragraph" w:styleId="3">
    <w:name w:val="Body Text Indent"/>
    <w:basedOn w:val="1"/>
    <w:qFormat/>
    <w:uiPriority w:val="0"/>
    <w:pPr>
      <w:ind w:left="420" w:leftChars="200"/>
    </w:pPr>
    <w:rPr>
      <w:rFonts w:ascii="Calibri" w:hAnsi="Calibri" w:eastAsia="宋体" w:cs="Times New Roman"/>
      <w:sz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Words>8619</Words>
  <Characters>9056</Characters>
  <TotalTime>17</TotalTime>
  <ScaleCrop>false</ScaleCrop>
  <LinksUpToDate>false</LinksUpToDate>
  <CharactersWithSpaces>9315</CharactersWithSpaces>
  <Application>WPS Office_11.1.0.11115_F1E327BC-269C-435d-A152-05C5408002CA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2021-09-22T15:04:00Z</dcterms:created>
  <dc:creator>lx</dc:creator>
  <cp:lastModifiedBy>Administrator</cp:lastModifiedBy>
  <cp:lastPrinted>2021-09-30T08:03:00Z</cp:lastPrinted>
  <dcterms:modified xsi:type="dcterms:W3CDTF">2021-12-10T02:13:41Z</dcterms:modified>
  <dc:title>鲁交会[2001] 32号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2021-09-27T12:19:39Z</vt:filetime>
  </property>
  <property fmtid="{D5CDD505-2E9C-101B-9397-08002B2CF9AE}" pid="4" name="KSOProductBuildVer">
    <vt:lpwstr>2052-11.1.0.11115</vt:lpwstr>
  </property>
  <property fmtid="{D5CDD505-2E9C-101B-9397-08002B2CF9AE}" pid="5" name="ICV">
    <vt:lpwstr>3A29ED37420845EEA707B64FF6C522B4</vt:lpwstr>
  </property>
</Properties>
</file>