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B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【文稿解读】关于《张店区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供销合作社联合社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年政府信息公开工作年度报告》的解读</w:t>
      </w:r>
    </w:p>
    <w:p w14:paraId="034B37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B1E3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一、政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策背景</w:t>
      </w:r>
    </w:p>
    <w:p w14:paraId="26F00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年，张店区供销社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按照区委、区政府信息公开工作的总体部署和要求，紧密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服务高质量发展大局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立足供销社实际，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坚持以公开透明、公平公正为主线，强化公开措施，依法、及时、准确地公开了相关信息，推进政府信息公开工作深入开展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。所列数据的统计期限是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日。</w:t>
      </w:r>
    </w:p>
    <w:p w14:paraId="14584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二、政策依据</w:t>
      </w:r>
    </w:p>
    <w:p w14:paraId="351BB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《中华人民共和国政府信息公开条例》、《国务院办公厅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政府信息与政务公开办公室关于印发〈中华人民共和国政府信息公开工作年度报告格式〉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的通知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》（国办公开办函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相关规定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和省市区有关文件的规定和要求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进行政务公开，认真贯彻落实上级信息公开相关文件精神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728C8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、工作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目的</w:t>
      </w:r>
    </w:p>
    <w:p w14:paraId="293AA5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张店区供销社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共主动公开政府信息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条。主动公开政府信息的主要类别：履职依据、机构职能、领导信息、行政权力、财政信息、重点领域信息公开、政策解读、人事信息、业务动态等。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区供销社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共收到关于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供销社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工作的人大建议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件，政协提案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件。</w:t>
      </w:r>
    </w:p>
    <w:p w14:paraId="6896B0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、重要举措</w:t>
      </w:r>
    </w:p>
    <w:p w14:paraId="10EC9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张店区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供销社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全方位落实主动公开各项工作，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积极梳理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本单位主动公开事项，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完成了本单位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主动公开事项目录编制工作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p w14:paraId="02272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OWQ4Y2Y1YzVmNGFkNWQ4YTI3MzZjNmJmOTE2ODYifQ=="/>
  </w:docVars>
  <w:rsids>
    <w:rsidRoot w:val="00000000"/>
    <w:rsid w:val="086850AC"/>
    <w:rsid w:val="0A595397"/>
    <w:rsid w:val="1BDB5409"/>
    <w:rsid w:val="1E5C2FE4"/>
    <w:rsid w:val="2D9766E5"/>
    <w:rsid w:val="3189449F"/>
    <w:rsid w:val="37472A0C"/>
    <w:rsid w:val="50B521B4"/>
    <w:rsid w:val="545F5952"/>
    <w:rsid w:val="54D60343"/>
    <w:rsid w:val="5B77544B"/>
    <w:rsid w:val="62D22B6B"/>
    <w:rsid w:val="634C3904"/>
    <w:rsid w:val="638A6DB7"/>
    <w:rsid w:val="6C5A76A6"/>
    <w:rsid w:val="6D6C0C97"/>
    <w:rsid w:val="7B71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821</Characters>
  <Lines>0</Lines>
  <Paragraphs>0</Paragraphs>
  <TotalTime>21</TotalTime>
  <ScaleCrop>false</ScaleCrop>
  <LinksUpToDate>false</LinksUpToDate>
  <CharactersWithSpaces>822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2023-02-03T01:37:00Z</dcterms:created>
  <dc:creator>Administrator</dc:creator>
  <cp:lastModifiedBy>海英.2929</cp:lastModifiedBy>
  <cp:lastPrinted>2025-01-15T07:08:00Z</cp:lastPrinted>
  <dcterms:modified xsi:type="dcterms:W3CDTF">2025-01-16T08:07:07Z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0BB6CCE1132F4EC7BBAD7BDACB1F0253</vt:lpwstr>
  </property>
  <property fmtid="{D5CDD505-2E9C-101B-9397-08002B2CF9AE}" pid="4" name="KSOTemplateDocerSaveRecord">
    <vt:lpwstr>eyJoZGlkIjoiY2IxOWQ4Y2Y1YzVmNGFkNWQ4YTI3MzZjNmJmOTE2ODYiLCJ1c2VySWQiOiIzOTM1MjQwMTMifQ==</vt:lpwstr>
  </property>
</Properties>
</file>