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ind w:firstLine="1013"/>
        <w:jc w:val="center"/>
        <w:rPr>
          <w:rFonts w:hint="eastAsia" w:ascii="方正小标宋简体" w:hAnsi="微软雅黑" w:eastAsia="方正小标宋简体"/>
          <w:color w:val="000000"/>
          <w:sz w:val="44"/>
          <w:szCs w:val="44"/>
          <w:lang w:eastAsia="zh-CN"/>
        </w:rPr>
      </w:pPr>
      <w:r>
        <w:rPr>
          <w:rFonts w:hint="eastAsia" w:ascii="方正小标宋简体" w:hAnsi="微软雅黑" w:eastAsia="方正小标宋简体"/>
          <w:color w:val="000000"/>
          <w:sz w:val="44"/>
          <w:szCs w:val="44"/>
          <w:lang w:eastAsia="zh-CN"/>
        </w:rPr>
        <w:t>张店区发改局</w:t>
      </w:r>
    </w:p>
    <w:p>
      <w:pPr>
        <w:pStyle w:val="4"/>
        <w:shd w:val="clear" w:color="auto" w:fill="FFFFFF"/>
        <w:spacing w:before="0" w:beforeAutospacing="0" w:after="0" w:afterAutospacing="0"/>
        <w:ind w:firstLine="1013"/>
        <w:jc w:val="center"/>
        <w:rPr>
          <w:rFonts w:ascii="微软雅黑" w:hAnsi="微软雅黑" w:eastAsia="微软雅黑"/>
          <w:color w:val="000000"/>
        </w:rPr>
      </w:pPr>
      <w:r>
        <w:rPr>
          <w:rFonts w:hint="eastAsia" w:ascii="方正小标宋简体" w:hAnsi="微软雅黑" w:eastAsia="方正小标宋简体"/>
          <w:color w:val="000000"/>
          <w:sz w:val="44"/>
          <w:szCs w:val="44"/>
        </w:rPr>
        <w:t>2010年政府信息公开工作年度报告</w:t>
      </w:r>
    </w:p>
    <w:p>
      <w:pPr>
        <w:pStyle w:val="4"/>
        <w:shd w:val="clear" w:color="auto" w:fill="FFFFFF"/>
        <w:spacing w:before="0" w:beforeAutospacing="0" w:after="0" w:afterAutospacing="0"/>
        <w:ind w:firstLine="1013"/>
        <w:jc w:val="center"/>
        <w:rPr>
          <w:rFonts w:ascii="微软雅黑" w:hAnsi="微软雅黑" w:eastAsia="微软雅黑"/>
          <w:color w:val="000000"/>
        </w:rPr>
      </w:pPr>
      <w:r>
        <w:rPr>
          <w:rStyle w:val="7"/>
          <w:rFonts w:hint="eastAsia" w:ascii="微软雅黑" w:hAnsi="微软雅黑" w:eastAsia="微软雅黑"/>
          <w:color w:val="3D3D3D"/>
          <w:sz w:val="22"/>
          <w:szCs w:val="22"/>
          <w:shd w:val="clear" w:color="auto" w:fill="FFFFFF"/>
        </w:rPr>
        <w:t> </w:t>
      </w:r>
    </w:p>
    <w:p>
      <w:pPr>
        <w:pStyle w:val="4"/>
        <w:shd w:val="clear" w:color="auto" w:fill="FFFFFF"/>
        <w:spacing w:before="0" w:beforeAutospacing="0" w:after="0" w:afterAutospacing="0" w:line="600" w:lineRule="atLeast"/>
        <w:ind w:firstLine="64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本年度报告是根据《中华人民共和国政府信息公开条例》（以下简称《条例》）和张店区人民政府《关于贯彻落实&lt;中华人民共和国政府信息公开条例&gt;的通知》（以下简称《通知》）要求，由</w:t>
      </w:r>
      <w:r>
        <w:rPr>
          <w:rFonts w:hint="eastAsia" w:ascii="仿宋_GB2312" w:hAnsi="微软雅黑" w:eastAsia="仿宋_GB2312"/>
          <w:color w:val="3D3D3D"/>
          <w:sz w:val="32"/>
          <w:szCs w:val="32"/>
          <w:shd w:val="clear" w:color="auto" w:fill="FFFFFF"/>
          <w:lang w:eastAsia="zh-CN"/>
        </w:rPr>
        <w:t>张店区发改局</w:t>
      </w:r>
      <w:r>
        <w:rPr>
          <w:rFonts w:hint="eastAsia" w:ascii="仿宋_GB2312" w:hAnsi="微软雅黑" w:eastAsia="仿宋_GB2312"/>
          <w:color w:val="3D3D3D"/>
          <w:sz w:val="32"/>
          <w:szCs w:val="32"/>
          <w:shd w:val="clear" w:color="auto" w:fill="FFFFFF"/>
        </w:rPr>
        <w:t>编制。全文包括概述，主动公开政府信息情况，依申请公开政府信息情况，政府信息公开咨询处理情况，政府信息公开咨询、复议、诉讼情况，存在的主要问题和改进措施。</w:t>
      </w:r>
    </w:p>
    <w:p>
      <w:pPr>
        <w:pStyle w:val="4"/>
        <w:shd w:val="clear" w:color="auto" w:fill="FFFFFF"/>
        <w:spacing w:before="0" w:beforeAutospacing="0" w:after="0" w:afterAutospacing="0" w:line="600" w:lineRule="atLeast"/>
        <w:ind w:firstLine="643"/>
        <w:jc w:val="both"/>
        <w:rPr>
          <w:rFonts w:ascii="微软雅黑" w:hAnsi="微软雅黑" w:eastAsia="微软雅黑"/>
          <w:color w:val="000000"/>
        </w:rPr>
      </w:pPr>
      <w:r>
        <w:rPr>
          <w:rStyle w:val="7"/>
          <w:rFonts w:hint="eastAsia" w:ascii="仿宋_GB2312" w:hAnsi="微软雅黑" w:eastAsia="仿宋_GB2312"/>
          <w:color w:val="3D3D3D"/>
          <w:sz w:val="32"/>
          <w:szCs w:val="32"/>
          <w:shd w:val="clear" w:color="auto" w:fill="FFFFFF"/>
        </w:rPr>
        <w:t>一、概述　　</w:t>
      </w:r>
    </w:p>
    <w:p>
      <w:pPr>
        <w:pStyle w:val="4"/>
        <w:shd w:val="clear" w:color="auto" w:fill="FFFFFF"/>
        <w:spacing w:before="0" w:beforeAutospacing="0" w:after="0" w:afterAutospacing="0" w:line="600" w:lineRule="atLeast"/>
        <w:ind w:firstLine="640"/>
        <w:jc w:val="both"/>
        <w:rPr>
          <w:rFonts w:hint="eastAsia" w:ascii="仿宋_GB2312" w:hAnsi="微软雅黑" w:eastAsia="仿宋_GB2312"/>
          <w:color w:val="3D3D3D"/>
          <w:sz w:val="32"/>
          <w:szCs w:val="32"/>
          <w:shd w:val="clear" w:color="auto" w:fill="FFFFFF"/>
        </w:rPr>
      </w:pPr>
      <w:r>
        <w:rPr>
          <w:rFonts w:hint="eastAsia" w:ascii="仿宋_GB2312" w:hAnsi="微软雅黑" w:eastAsia="仿宋_GB2312"/>
          <w:color w:val="3D3D3D"/>
          <w:sz w:val="32"/>
          <w:szCs w:val="32"/>
          <w:shd w:val="clear" w:color="auto" w:fill="FFFFFF"/>
        </w:rPr>
        <w:t>根据《通知》要求，我局</w:t>
      </w:r>
      <w:r>
        <w:rPr>
          <w:rFonts w:hint="eastAsia" w:ascii="仿宋_GB2312" w:hAnsi="微软雅黑" w:eastAsia="仿宋_GB2312"/>
          <w:color w:val="3D3D3D"/>
          <w:sz w:val="32"/>
          <w:szCs w:val="32"/>
          <w:shd w:val="clear" w:color="auto" w:fill="FFFFFF"/>
          <w:lang w:val="en-US" w:eastAsia="zh-CN"/>
        </w:rPr>
        <w:t>积极</w:t>
      </w:r>
      <w:r>
        <w:rPr>
          <w:rFonts w:hint="eastAsia" w:ascii="仿宋_GB2312" w:hAnsi="微软雅黑" w:eastAsia="仿宋_GB2312"/>
          <w:color w:val="3D3D3D"/>
          <w:sz w:val="32"/>
          <w:szCs w:val="32"/>
          <w:shd w:val="clear" w:color="auto" w:fill="FFFFFF"/>
        </w:rPr>
        <w:t>开展政府信息公开工作。并通过信访电话、网上</w:t>
      </w:r>
      <w:r>
        <w:rPr>
          <w:rFonts w:hint="eastAsia" w:ascii="微软雅黑" w:hAnsi="微软雅黑" w:eastAsia="微软雅黑"/>
          <w:color w:val="3D3D3D"/>
          <w:sz w:val="32"/>
          <w:szCs w:val="32"/>
          <w:shd w:val="clear" w:color="auto" w:fill="FFFFFF"/>
        </w:rPr>
        <w:t>“</w:t>
      </w:r>
      <w:r>
        <w:rPr>
          <w:rFonts w:hint="eastAsia" w:ascii="仿宋_GB2312" w:hAnsi="微软雅黑" w:eastAsia="仿宋_GB2312"/>
          <w:color w:val="3D3D3D"/>
          <w:sz w:val="32"/>
          <w:szCs w:val="32"/>
          <w:shd w:val="clear" w:color="auto" w:fill="FFFFFF"/>
        </w:rPr>
        <w:t>在线咨询</w:t>
      </w:r>
      <w:r>
        <w:rPr>
          <w:rFonts w:hint="eastAsia" w:ascii="微软雅黑" w:hAnsi="微软雅黑" w:eastAsia="微软雅黑"/>
          <w:color w:val="3D3D3D"/>
          <w:sz w:val="32"/>
          <w:szCs w:val="32"/>
          <w:shd w:val="clear" w:color="auto" w:fill="FFFFFF"/>
        </w:rPr>
        <w:t>”</w:t>
      </w:r>
      <w:r>
        <w:rPr>
          <w:rFonts w:hint="eastAsia" w:ascii="仿宋_GB2312" w:hAnsi="微软雅黑" w:eastAsia="仿宋_GB2312"/>
          <w:color w:val="3D3D3D"/>
          <w:sz w:val="32"/>
          <w:szCs w:val="32"/>
          <w:shd w:val="clear" w:color="auto" w:fill="FFFFFF"/>
        </w:rPr>
        <w:t>等多种渠道，主动为市民提供政府信息公开服务。截至2010年底，我局政府信息公开工作运行正常，政府信息公开咨询、申请以及答复工作均得到了顺利开展。年度工作概况是：</w:t>
      </w:r>
      <w:r>
        <w:rPr>
          <w:rFonts w:hint="eastAsia" w:ascii="仿宋_GB2312" w:hAnsi="微软雅黑" w:eastAsia="仿宋_GB2312"/>
          <w:color w:val="3D3D3D"/>
          <w:sz w:val="32"/>
          <w:szCs w:val="32"/>
          <w:shd w:val="clear" w:color="auto" w:fill="FFFFFF"/>
        </w:rPr>
        <w:br w:type="textWrapping"/>
      </w:r>
      <w:r>
        <w:rPr>
          <w:rFonts w:hint="eastAsia" w:ascii="仿宋_GB2312" w:hAnsi="微软雅黑" w:eastAsia="仿宋_GB2312"/>
          <w:color w:val="3D3D3D"/>
          <w:sz w:val="32"/>
          <w:szCs w:val="32"/>
          <w:shd w:val="clear" w:color="auto" w:fill="FFFFFF"/>
        </w:rPr>
        <w:t>　　（一）工作机构情况。建立由局领导牵头，</w:t>
      </w:r>
      <w:r>
        <w:rPr>
          <w:rFonts w:hint="eastAsia" w:ascii="仿宋_GB2312" w:hAnsi="微软雅黑" w:eastAsia="仿宋_GB2312"/>
          <w:color w:val="3D3D3D"/>
          <w:sz w:val="32"/>
          <w:szCs w:val="32"/>
          <w:shd w:val="clear" w:color="auto" w:fill="FFFFFF"/>
          <w:lang w:val="en-US" w:eastAsia="zh-CN"/>
        </w:rPr>
        <w:t>办公</w:t>
      </w:r>
      <w:r>
        <w:rPr>
          <w:rFonts w:hint="eastAsia" w:ascii="仿宋_GB2312" w:hAnsi="微软雅黑" w:eastAsia="仿宋_GB2312"/>
          <w:color w:val="3D3D3D"/>
          <w:sz w:val="32"/>
          <w:szCs w:val="32"/>
          <w:shd w:val="clear" w:color="auto" w:fill="FFFFFF"/>
        </w:rPr>
        <w:t>室和各有关业务部门领导参加的政府信息公开工作领导小组，下设办公室于指挥中心。其他部门在办公室的统一协调下，负责具体实施各项推进工作。</w:t>
      </w:r>
    </w:p>
    <w:p>
      <w:pPr>
        <w:pStyle w:val="4"/>
        <w:numPr>
          <w:ilvl w:val="0"/>
          <w:numId w:val="1"/>
        </w:numPr>
        <w:shd w:val="clear" w:color="auto" w:fill="FFFFFF"/>
        <w:spacing w:before="0" w:beforeAutospacing="0" w:after="0" w:afterAutospacing="0" w:line="600" w:lineRule="atLeast"/>
        <w:ind w:firstLine="640"/>
        <w:jc w:val="both"/>
        <w:rPr>
          <w:rFonts w:hint="eastAsia" w:ascii="仿宋_GB2312" w:hAnsi="微软雅黑" w:eastAsia="仿宋_GB2312"/>
          <w:color w:val="3D3D3D"/>
          <w:sz w:val="32"/>
          <w:szCs w:val="32"/>
          <w:shd w:val="clear" w:color="auto" w:fill="FFFFFF"/>
        </w:rPr>
      </w:pPr>
      <w:r>
        <w:rPr>
          <w:rFonts w:hint="eastAsia" w:ascii="仿宋_GB2312" w:hAnsi="微软雅黑" w:eastAsia="仿宋_GB2312"/>
          <w:color w:val="3D3D3D"/>
          <w:sz w:val="32"/>
          <w:szCs w:val="32"/>
          <w:shd w:val="clear" w:color="auto" w:fill="FFFFFF"/>
        </w:rPr>
        <w:t>制度规范有关建设及落实情况。我局认真贯彻落实《条例》、《通知》等法规、规章，结合实施政府信息公开工作的实际情况，不断完善工作规范和机制。</w:t>
      </w:r>
    </w:p>
    <w:p>
      <w:pPr>
        <w:pStyle w:val="4"/>
        <w:numPr>
          <w:ilvl w:val="0"/>
          <w:numId w:val="0"/>
        </w:numPr>
        <w:shd w:val="clear" w:color="auto" w:fill="FFFFFF"/>
        <w:spacing w:before="0" w:beforeAutospacing="0" w:after="0" w:afterAutospacing="0" w:line="600" w:lineRule="atLeast"/>
        <w:ind w:firstLine="640" w:firstLineChars="20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w:t>
      </w:r>
      <w:r>
        <w:rPr>
          <w:rFonts w:hint="eastAsia" w:ascii="仿宋_GB2312" w:hAnsi="微软雅黑" w:eastAsia="仿宋_GB2312"/>
          <w:color w:val="3D3D3D"/>
          <w:sz w:val="32"/>
          <w:szCs w:val="32"/>
          <w:shd w:val="clear" w:color="auto" w:fill="FFFFFF"/>
          <w:lang w:val="en-US" w:eastAsia="zh-CN"/>
        </w:rPr>
        <w:t>三</w:t>
      </w:r>
      <w:r>
        <w:rPr>
          <w:rFonts w:hint="eastAsia" w:ascii="仿宋_GB2312" w:hAnsi="微软雅黑" w:eastAsia="仿宋_GB2312"/>
          <w:color w:val="3D3D3D"/>
          <w:sz w:val="32"/>
          <w:szCs w:val="32"/>
          <w:shd w:val="clear" w:color="auto" w:fill="FFFFFF"/>
        </w:rPr>
        <w:t>）基础性工作开展情况。一是积极提供政府信息解读服务。在涉及到广大群众利益的规范性文件或便民措施出台时，为了便于群众理解，用一问一答、以案说法等形式进行政策解读。二是及时更新《政府信息公开目录》、修改《政府信息公开指南》。</w:t>
      </w:r>
      <w:r>
        <w:rPr>
          <w:rFonts w:hint="default" w:ascii="Times New Roman" w:hAnsi="Times New Roman" w:eastAsia="宋体" w:cs="Times New Roman"/>
          <w:i w:val="0"/>
          <w:iCs w:val="0"/>
          <w:caps w:val="0"/>
          <w:color w:val="000000"/>
          <w:spacing w:val="0"/>
          <w:sz w:val="21"/>
          <w:szCs w:val="21"/>
          <w:shd w:val="clear" w:fill="FFFFFF"/>
        </w:rPr>
        <w:br w:type="textWrapping"/>
      </w:r>
      <w:r>
        <w:rPr>
          <w:rFonts w:hint="default" w:ascii="Arial" w:hAnsi="Arial" w:eastAsia="宋体" w:cs="Arial"/>
          <w:i w:val="0"/>
          <w:iCs w:val="0"/>
          <w:caps w:val="0"/>
          <w:color w:val="535353"/>
          <w:spacing w:val="0"/>
          <w:sz w:val="21"/>
          <w:szCs w:val="21"/>
          <w:shd w:val="clear" w:fill="FFFFFF"/>
        </w:rPr>
        <w:t xml:space="preserve">      </w:t>
      </w:r>
      <w:r>
        <w:rPr>
          <w:rFonts w:hint="eastAsia" w:ascii="Arial" w:hAnsi="Arial" w:cs="Arial"/>
          <w:i w:val="0"/>
          <w:iCs w:val="0"/>
          <w:caps w:val="0"/>
          <w:color w:val="535353"/>
          <w:spacing w:val="0"/>
          <w:sz w:val="21"/>
          <w:szCs w:val="21"/>
          <w:shd w:val="clear" w:fill="FFFFFF"/>
          <w:lang w:val="en-US" w:eastAsia="zh-CN"/>
        </w:rPr>
        <w:t xml:space="preserve"> </w:t>
      </w:r>
      <w:r>
        <w:rPr>
          <w:rStyle w:val="7"/>
          <w:rFonts w:hint="eastAsia" w:ascii="仿宋_GB2312" w:hAnsi="微软雅黑" w:eastAsia="仿宋_GB2312"/>
          <w:color w:val="000000"/>
          <w:sz w:val="32"/>
          <w:szCs w:val="32"/>
          <w:shd w:val="clear" w:color="auto" w:fill="FFFFFF"/>
        </w:rPr>
        <w:t>二、</w:t>
      </w:r>
      <w:r>
        <w:rPr>
          <w:rStyle w:val="7"/>
          <w:rFonts w:hint="eastAsia" w:ascii="仿宋_GB2312" w:hAnsi="微软雅黑" w:eastAsia="仿宋_GB2312"/>
          <w:color w:val="3D3D3D"/>
          <w:sz w:val="32"/>
          <w:szCs w:val="32"/>
          <w:shd w:val="clear" w:color="auto" w:fill="FFFFFF"/>
        </w:rPr>
        <w:t>依申请公开政府信息情况</w:t>
      </w:r>
      <w:r>
        <w:rPr>
          <w:rFonts w:hint="eastAsia" w:ascii="仿宋_GB2312" w:hAnsi="微软雅黑" w:eastAsia="仿宋_GB2312"/>
          <w:color w:val="3D3D3D"/>
          <w:sz w:val="32"/>
          <w:szCs w:val="32"/>
          <w:shd w:val="clear" w:color="auto" w:fill="FFFFFF"/>
        </w:rPr>
        <w:t>　　</w:t>
      </w:r>
    </w:p>
    <w:p>
      <w:pPr>
        <w:pStyle w:val="4"/>
        <w:shd w:val="clear" w:color="auto" w:fill="FFFFFF"/>
        <w:spacing w:before="0" w:beforeAutospacing="0" w:after="0" w:afterAutospacing="0" w:line="600" w:lineRule="atLeast"/>
        <w:ind w:firstLine="640"/>
        <w:jc w:val="both"/>
        <w:rPr>
          <w:rStyle w:val="7"/>
          <w:rFonts w:hint="eastAsia" w:ascii="仿宋_GB2312" w:hAnsi="微软雅黑" w:eastAsia="仿宋_GB2312"/>
          <w:color w:val="3D3D3D"/>
          <w:sz w:val="32"/>
          <w:szCs w:val="32"/>
          <w:shd w:val="clear" w:color="auto" w:fill="FFFFFF"/>
        </w:rPr>
      </w:pPr>
      <w:r>
        <w:rPr>
          <w:rFonts w:hint="eastAsia" w:ascii="仿宋_GB2312" w:hAnsi="微软雅黑" w:eastAsia="仿宋_GB2312"/>
          <w:color w:val="3D3D3D"/>
          <w:sz w:val="32"/>
          <w:szCs w:val="32"/>
          <w:shd w:val="clear" w:color="auto" w:fill="FFFFFF"/>
        </w:rPr>
        <w:t>2010年度我局没有收到申请公开政府信息的请求。</w:t>
      </w:r>
    </w:p>
    <w:p>
      <w:pPr>
        <w:pStyle w:val="4"/>
        <w:numPr>
          <w:ilvl w:val="0"/>
          <w:numId w:val="0"/>
        </w:numPr>
        <w:shd w:val="clear" w:color="auto" w:fill="FFFFFF"/>
        <w:spacing w:before="0" w:beforeAutospacing="0" w:after="0" w:afterAutospacing="0" w:line="600" w:lineRule="atLeast"/>
        <w:ind w:firstLine="643" w:firstLineChars="200"/>
        <w:jc w:val="both"/>
        <w:rPr>
          <w:rFonts w:hint="default" w:ascii="仿宋_GB2312" w:hAnsi="微软雅黑" w:eastAsia="仿宋_GB2312"/>
          <w:color w:val="3D3D3D"/>
          <w:sz w:val="32"/>
          <w:szCs w:val="32"/>
          <w:shd w:val="clear" w:color="auto" w:fill="FFFFFF"/>
        </w:rPr>
      </w:pPr>
      <w:r>
        <w:rPr>
          <w:rStyle w:val="7"/>
          <w:rFonts w:hint="eastAsia" w:ascii="仿宋_GB2312" w:hAnsi="微软雅黑" w:eastAsia="仿宋_GB2312" w:cs="Times New Roman"/>
          <w:b/>
          <w:bCs/>
          <w:color w:val="3D3D3D"/>
          <w:sz w:val="32"/>
          <w:szCs w:val="32"/>
          <w:shd w:val="clear" w:color="auto" w:fill="FFFFFF"/>
          <w:lang w:val="en-US" w:eastAsia="zh-CN"/>
        </w:rPr>
        <w:t>三、</w:t>
      </w:r>
      <w:r>
        <w:rPr>
          <w:rStyle w:val="7"/>
          <w:rFonts w:hint="default" w:ascii="仿宋_GB2312" w:hAnsi="微软雅黑" w:eastAsia="仿宋_GB2312" w:cs="Times New Roman"/>
          <w:b/>
          <w:bCs/>
          <w:color w:val="3D3D3D"/>
          <w:sz w:val="32"/>
          <w:szCs w:val="32"/>
          <w:shd w:val="clear" w:color="auto" w:fill="FFFFFF"/>
        </w:rPr>
        <w:t>政府信息公开收费及减免情况</w:t>
      </w:r>
      <w:r>
        <w:rPr>
          <w:rFonts w:hint="default" w:ascii="Times New Roman" w:hAnsi="Times New Roman" w:eastAsia="宋体" w:cs="Times New Roman"/>
          <w:i w:val="0"/>
          <w:iCs w:val="0"/>
          <w:caps w:val="0"/>
          <w:color w:val="000000"/>
          <w:spacing w:val="0"/>
          <w:sz w:val="21"/>
          <w:szCs w:val="21"/>
          <w:shd w:val="clear" w:fill="FFFFFF"/>
        </w:rPr>
        <w:br w:type="textWrapping"/>
      </w:r>
      <w:r>
        <w:rPr>
          <w:rFonts w:hint="default" w:ascii="仿宋_GB2312" w:hAnsi="微软雅黑" w:eastAsia="仿宋_GB2312"/>
          <w:color w:val="3D3D3D"/>
          <w:sz w:val="32"/>
          <w:szCs w:val="32"/>
          <w:shd w:val="clear" w:color="auto" w:fill="FFFFFF"/>
        </w:rPr>
        <w:t>　</w:t>
      </w:r>
      <w:r>
        <w:rPr>
          <w:rFonts w:hint="eastAsia" w:ascii="仿宋_GB2312" w:hAnsi="微软雅黑" w:eastAsia="仿宋_GB2312"/>
          <w:color w:val="3D3D3D"/>
          <w:sz w:val="32"/>
          <w:szCs w:val="32"/>
          <w:shd w:val="clear" w:color="auto" w:fill="FFFFFF"/>
        </w:rPr>
        <w:t>  </w:t>
      </w:r>
      <w:r>
        <w:rPr>
          <w:rFonts w:hint="default" w:ascii="仿宋_GB2312" w:hAnsi="微软雅黑" w:eastAsia="仿宋_GB2312"/>
          <w:color w:val="3D3D3D"/>
          <w:sz w:val="32"/>
          <w:szCs w:val="32"/>
          <w:shd w:val="clear" w:color="auto" w:fill="FFFFFF"/>
        </w:rPr>
        <w:t>全年没有发生因政府信息公开对公民、法人和其他组织收费以及减免的情况。</w:t>
      </w:r>
    </w:p>
    <w:p>
      <w:pPr>
        <w:pStyle w:val="4"/>
        <w:numPr>
          <w:ilvl w:val="0"/>
          <w:numId w:val="0"/>
        </w:numPr>
        <w:shd w:val="clear" w:color="auto" w:fill="FFFFFF"/>
        <w:spacing w:before="0" w:beforeAutospacing="0" w:after="0" w:afterAutospacing="0" w:line="600" w:lineRule="atLeast"/>
        <w:ind w:firstLine="643" w:firstLineChars="200"/>
        <w:jc w:val="both"/>
        <w:rPr>
          <w:rFonts w:hint="default" w:ascii="仿宋_GB2312" w:hAnsi="微软雅黑" w:eastAsia="仿宋_GB2312"/>
          <w:color w:val="3D3D3D"/>
          <w:sz w:val="32"/>
          <w:szCs w:val="32"/>
          <w:shd w:val="clear" w:color="auto" w:fill="FFFFFF"/>
        </w:rPr>
      </w:pPr>
      <w:r>
        <w:rPr>
          <w:rFonts w:hint="eastAsia" w:ascii="仿宋_GB2312" w:hAnsi="微软雅黑" w:eastAsia="仿宋_GB2312"/>
          <w:b/>
          <w:bCs/>
          <w:color w:val="3D3D3D"/>
          <w:sz w:val="32"/>
          <w:szCs w:val="32"/>
          <w:shd w:val="clear" w:color="auto" w:fill="FFFFFF"/>
          <w:lang w:val="en-US" w:eastAsia="zh-CN"/>
        </w:rPr>
        <w:t>四、</w:t>
      </w:r>
      <w:r>
        <w:rPr>
          <w:rStyle w:val="7"/>
          <w:rFonts w:hint="default" w:ascii="仿宋_GB2312" w:hAnsi="微软雅黑" w:eastAsia="仿宋_GB2312" w:cs="Times New Roman"/>
          <w:b/>
          <w:bCs/>
          <w:color w:val="3D3D3D"/>
          <w:sz w:val="32"/>
          <w:szCs w:val="32"/>
          <w:shd w:val="clear" w:color="auto" w:fill="FFFFFF"/>
        </w:rPr>
        <w:t>因政府信息公开申请行政复议、提起行政诉讼的情况</w:t>
      </w:r>
      <w:r>
        <w:rPr>
          <w:rFonts w:hint="default" w:ascii="Times New Roman" w:hAnsi="Times New Roman" w:eastAsia="宋体" w:cs="Times New Roman"/>
          <w:i w:val="0"/>
          <w:iCs w:val="0"/>
          <w:caps w:val="0"/>
          <w:color w:val="000000"/>
          <w:spacing w:val="0"/>
          <w:sz w:val="21"/>
          <w:szCs w:val="21"/>
          <w:shd w:val="clear" w:fill="FFFFFF"/>
        </w:rPr>
        <w:br w:type="textWrapping"/>
      </w:r>
      <w:r>
        <w:rPr>
          <w:rFonts w:hint="default" w:ascii="Arial" w:hAnsi="Arial" w:eastAsia="宋体" w:cs="Arial"/>
          <w:i w:val="0"/>
          <w:iCs w:val="0"/>
          <w:caps w:val="0"/>
          <w:color w:val="535353"/>
          <w:spacing w:val="0"/>
          <w:sz w:val="21"/>
          <w:szCs w:val="21"/>
          <w:shd w:val="clear" w:fill="FFFFFF"/>
        </w:rPr>
        <w:t xml:space="preserve">    </w:t>
      </w:r>
      <w:r>
        <w:rPr>
          <w:rFonts w:hint="default" w:ascii="仿宋_GB2312" w:hAnsi="微软雅黑" w:eastAsia="仿宋_GB2312"/>
          <w:color w:val="3D3D3D"/>
          <w:sz w:val="32"/>
          <w:szCs w:val="32"/>
          <w:shd w:val="clear" w:color="auto" w:fill="FFFFFF"/>
        </w:rPr>
        <w:t> 全年没有发生有关政府信息公开事务的举报、投诉、行政复议、行政诉讼情况。</w:t>
      </w:r>
    </w:p>
    <w:p>
      <w:pPr>
        <w:pStyle w:val="4"/>
        <w:numPr>
          <w:ilvl w:val="0"/>
          <w:numId w:val="0"/>
        </w:numPr>
        <w:shd w:val="clear" w:color="auto" w:fill="FFFFFF"/>
        <w:spacing w:before="0" w:beforeAutospacing="0" w:after="0" w:afterAutospacing="0" w:line="600" w:lineRule="atLeast"/>
        <w:ind w:firstLine="643" w:firstLineChars="200"/>
        <w:jc w:val="both"/>
        <w:rPr>
          <w:rFonts w:hint="default" w:ascii="Arial" w:hAnsi="Arial" w:eastAsia="宋体" w:cs="Arial"/>
          <w:i w:val="0"/>
          <w:iCs w:val="0"/>
          <w:caps w:val="0"/>
          <w:color w:val="535353"/>
          <w:spacing w:val="0"/>
          <w:sz w:val="21"/>
          <w:szCs w:val="21"/>
          <w:shd w:val="clear" w:fill="FFFFFF"/>
        </w:rPr>
      </w:pPr>
      <w:r>
        <w:rPr>
          <w:rFonts w:hint="eastAsia" w:ascii="仿宋_GB2312" w:hAnsi="微软雅黑" w:eastAsia="仿宋_GB2312"/>
          <w:b/>
          <w:bCs/>
          <w:color w:val="3D3D3D"/>
          <w:sz w:val="32"/>
          <w:szCs w:val="32"/>
          <w:shd w:val="clear" w:color="auto" w:fill="FFFFFF"/>
          <w:lang w:val="en-US" w:eastAsia="zh-CN"/>
        </w:rPr>
        <w:t>五、</w:t>
      </w:r>
      <w:r>
        <w:rPr>
          <w:rStyle w:val="7"/>
          <w:rFonts w:hint="default" w:ascii="仿宋_GB2312" w:hAnsi="微软雅黑" w:eastAsia="仿宋_GB2312" w:cs="Times New Roman"/>
          <w:b/>
          <w:bCs/>
          <w:color w:val="3D3D3D"/>
          <w:sz w:val="32"/>
          <w:szCs w:val="32"/>
          <w:shd w:val="clear" w:color="auto" w:fill="FFFFFF"/>
        </w:rPr>
        <w:t>政府信息公开保密审查及监督检查情况</w:t>
      </w:r>
      <w:r>
        <w:rPr>
          <w:rFonts w:hint="default" w:ascii="Times New Roman" w:hAnsi="Times New Roman" w:eastAsia="宋体" w:cs="Times New Roman"/>
          <w:i w:val="0"/>
          <w:iCs w:val="0"/>
          <w:caps w:val="0"/>
          <w:color w:val="000000"/>
          <w:spacing w:val="0"/>
          <w:sz w:val="21"/>
          <w:szCs w:val="21"/>
          <w:shd w:val="clear" w:fill="FFFFFF"/>
        </w:rPr>
        <w:br w:type="textWrapping"/>
      </w:r>
      <w:r>
        <w:rPr>
          <w:rFonts w:hint="default" w:ascii="宋体" w:hAnsi="宋体" w:eastAsia="宋体" w:cs="宋体"/>
          <w:i w:val="0"/>
          <w:iCs w:val="0"/>
          <w:caps w:val="0"/>
          <w:color w:val="535353"/>
          <w:spacing w:val="0"/>
          <w:sz w:val="21"/>
          <w:szCs w:val="21"/>
          <w:shd w:val="clear" w:fill="FFFFFF"/>
        </w:rPr>
        <w:t>　　</w:t>
      </w:r>
      <w:r>
        <w:rPr>
          <w:rFonts w:hint="default" w:ascii="仿宋_GB2312" w:hAnsi="微软雅黑" w:eastAsia="仿宋_GB2312"/>
          <w:color w:val="3D3D3D"/>
          <w:sz w:val="32"/>
          <w:szCs w:val="32"/>
          <w:shd w:val="clear" w:color="auto" w:fill="FFFFFF"/>
        </w:rPr>
        <w:t>对上网公开的政府信息，各科室严格执行信息公开申请、发布和保密审核制度,</w:t>
      </w:r>
      <w:r>
        <w:rPr>
          <w:rFonts w:hint="eastAsia" w:ascii="仿宋_GB2312" w:hAnsi="微软雅黑" w:eastAsia="仿宋_GB2312"/>
          <w:color w:val="3D3D3D"/>
          <w:sz w:val="32"/>
          <w:szCs w:val="32"/>
          <w:shd w:val="clear" w:color="auto" w:fill="FFFFFF"/>
        </w:rPr>
        <w:t>坚持</w:t>
      </w:r>
      <w:r>
        <w:rPr>
          <w:rFonts w:hint="default" w:ascii="仿宋_GB2312" w:hAnsi="微软雅黑" w:eastAsia="仿宋_GB2312"/>
          <w:color w:val="3D3D3D"/>
          <w:sz w:val="32"/>
          <w:szCs w:val="32"/>
          <w:shd w:val="clear" w:color="auto" w:fill="FFFFFF"/>
        </w:rPr>
        <w:t>“</w:t>
      </w:r>
      <w:r>
        <w:rPr>
          <w:rFonts w:hint="eastAsia" w:ascii="仿宋_GB2312" w:hAnsi="微软雅黑" w:eastAsia="仿宋_GB2312"/>
          <w:color w:val="3D3D3D"/>
          <w:sz w:val="32"/>
          <w:szCs w:val="32"/>
          <w:shd w:val="clear" w:color="auto" w:fill="FFFFFF"/>
        </w:rPr>
        <w:t>先审核、后公开</w:t>
      </w:r>
      <w:r>
        <w:rPr>
          <w:rFonts w:hint="default" w:ascii="仿宋_GB2312" w:hAnsi="微软雅黑" w:eastAsia="仿宋_GB2312"/>
          <w:color w:val="3D3D3D"/>
          <w:sz w:val="32"/>
          <w:szCs w:val="32"/>
          <w:shd w:val="clear" w:color="auto" w:fill="FFFFFF"/>
        </w:rPr>
        <w:t>”</w:t>
      </w:r>
      <w:r>
        <w:rPr>
          <w:rFonts w:hint="eastAsia" w:ascii="仿宋_GB2312" w:hAnsi="微软雅黑" w:eastAsia="仿宋_GB2312"/>
          <w:color w:val="3D3D3D"/>
          <w:sz w:val="32"/>
          <w:szCs w:val="32"/>
          <w:shd w:val="clear" w:color="auto" w:fill="FFFFFF"/>
        </w:rPr>
        <w:t>和</w:t>
      </w:r>
      <w:r>
        <w:rPr>
          <w:rFonts w:hint="default" w:ascii="仿宋_GB2312" w:hAnsi="微软雅黑" w:eastAsia="仿宋_GB2312"/>
          <w:color w:val="3D3D3D"/>
          <w:sz w:val="32"/>
          <w:szCs w:val="32"/>
          <w:shd w:val="clear" w:color="auto" w:fill="FFFFFF"/>
        </w:rPr>
        <w:t>“</w:t>
      </w:r>
      <w:r>
        <w:rPr>
          <w:rFonts w:hint="eastAsia" w:ascii="仿宋_GB2312" w:hAnsi="微软雅黑" w:eastAsia="仿宋_GB2312"/>
          <w:color w:val="3D3D3D"/>
          <w:sz w:val="32"/>
          <w:szCs w:val="32"/>
          <w:shd w:val="clear" w:color="auto" w:fill="FFFFFF"/>
        </w:rPr>
        <w:t>谁公开、谁审核、谁负责</w:t>
      </w:r>
      <w:r>
        <w:rPr>
          <w:rFonts w:hint="default" w:ascii="仿宋_GB2312" w:hAnsi="微软雅黑" w:eastAsia="仿宋_GB2312"/>
          <w:color w:val="3D3D3D"/>
          <w:sz w:val="32"/>
          <w:szCs w:val="32"/>
          <w:shd w:val="clear" w:color="auto" w:fill="FFFFFF"/>
        </w:rPr>
        <w:t>”</w:t>
      </w:r>
      <w:r>
        <w:rPr>
          <w:rFonts w:hint="eastAsia" w:ascii="仿宋_GB2312" w:hAnsi="微软雅黑" w:eastAsia="仿宋_GB2312"/>
          <w:color w:val="3D3D3D"/>
          <w:sz w:val="32"/>
          <w:szCs w:val="32"/>
          <w:shd w:val="clear" w:color="auto" w:fill="FFFFFF"/>
        </w:rPr>
        <w:t>的原则，做到了</w:t>
      </w:r>
      <w:r>
        <w:rPr>
          <w:rFonts w:hint="default" w:ascii="仿宋_GB2312" w:hAnsi="微软雅黑" w:eastAsia="仿宋_GB2312"/>
          <w:color w:val="3D3D3D"/>
          <w:sz w:val="32"/>
          <w:szCs w:val="32"/>
          <w:shd w:val="clear" w:color="auto" w:fill="FFFFFF"/>
        </w:rPr>
        <w:t>“</w:t>
      </w:r>
      <w:r>
        <w:rPr>
          <w:rFonts w:hint="eastAsia" w:ascii="仿宋_GB2312" w:hAnsi="微软雅黑" w:eastAsia="仿宋_GB2312"/>
          <w:color w:val="3D3D3D"/>
          <w:sz w:val="32"/>
          <w:szCs w:val="32"/>
          <w:shd w:val="clear" w:color="auto" w:fill="FFFFFF"/>
        </w:rPr>
        <w:t>涉密信息不上网，上网信息不涉密</w:t>
      </w:r>
      <w:r>
        <w:rPr>
          <w:rFonts w:hint="default" w:ascii="仿宋_GB2312" w:hAnsi="微软雅黑" w:eastAsia="仿宋_GB2312"/>
          <w:color w:val="3D3D3D"/>
          <w:sz w:val="32"/>
          <w:szCs w:val="32"/>
          <w:shd w:val="clear" w:color="auto" w:fill="FFFFFF"/>
        </w:rPr>
        <w:t>”</w:t>
      </w:r>
      <w:r>
        <w:rPr>
          <w:rFonts w:hint="eastAsia" w:ascii="仿宋_GB2312" w:hAnsi="微软雅黑" w:eastAsia="仿宋_GB2312"/>
          <w:color w:val="3D3D3D"/>
          <w:sz w:val="32"/>
          <w:szCs w:val="32"/>
          <w:shd w:val="clear" w:color="auto" w:fill="FFFFFF"/>
        </w:rPr>
        <w:t>。</w:t>
      </w:r>
      <w:bookmarkStart w:id="0" w:name="_GoBack"/>
      <w:r>
        <w:rPr>
          <w:rFonts w:hint="default" w:ascii="Times New Roman" w:hAnsi="Times New Roman" w:eastAsia="宋体" w:cs="Times New Roman"/>
          <w:i w:val="0"/>
          <w:iCs w:val="0"/>
          <w:caps w:val="0"/>
          <w:color w:val="000000"/>
          <w:spacing w:val="0"/>
          <w:sz w:val="21"/>
          <w:szCs w:val="21"/>
          <w:shd w:val="clear" w:fill="FFFFFF"/>
        </w:rPr>
        <w:br w:type="textWrapping"/>
      </w:r>
      <w:r>
        <w:rPr>
          <w:rStyle w:val="7"/>
          <w:rFonts w:hint="default" w:ascii="仿宋_GB2312" w:hAnsi="微软雅黑" w:eastAsia="仿宋_GB2312" w:cs="Times New Roman"/>
          <w:color w:val="3D3D3D"/>
          <w:sz w:val="32"/>
          <w:szCs w:val="32"/>
          <w:shd w:val="clear" w:color="auto" w:fill="FFFFFF"/>
          <w:lang w:val="en-US" w:eastAsia="zh-CN"/>
        </w:rPr>
        <w:t> </w:t>
      </w:r>
      <w:r>
        <w:rPr>
          <w:rStyle w:val="7"/>
          <w:rFonts w:hint="eastAsia" w:ascii="仿宋_GB2312" w:hAnsi="微软雅黑" w:eastAsia="仿宋_GB2312" w:cs="Times New Roman"/>
          <w:color w:val="3D3D3D"/>
          <w:sz w:val="32"/>
          <w:szCs w:val="32"/>
          <w:shd w:val="clear" w:color="auto" w:fill="FFFFFF"/>
          <w:lang w:val="en-US" w:eastAsia="zh-CN"/>
        </w:rPr>
        <w:t xml:space="preserve">    六</w:t>
      </w:r>
      <w:r>
        <w:rPr>
          <w:rStyle w:val="7"/>
          <w:rFonts w:hint="default" w:ascii="仿宋_GB2312" w:hAnsi="微软雅黑" w:eastAsia="仿宋_GB2312" w:cs="Times New Roman"/>
          <w:color w:val="3D3D3D"/>
          <w:sz w:val="32"/>
          <w:szCs w:val="32"/>
          <w:shd w:val="clear" w:color="auto" w:fill="FFFFFF"/>
          <w:lang w:val="en-US" w:eastAsia="zh-CN"/>
        </w:rPr>
        <w:t>、所属事业单位信息公开推进情况</w:t>
      </w:r>
      <w:bookmarkEnd w:id="0"/>
      <w:r>
        <w:rPr>
          <w:rFonts w:hint="default" w:ascii="Times New Roman" w:hAnsi="Times New Roman" w:eastAsia="宋体" w:cs="Times New Roman"/>
          <w:i w:val="0"/>
          <w:iCs w:val="0"/>
          <w:caps w:val="0"/>
          <w:color w:val="000000"/>
          <w:spacing w:val="0"/>
          <w:sz w:val="21"/>
          <w:szCs w:val="21"/>
          <w:shd w:val="clear" w:fill="FFFFFF"/>
        </w:rPr>
        <w:br w:type="textWrapping"/>
      </w:r>
      <w:r>
        <w:rPr>
          <w:rFonts w:hint="eastAsia" w:ascii="宋体" w:hAnsi="宋体" w:eastAsia="宋体" w:cs="宋体"/>
          <w:i w:val="0"/>
          <w:iCs w:val="0"/>
          <w:caps w:val="0"/>
          <w:color w:val="535353"/>
          <w:spacing w:val="0"/>
          <w:sz w:val="21"/>
          <w:szCs w:val="21"/>
          <w:shd w:val="clear" w:fill="FFFFFF"/>
        </w:rPr>
        <w:t>   </w:t>
      </w:r>
      <w:r>
        <w:rPr>
          <w:rFonts w:hint="eastAsia" w:ascii="仿宋_GB2312" w:hAnsi="微软雅黑" w:eastAsia="仿宋_GB2312"/>
          <w:color w:val="3D3D3D"/>
          <w:sz w:val="32"/>
          <w:szCs w:val="32"/>
          <w:shd w:val="clear" w:color="auto" w:fill="FFFFFF"/>
        </w:rPr>
        <w:t> </w:t>
      </w:r>
      <w:r>
        <w:rPr>
          <w:rFonts w:hint="default" w:ascii="仿宋_GB2312" w:hAnsi="微软雅黑" w:eastAsia="仿宋_GB2312"/>
          <w:color w:val="3D3D3D"/>
          <w:sz w:val="32"/>
          <w:szCs w:val="32"/>
          <w:shd w:val="clear" w:color="auto" w:fill="FFFFFF"/>
        </w:rPr>
        <w:t>严格按照《条例》和区政府、发改局关于政府信息公开工作的相关要求，及时、准确公布较高数量和质量的政府信息，不断提高政府信息公开工作水平。</w:t>
      </w:r>
    </w:p>
    <w:p>
      <w:pPr>
        <w:pStyle w:val="4"/>
        <w:numPr>
          <w:ilvl w:val="0"/>
          <w:numId w:val="0"/>
        </w:numPr>
        <w:shd w:val="clear" w:color="auto" w:fill="FFFFFF"/>
        <w:spacing w:before="0" w:beforeAutospacing="0" w:after="0" w:afterAutospacing="0" w:line="600" w:lineRule="atLeast"/>
        <w:ind w:firstLine="964" w:firstLineChars="300"/>
        <w:jc w:val="both"/>
        <w:rPr>
          <w:rFonts w:ascii="微软雅黑" w:hAnsi="微软雅黑" w:eastAsia="微软雅黑"/>
          <w:color w:val="000000"/>
        </w:rPr>
      </w:pPr>
      <w:r>
        <w:rPr>
          <w:rStyle w:val="7"/>
          <w:rFonts w:hint="eastAsia" w:ascii="仿宋_GB2312" w:hAnsi="微软雅黑" w:eastAsia="仿宋_GB2312"/>
          <w:color w:val="3D3D3D"/>
          <w:sz w:val="32"/>
          <w:szCs w:val="32"/>
          <w:shd w:val="clear" w:color="auto" w:fill="FFFFFF"/>
          <w:lang w:val="en-US" w:eastAsia="zh-CN"/>
        </w:rPr>
        <w:t>七</w:t>
      </w:r>
      <w:r>
        <w:rPr>
          <w:rStyle w:val="7"/>
          <w:rFonts w:hint="eastAsia" w:ascii="仿宋_GB2312" w:hAnsi="微软雅黑" w:eastAsia="仿宋_GB2312"/>
          <w:color w:val="3D3D3D"/>
          <w:sz w:val="32"/>
          <w:szCs w:val="32"/>
          <w:shd w:val="clear" w:color="auto" w:fill="FFFFFF"/>
        </w:rPr>
        <w:t>、存在问题和改进措施</w:t>
      </w:r>
    </w:p>
    <w:p>
      <w:pPr>
        <w:pStyle w:val="4"/>
        <w:shd w:val="clear" w:color="auto" w:fill="FFFFFF"/>
        <w:spacing w:before="0" w:beforeAutospacing="0" w:after="0" w:afterAutospacing="0" w:line="600" w:lineRule="atLeast"/>
        <w:ind w:firstLine="64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（一） 存在问题</w:t>
      </w:r>
    </w:p>
    <w:p>
      <w:pPr>
        <w:pStyle w:val="4"/>
        <w:shd w:val="clear" w:color="auto" w:fill="FFFFFF"/>
        <w:spacing w:before="0" w:beforeAutospacing="0" w:after="0" w:afterAutospacing="0" w:line="600" w:lineRule="atLeast"/>
        <w:ind w:firstLine="64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一是公开内容需要进一步充实。主动公开的政府信息与公众的需求还存在一些距离，有关决策、规定、规划、计划、方案的公开需要进一步加强。二是宣传教育培训工作需要进一步加强。由于政府信息公开制度是一项全新的工作，信息公开工作的社会宣传力度有待加强。</w:t>
      </w:r>
    </w:p>
    <w:p>
      <w:pPr>
        <w:pStyle w:val="4"/>
        <w:shd w:val="clear" w:color="auto" w:fill="FFFFFF"/>
        <w:spacing w:before="0" w:beforeAutospacing="0" w:after="0" w:afterAutospacing="0" w:line="600" w:lineRule="atLeast"/>
        <w:ind w:firstLine="64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（二）改进措施</w:t>
      </w:r>
    </w:p>
    <w:p>
      <w:pPr>
        <w:pStyle w:val="4"/>
        <w:shd w:val="clear" w:color="auto" w:fill="FFFFFF"/>
        <w:spacing w:before="0" w:beforeAutospacing="0" w:after="0" w:afterAutospacing="0" w:line="600" w:lineRule="atLeast"/>
        <w:ind w:firstLine="64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我局将严格照《中华人民共和国政府信息公开条例》的要求和目标，建立健全公开透明的政府信息公开系统。</w:t>
      </w:r>
    </w:p>
    <w:p>
      <w:pPr>
        <w:pStyle w:val="4"/>
        <w:shd w:val="clear" w:color="auto" w:fill="FFFFFF"/>
        <w:spacing w:before="0" w:beforeAutospacing="0" w:after="0" w:afterAutospacing="0" w:line="600" w:lineRule="atLeast"/>
        <w:ind w:firstLine="64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一是充实公开内容。按照“以公开为原则，不公开为例外”的总体要求，进一步做好政府信息公开工作，提供准确的政府信息公开指南，完善主动公开的政府信息目录，加强充实政府决策、规定、规划、计划、方案等各类文件内容，提高信息公开工作的质量和服务水平。</w:t>
      </w:r>
    </w:p>
    <w:p>
      <w:pPr>
        <w:pStyle w:val="4"/>
        <w:shd w:val="clear" w:color="auto" w:fill="FFFFFF"/>
        <w:spacing w:before="0" w:beforeAutospacing="0" w:after="0" w:afterAutospacing="0" w:line="600" w:lineRule="atLeast"/>
        <w:ind w:firstLine="64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二是加强培训学习。进一步加强对政府信息公开工作的宣传力度和组织有关人员进行培训学习，加深干部职工对信息公开工作的认识，进一步提高政府信息公开工作水平。</w:t>
      </w:r>
    </w:p>
    <w:p>
      <w:pPr>
        <w:pStyle w:val="4"/>
        <w:shd w:val="clear" w:color="auto" w:fill="FFFFFF"/>
        <w:spacing w:before="0" w:beforeAutospacing="0" w:after="0" w:afterAutospacing="0" w:line="600" w:lineRule="atLeast"/>
        <w:ind w:firstLine="64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三是建立健全长效工作机制。建立健全政府信息公开内容审查、更新维护、培训宣传等工作制度，确保政府信息公开工作深入、持续、高效地开展。</w:t>
      </w:r>
    </w:p>
    <w:p>
      <w:pPr>
        <w:pStyle w:val="4"/>
        <w:shd w:val="clear" w:color="auto" w:fill="FFFFFF"/>
        <w:spacing w:before="0" w:beforeAutospacing="0" w:after="0" w:afterAutospacing="0" w:line="600" w:lineRule="atLeast"/>
        <w:ind w:firstLine="640"/>
        <w:jc w:val="both"/>
        <w:rPr>
          <w:rFonts w:ascii="微软雅黑" w:hAnsi="微软雅黑" w:eastAsia="微软雅黑"/>
          <w:color w:val="000000"/>
        </w:rPr>
      </w:pPr>
      <w:r>
        <w:rPr>
          <w:rFonts w:hint="eastAsia" w:ascii="仿宋_GB2312" w:hAnsi="微软雅黑" w:eastAsia="仿宋_GB2312"/>
          <w:color w:val="3D3D3D"/>
          <w:sz w:val="32"/>
          <w:szCs w:val="32"/>
          <w:shd w:val="clear" w:color="auto" w:fill="FFFFFF"/>
        </w:rPr>
        <w:t> </w:t>
      </w:r>
    </w:p>
    <w:p>
      <w:pPr>
        <w:pStyle w:val="4"/>
        <w:shd w:val="clear" w:color="auto" w:fill="FFFFFF"/>
        <w:spacing w:before="0" w:beforeAutospacing="0" w:after="0" w:afterAutospacing="0" w:line="600" w:lineRule="atLeast"/>
        <w:ind w:firstLine="640"/>
        <w:jc w:val="both"/>
      </w:pPr>
      <w:r>
        <w:rPr>
          <w:rFonts w:hint="eastAsia" w:ascii="仿宋_GB2312" w:hAnsi="微软雅黑" w:eastAsia="仿宋_GB2312"/>
          <w:color w:val="3D3D3D"/>
          <w:sz w:val="32"/>
          <w:szCs w:val="32"/>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E93C7"/>
    <w:multiLevelType w:val="singleLevel"/>
    <w:tmpl w:val="D99E93C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9C"/>
    <w:rsid w:val="003953B0"/>
    <w:rsid w:val="00600867"/>
    <w:rsid w:val="0087245B"/>
    <w:rsid w:val="00C714F8"/>
    <w:rsid w:val="00D20389"/>
    <w:rsid w:val="00E95F36"/>
    <w:rsid w:val="00F31D9C"/>
    <w:rsid w:val="00FC6CF7"/>
    <w:rsid w:val="23F02971"/>
    <w:rsid w:val="5B2864FD"/>
    <w:rsid w:val="7D12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1373</Words>
  <Characters>1382</Characters>
  <Lines>10</Lines>
  <Paragraphs>2</Paragraphs>
  <TotalTime>12</TotalTime>
  <ScaleCrop>false</ScaleCrop>
  <LinksUpToDate>false</LinksUpToDate>
  <CharactersWithSpaces>1418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2020-12-29T04:48:00Z</dcterms:created>
  <dc:creator>admin</dc:creator>
  <cp:lastModifiedBy>飞鸟</cp:lastModifiedBy>
  <dcterms:modified xsi:type="dcterms:W3CDTF">2021-05-28T07:00:41Z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374DEF4CF7B840FF9D0EB226C491F540</vt:lpwstr>
  </property>
</Properties>
</file>