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张店区发展和改革局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  <w:lang w:val="en-US" w:eastAsia="zh-CN"/>
        </w:rPr>
        <w:t>2023年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-17"/>
          <w:sz w:val="44"/>
          <w:szCs w:val="44"/>
          <w:shd w:val="clear" w:fill="FFFFFF"/>
        </w:rPr>
        <w:t>政府信息公开工作</w:t>
      </w: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宋体" w:cs="Times New Roman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本年度报告中所列数据的统计期限自202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年1月1日起，至202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年12月31日止。如对报告内容有疑问，请与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张店区发展和改革局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联系（地址：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新村西路226号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；邮编：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255000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；电话：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0533-2869859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；电子邮箱：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2869859@163.com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2023年，在区委、区政府的正确领导下，深入贯彻落实《中华人民共和国政府信息公开条例》（以下简称 《条例》）各项要求，严格按照中央、省、市、区政府有关政府信息公开工作具体要求，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以公开为常态、不公开为例外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为原则，紧密结合发改局工作实际，不断推进政府信息公开工作深入开展。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（一）主动公开方面。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张店区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发展和改革局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公开政务信息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99次（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包括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机构职能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领导信息、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、会议公开、行政权力、建议提案、财政信息、重点领域信息、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政务公开保障机制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（二）依申请公开工作方面。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2023年度共收到依申请公开 10件，主要涉及项目立项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信息公开申请比去年增加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件，增长较快。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存在因政府信息公开引发的行政复议、行政诉讼情况。在依申请公开中做好以下工作，一是安排人员定期查看依申请公开后台，确保不遗漏、不逾期；二是对收到的依申请公开信件进行收文登记，第一时间请示领导，将工作安排至具体科室；三是进一步督促办理科室，及时通过邮寄等方式告知对方办理结果，及时从系统予以回复；四是不定时组织相关科室进行培训，提高业务能力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（三）政府信息管理方面。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印发了《2023年张店区发展和改革局政务公开重点工作任务分解表》，进一步明确了工作任务、工作要求、责任科室等，有力推动我局政务公开工作科学有序开展。及时调整局政务公开工作领导小组成员，明确信息发布和维护的人员，严格执行信息公开发布、审核制度，保证政府信息公开内容的全面性、准确性。扎实做好政府信息公开全生命周期管理、规范性文件管理和政府信息公开保密审查管理等工作，对公开发布内容进行保密性审查，确保发布信息均不涉密。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（四）政府信息公开平台建设方面。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我局继续依托张店区人民政府网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等门户网站；张店信用、爱张店等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APP，围绕公众关心的热点问题，如重点项目、信用建设、政府定价和经营服务性收费目录清单等，不断加大政务公开宣传力度，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进一步增加了信息公开的透明度、公开内容的广泛度，更大限度地方便了群众获取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信息。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楷体_GB2312" w:hAnsi="楷体_GB2312" w:eastAsia="楷体_GB2312" w:cs="楷体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（五）监督保障方面。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人员调整变化的情况，及时调整政务公开工作领导小组，由局长任组长，各分管领导任副组长，相关科室负责人为成员，领导小组下设办公室，由专人负责政府信息公开专栏工作，加强工作调度和监督指导，确保政府信息公开常抓不懈。及时制定年度培训计划、工作方案、通知及台账等，积极组织政府信息公开工作培训，增强政务公开工作意识，总结经验，查缺补漏，不断增强工作能力与水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88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2206"/>
        <w:gridCol w:w="2206"/>
        <w:gridCol w:w="22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本年制发件数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本年废止件数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规章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highlight w:val="none"/>
              </w:rPr>
              <w:t>行政规范性文件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行政许可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行政处罚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行政强制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2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Cs w:val="21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信息内容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</w:rPr>
              <w:t>行政事业性收费</w:t>
            </w:r>
          </w:p>
        </w:tc>
        <w:tc>
          <w:tcPr>
            <w:tcW w:w="66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三、收到和处理政府信息公开申请情况</w:t>
      </w:r>
    </w:p>
    <w:tbl>
      <w:tblPr>
        <w:tblStyle w:val="5"/>
        <w:tblW w:w="95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1701"/>
        <w:gridCol w:w="2976"/>
        <w:gridCol w:w="747"/>
        <w:gridCol w:w="5"/>
        <w:gridCol w:w="530"/>
        <w:gridCol w:w="545"/>
        <w:gridCol w:w="720"/>
        <w:gridCol w:w="675"/>
        <w:gridCol w:w="525"/>
        <w:gridCol w:w="1"/>
        <w:gridCol w:w="7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93" w:type="dxa"/>
            <w:gridSpan w:val="3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（本列数据的勾稽关系为：第一项加第二项之和，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Cs w:val="21"/>
              </w:rPr>
              <w:t>等于第三项加第四项之和）</w:t>
            </w:r>
          </w:p>
        </w:tc>
        <w:tc>
          <w:tcPr>
            <w:tcW w:w="4448" w:type="dxa"/>
            <w:gridSpan w:val="9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47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自然人</w:t>
            </w:r>
          </w:p>
        </w:tc>
        <w:tc>
          <w:tcPr>
            <w:tcW w:w="3000" w:type="dxa"/>
            <w:gridSpan w:val="6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法人或其他组织</w:t>
            </w:r>
          </w:p>
        </w:tc>
        <w:tc>
          <w:tcPr>
            <w:tcW w:w="701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5093" w:type="dxa"/>
            <w:gridSpan w:val="3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747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6" w:leftChars="-51" w:right="-107" w:rightChars="-51" w:hanging="1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商业企业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科研机构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 w:right="-107" w:rightChars="-51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社会公益组织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6" w:leftChars="-51" w:right="-107" w:rightChars="-51" w:hanging="1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法律服务机构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3" w:leftChars="-30" w:right="-134" w:rightChars="-64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其他</w:t>
            </w:r>
          </w:p>
        </w:tc>
        <w:tc>
          <w:tcPr>
            <w:tcW w:w="701" w:type="dxa"/>
            <w:gridSpan w:val="2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三、本年度办理结果</w:t>
            </w: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（一）予以公开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）</w:t>
            </w:r>
          </w:p>
        </w:tc>
        <w:tc>
          <w:tcPr>
            <w:tcW w:w="752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6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（三）不予公开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1.属于国家秘密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3.危及“三安全一稳定”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5.属于三类内部事务信息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7.属于行政执法案卷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（四）无法提供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1.本机关不掌握相关政府信息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7" w:leftChars="-51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（五）不予处理</w:t>
            </w: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2.重复申请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3.要求提供公开出版物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4.无正当理由大量反复申请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29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5.要求行政机关确认或重新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10" w:firstLineChars="100"/>
              <w:textAlignment w:val="auto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出具已获取信息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（六）其他处理</w:t>
            </w: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1.申请人无正当理由逾期不补正、行政机关不再处理其政府信息公开申请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2.申请人逾期未按收费通知要求缴纳费用、行政机关不再处理其政府信息公开申请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</w:rPr>
              <w:t>3.其他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" w:type="dxa"/>
            <w:vMerge w:val="continue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677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（七）总计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93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四、结转下年度继续办理</w:t>
            </w:r>
          </w:p>
        </w:tc>
        <w:tc>
          <w:tcPr>
            <w:tcW w:w="7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35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4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52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四、政府信息公开行政复议、行政</w:t>
      </w:r>
      <w:bookmarkStart w:id="10" w:name="_GoBack"/>
      <w:bookmarkEnd w:id="10"/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诉讼情况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49" w:leftChars="-71" w:right="-170" w:rightChars="-81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49" w:leftChars="-71" w:right="-170" w:rightChars="-81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43" w:leftChars="-21" w:right="-132" w:rightChars="-63" w:hanging="1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2" w:leftChars="-39" w:right="-97" w:rightChars="-46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8" w:leftChars="-56" w:right="-118" w:rightChars="-56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8" w:leftChars="-56" w:right="-118" w:rightChars="-56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bookmarkStart w:id="9" w:name="_Hlk67039688"/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复议后起诉</w:t>
            </w:r>
            <w:bookmarkEnd w:id="9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05" w:leftChars="-50" w:right="-126" w:rightChars="-60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86" w:leftChars="-41" w:right="-88" w:rightChars="-42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6" w:leftChars="-60" w:right="-136" w:rightChars="-65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26" w:leftChars="-60" w:right="-136" w:rightChars="-65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4" w:leftChars="-78" w:right="-153" w:rightChars="-73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64" w:leftChars="-78" w:right="-153" w:rightChars="-73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99" w:leftChars="-47" w:right="-78" w:rightChars="-37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6" w:leftChars="-65" w:right="-124" w:rightChars="-59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36" w:leftChars="-65" w:right="-124" w:rightChars="-59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3" w:leftChars="-83" w:right="-134" w:rightChars="-64" w:hanging="1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73" w:leftChars="-83" w:right="-134" w:rightChars="-64" w:hanging="1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67" w:leftChars="-33" w:right="-105" w:rightChars="-50" w:hanging="2" w:hangingChars="1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一是政府信息依申请工作事项的流程仍需进一步规范。需进一步完善依申请公开事项台账，及时查看后台系统并对收到的依申请公开及时登记，责任到科室，提高办结效率，做到按时、合法、合规答复。二是部分栏目信息发布质量有待进一步提高。及时传达省、市、区对政务公开工作的最新要求和指示，加强对相关业务科室的培训频次和力度，做到信息发布严格具体，不断提升信息发布的质量。三是部分网站栏目更新速度需进一步提升。多与兄弟单位学习交流，借鉴先进经验，查缺补漏，细化责任分工，将各栏目分解至对应科室，提高上传效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（一）依据《政府信息公开信息处理费管理办法》收取信息处理费的情况。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2023年度，我局在办理政府信息公开申请过程中，未收取任何信息处理费。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（二）本年度人大代表建议和政协提案办理情况。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度，张店区发展和改革局共办理区级人大代表建议3件，政协提案4件。严格按照区委、区政府的要求，思想上高度重视，态度上积极主动，行动上切实有效，程序上合理规范，对建议提案始终以“事事有着落、件件有回音、办理有实效”为目标，认真办理每一件建议提案，尽最大努力解决代表委员们所反映的问题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（三）本单位在政务公开制度、内容、形式和平台建设方面的创新实践情况。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加强组织领导。及时调整政务公开工作领导小组并下设办公室，主要负责政务公开各项工作的组织、协调和落实工作。通过成立工作机构，确立了一级抓一级、层层抓落实的工作机制。二是加强理论学习。组织各科室、各中心对《中华人民共和国政府信息公开条例》进行集中学习，了解政务公开的相关知识，提高政务公开工作的质量和效率。三是加强制度建设。结合工作实际，建立政务公开相关制度，完善工作机制，不断规范公开行为，推进政务信息公开工作规范化建设，保证政务公开在阳光下运行，更好地为群众服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2"/>
          <w:sz w:val="24"/>
          <w:szCs w:val="24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（四）《2023年张店区政务公开工作方案》落实情况。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2023年张店区政务公开工作方案》要求，制定《2023年张店区发展和改革局政务公开重点工作任务分解表》，明确工作任务、工作要求、责任科室、时限要求等，压实科室单位公开责任，确保高标准完成各项目标任务。</w:t>
      </w:r>
    </w:p>
    <w:sectPr>
      <w:footerReference r:id="rId3" w:type="default"/>
      <w:pgSz w:w="11906" w:h="16838"/>
      <w:pgMar w:top="2098" w:right="1474" w:bottom="1984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NWJiZTFlNWM3MzUyOGZiY2Y4MDIxZjJkYmMxNTEifQ=="/>
  </w:docVars>
  <w:rsids>
    <w:rsidRoot w:val="11AF18C8"/>
    <w:rsid w:val="01507E23"/>
    <w:rsid w:val="019127B6"/>
    <w:rsid w:val="019D115B"/>
    <w:rsid w:val="04181D4D"/>
    <w:rsid w:val="09504B6C"/>
    <w:rsid w:val="0A0D0E47"/>
    <w:rsid w:val="0CE82B67"/>
    <w:rsid w:val="0D4D54AE"/>
    <w:rsid w:val="0D72249E"/>
    <w:rsid w:val="0E034A3B"/>
    <w:rsid w:val="10301F87"/>
    <w:rsid w:val="10E9131C"/>
    <w:rsid w:val="11AF18C8"/>
    <w:rsid w:val="128B308B"/>
    <w:rsid w:val="141D2158"/>
    <w:rsid w:val="14A02B65"/>
    <w:rsid w:val="15211C4B"/>
    <w:rsid w:val="155344FA"/>
    <w:rsid w:val="160E6673"/>
    <w:rsid w:val="16501B49"/>
    <w:rsid w:val="16E01DBD"/>
    <w:rsid w:val="171E6442"/>
    <w:rsid w:val="17FD3388"/>
    <w:rsid w:val="19A12CBE"/>
    <w:rsid w:val="1A6A77C7"/>
    <w:rsid w:val="1C625023"/>
    <w:rsid w:val="1D282061"/>
    <w:rsid w:val="1EEF9D2B"/>
    <w:rsid w:val="1EF567A3"/>
    <w:rsid w:val="1EFED2BC"/>
    <w:rsid w:val="1F6FA78F"/>
    <w:rsid w:val="1F97332B"/>
    <w:rsid w:val="1FFB391B"/>
    <w:rsid w:val="21C1422C"/>
    <w:rsid w:val="21F02935"/>
    <w:rsid w:val="227B5090"/>
    <w:rsid w:val="236A5261"/>
    <w:rsid w:val="24455956"/>
    <w:rsid w:val="25783B09"/>
    <w:rsid w:val="26630315"/>
    <w:rsid w:val="267A2F26"/>
    <w:rsid w:val="29053906"/>
    <w:rsid w:val="297FAC76"/>
    <w:rsid w:val="29AF7F06"/>
    <w:rsid w:val="2AF7102C"/>
    <w:rsid w:val="2B97636B"/>
    <w:rsid w:val="2BB742AF"/>
    <w:rsid w:val="2DA7DE71"/>
    <w:rsid w:val="2DEA131C"/>
    <w:rsid w:val="2DEC0BF0"/>
    <w:rsid w:val="2DF97147"/>
    <w:rsid w:val="2F6F1AFF"/>
    <w:rsid w:val="2FAD00FC"/>
    <w:rsid w:val="2FD1CCE0"/>
    <w:rsid w:val="2FFFE3B9"/>
    <w:rsid w:val="301350C0"/>
    <w:rsid w:val="3029484D"/>
    <w:rsid w:val="309F0075"/>
    <w:rsid w:val="30B26121"/>
    <w:rsid w:val="32015B6C"/>
    <w:rsid w:val="332E5807"/>
    <w:rsid w:val="3361798A"/>
    <w:rsid w:val="33FFB2B4"/>
    <w:rsid w:val="33FFC301"/>
    <w:rsid w:val="34C62E04"/>
    <w:rsid w:val="352B46F4"/>
    <w:rsid w:val="355A202D"/>
    <w:rsid w:val="3567E435"/>
    <w:rsid w:val="36147569"/>
    <w:rsid w:val="37699AAC"/>
    <w:rsid w:val="37B47B26"/>
    <w:rsid w:val="37F7E421"/>
    <w:rsid w:val="39581830"/>
    <w:rsid w:val="396E4BAF"/>
    <w:rsid w:val="39FF13E5"/>
    <w:rsid w:val="3AF2D530"/>
    <w:rsid w:val="3B0A0908"/>
    <w:rsid w:val="3BBB6E46"/>
    <w:rsid w:val="3C7E7E4E"/>
    <w:rsid w:val="3DEE7C01"/>
    <w:rsid w:val="3EDD1E98"/>
    <w:rsid w:val="3EF6348E"/>
    <w:rsid w:val="3EFB61AD"/>
    <w:rsid w:val="3F37CDAB"/>
    <w:rsid w:val="3F7FE9C5"/>
    <w:rsid w:val="3F9F0811"/>
    <w:rsid w:val="3F9FBD48"/>
    <w:rsid w:val="3FAF0AAB"/>
    <w:rsid w:val="3FBF62C6"/>
    <w:rsid w:val="3FDFF999"/>
    <w:rsid w:val="3FFF26B4"/>
    <w:rsid w:val="40AA3326"/>
    <w:rsid w:val="419635CD"/>
    <w:rsid w:val="42D3B604"/>
    <w:rsid w:val="44A45929"/>
    <w:rsid w:val="46F546E3"/>
    <w:rsid w:val="48BB1493"/>
    <w:rsid w:val="48FF5436"/>
    <w:rsid w:val="49C34AA3"/>
    <w:rsid w:val="4B475260"/>
    <w:rsid w:val="4B9FE3C2"/>
    <w:rsid w:val="4BC9F5B5"/>
    <w:rsid w:val="4DEDA4D5"/>
    <w:rsid w:val="4E56416F"/>
    <w:rsid w:val="4EDA594B"/>
    <w:rsid w:val="4F244236"/>
    <w:rsid w:val="4FDFB8AE"/>
    <w:rsid w:val="4FEFE2F2"/>
    <w:rsid w:val="4FFBBC6E"/>
    <w:rsid w:val="506F30FD"/>
    <w:rsid w:val="539D6365"/>
    <w:rsid w:val="54FBE57F"/>
    <w:rsid w:val="551B5793"/>
    <w:rsid w:val="55BDBFC2"/>
    <w:rsid w:val="561A1EEF"/>
    <w:rsid w:val="567444B5"/>
    <w:rsid w:val="56A759FC"/>
    <w:rsid w:val="57384E86"/>
    <w:rsid w:val="57478A97"/>
    <w:rsid w:val="57AB6C62"/>
    <w:rsid w:val="57D7056B"/>
    <w:rsid w:val="580B5F93"/>
    <w:rsid w:val="58CE638D"/>
    <w:rsid w:val="59DFD1AD"/>
    <w:rsid w:val="59FC080A"/>
    <w:rsid w:val="59FDCAFB"/>
    <w:rsid w:val="59FDDC8B"/>
    <w:rsid w:val="5A29573A"/>
    <w:rsid w:val="5ABF35A0"/>
    <w:rsid w:val="5ABF657F"/>
    <w:rsid w:val="5AF7DF0E"/>
    <w:rsid w:val="5BAA69AD"/>
    <w:rsid w:val="5BE074AB"/>
    <w:rsid w:val="5BFFFB06"/>
    <w:rsid w:val="5C401F83"/>
    <w:rsid w:val="5C5872CD"/>
    <w:rsid w:val="5CEC2DB8"/>
    <w:rsid w:val="5DCA4203"/>
    <w:rsid w:val="5DEF33E6"/>
    <w:rsid w:val="5DFDAE03"/>
    <w:rsid w:val="5EFF46B3"/>
    <w:rsid w:val="5F4F50E3"/>
    <w:rsid w:val="5F586D45"/>
    <w:rsid w:val="5F6A595A"/>
    <w:rsid w:val="5F7D608F"/>
    <w:rsid w:val="5FAF2704"/>
    <w:rsid w:val="5FCF4F74"/>
    <w:rsid w:val="5FFC97AA"/>
    <w:rsid w:val="5FFE7671"/>
    <w:rsid w:val="600F5701"/>
    <w:rsid w:val="605F1C82"/>
    <w:rsid w:val="640A5F1B"/>
    <w:rsid w:val="643248A8"/>
    <w:rsid w:val="645C36D2"/>
    <w:rsid w:val="645F063B"/>
    <w:rsid w:val="65ECF1BF"/>
    <w:rsid w:val="663FF422"/>
    <w:rsid w:val="6698303C"/>
    <w:rsid w:val="676547E9"/>
    <w:rsid w:val="679E5140"/>
    <w:rsid w:val="67BA5745"/>
    <w:rsid w:val="67E43B26"/>
    <w:rsid w:val="67E934CF"/>
    <w:rsid w:val="6951757E"/>
    <w:rsid w:val="697E7356"/>
    <w:rsid w:val="69FDEC77"/>
    <w:rsid w:val="6B123A96"/>
    <w:rsid w:val="6B2DDFAE"/>
    <w:rsid w:val="6B887A32"/>
    <w:rsid w:val="6BEF68BF"/>
    <w:rsid w:val="6DD37989"/>
    <w:rsid w:val="6DFF5019"/>
    <w:rsid w:val="6E661D1D"/>
    <w:rsid w:val="6FAC3CC5"/>
    <w:rsid w:val="6FFA3357"/>
    <w:rsid w:val="70131A31"/>
    <w:rsid w:val="71B9000C"/>
    <w:rsid w:val="732C246E"/>
    <w:rsid w:val="74CBDF4F"/>
    <w:rsid w:val="74DC48C7"/>
    <w:rsid w:val="75B7D147"/>
    <w:rsid w:val="75EF4115"/>
    <w:rsid w:val="75FF6493"/>
    <w:rsid w:val="76A24917"/>
    <w:rsid w:val="77181135"/>
    <w:rsid w:val="77AFA716"/>
    <w:rsid w:val="77D0B492"/>
    <w:rsid w:val="77DDA94D"/>
    <w:rsid w:val="77F788A5"/>
    <w:rsid w:val="77FB2453"/>
    <w:rsid w:val="77FF16EB"/>
    <w:rsid w:val="791D122B"/>
    <w:rsid w:val="792A3948"/>
    <w:rsid w:val="79F145A3"/>
    <w:rsid w:val="79F7DD72"/>
    <w:rsid w:val="7A5F3BC1"/>
    <w:rsid w:val="7A7F5900"/>
    <w:rsid w:val="7AB7745D"/>
    <w:rsid w:val="7AFF3652"/>
    <w:rsid w:val="7BBE7574"/>
    <w:rsid w:val="7BF565BA"/>
    <w:rsid w:val="7C2B1EB0"/>
    <w:rsid w:val="7C4411B8"/>
    <w:rsid w:val="7D00471E"/>
    <w:rsid w:val="7DB1BF67"/>
    <w:rsid w:val="7DEF83EB"/>
    <w:rsid w:val="7DFE5BF9"/>
    <w:rsid w:val="7DFFFB21"/>
    <w:rsid w:val="7E2F1AA9"/>
    <w:rsid w:val="7EDFCB2D"/>
    <w:rsid w:val="7F1FD345"/>
    <w:rsid w:val="7F4F628D"/>
    <w:rsid w:val="7F51DC5A"/>
    <w:rsid w:val="7F7D9FD8"/>
    <w:rsid w:val="7F7DB70C"/>
    <w:rsid w:val="7F7F00C0"/>
    <w:rsid w:val="7FAE99D6"/>
    <w:rsid w:val="7FAF0AA5"/>
    <w:rsid w:val="7FAFEE82"/>
    <w:rsid w:val="7FD52939"/>
    <w:rsid w:val="7FD601A3"/>
    <w:rsid w:val="7FE136D8"/>
    <w:rsid w:val="7FE33C58"/>
    <w:rsid w:val="7FEA594E"/>
    <w:rsid w:val="7FEEB283"/>
    <w:rsid w:val="7FF3C5F5"/>
    <w:rsid w:val="7FF687BD"/>
    <w:rsid w:val="7FFB7FD5"/>
    <w:rsid w:val="7FFF5995"/>
    <w:rsid w:val="7FFF5F2A"/>
    <w:rsid w:val="8CE3C832"/>
    <w:rsid w:val="937FF006"/>
    <w:rsid w:val="9BED0BAC"/>
    <w:rsid w:val="9BFA0E74"/>
    <w:rsid w:val="9BFFF7EF"/>
    <w:rsid w:val="9EF5BCA0"/>
    <w:rsid w:val="9F7FF7AB"/>
    <w:rsid w:val="9F9F6465"/>
    <w:rsid w:val="A6EC7140"/>
    <w:rsid w:val="B06F583F"/>
    <w:rsid w:val="B1FF84B5"/>
    <w:rsid w:val="B4FD23C0"/>
    <w:rsid w:val="B7531CC1"/>
    <w:rsid w:val="B7BDA605"/>
    <w:rsid w:val="B7E713BB"/>
    <w:rsid w:val="B7FD55C5"/>
    <w:rsid w:val="B9D665D3"/>
    <w:rsid w:val="BA1AFE2A"/>
    <w:rsid w:val="BADFBF21"/>
    <w:rsid w:val="BB9F4788"/>
    <w:rsid w:val="BBB72A76"/>
    <w:rsid w:val="BBF6167E"/>
    <w:rsid w:val="BC773C7A"/>
    <w:rsid w:val="BCCA878B"/>
    <w:rsid w:val="BD17DCC4"/>
    <w:rsid w:val="BE1A4601"/>
    <w:rsid w:val="BEFB5364"/>
    <w:rsid w:val="BF3F4EDD"/>
    <w:rsid w:val="BF9CA563"/>
    <w:rsid w:val="BFA4314D"/>
    <w:rsid w:val="BFCDB3D4"/>
    <w:rsid w:val="BFCE6BBB"/>
    <w:rsid w:val="BFCFD74B"/>
    <w:rsid w:val="BFD9F1B6"/>
    <w:rsid w:val="BFFB7E30"/>
    <w:rsid w:val="BFFF1E60"/>
    <w:rsid w:val="BFFF632F"/>
    <w:rsid w:val="BFFF6FDD"/>
    <w:rsid w:val="CBFFD682"/>
    <w:rsid w:val="CE7E936C"/>
    <w:rsid w:val="CFEE1893"/>
    <w:rsid w:val="CFEF45BC"/>
    <w:rsid w:val="D169A40B"/>
    <w:rsid w:val="D3F79759"/>
    <w:rsid w:val="D4FA0C26"/>
    <w:rsid w:val="D749D24F"/>
    <w:rsid w:val="D7B9167B"/>
    <w:rsid w:val="DAEFFD6D"/>
    <w:rsid w:val="DB7F579F"/>
    <w:rsid w:val="DBE9D810"/>
    <w:rsid w:val="DBF81840"/>
    <w:rsid w:val="DBFFB4A6"/>
    <w:rsid w:val="DDE6AEB6"/>
    <w:rsid w:val="DDE7507C"/>
    <w:rsid w:val="DDF61B0D"/>
    <w:rsid w:val="DE2FBA7D"/>
    <w:rsid w:val="DE7FF687"/>
    <w:rsid w:val="DEDFFAA1"/>
    <w:rsid w:val="DF7F1EB8"/>
    <w:rsid w:val="DF7FDB36"/>
    <w:rsid w:val="DF9EBCDA"/>
    <w:rsid w:val="DFA799CC"/>
    <w:rsid w:val="DFBF65D5"/>
    <w:rsid w:val="DFDA111C"/>
    <w:rsid w:val="DFFEBADC"/>
    <w:rsid w:val="DFFFF1D6"/>
    <w:rsid w:val="EB739338"/>
    <w:rsid w:val="EBCB7DBE"/>
    <w:rsid w:val="ED5FDAB5"/>
    <w:rsid w:val="EDD9EA72"/>
    <w:rsid w:val="EEB55AE4"/>
    <w:rsid w:val="EEB7ADF7"/>
    <w:rsid w:val="EEFF5DC1"/>
    <w:rsid w:val="EF6517DA"/>
    <w:rsid w:val="EF779708"/>
    <w:rsid w:val="EF7B8356"/>
    <w:rsid w:val="F1BF809A"/>
    <w:rsid w:val="F3DF1E36"/>
    <w:rsid w:val="F3FB2AF5"/>
    <w:rsid w:val="F3FD79C6"/>
    <w:rsid w:val="F57FE209"/>
    <w:rsid w:val="F6FFA011"/>
    <w:rsid w:val="F77EF1DF"/>
    <w:rsid w:val="F7BF29DD"/>
    <w:rsid w:val="F7C6E28F"/>
    <w:rsid w:val="F7DF3BA0"/>
    <w:rsid w:val="F7F38E38"/>
    <w:rsid w:val="F83DEEAF"/>
    <w:rsid w:val="F8B3BE0D"/>
    <w:rsid w:val="F8BD1FB4"/>
    <w:rsid w:val="F8FF8C9A"/>
    <w:rsid w:val="F9D74DC4"/>
    <w:rsid w:val="FADFE440"/>
    <w:rsid w:val="FAF6D81D"/>
    <w:rsid w:val="FB763391"/>
    <w:rsid w:val="FB9E5F7D"/>
    <w:rsid w:val="FBBB334B"/>
    <w:rsid w:val="FBEFE45A"/>
    <w:rsid w:val="FBF3E1DF"/>
    <w:rsid w:val="FCEAC882"/>
    <w:rsid w:val="FCFB72AD"/>
    <w:rsid w:val="FD7D6D59"/>
    <w:rsid w:val="FDA37375"/>
    <w:rsid w:val="FDB5CE77"/>
    <w:rsid w:val="FDF36F88"/>
    <w:rsid w:val="FED7CB58"/>
    <w:rsid w:val="FEEF09AD"/>
    <w:rsid w:val="FEF2E319"/>
    <w:rsid w:val="FEF65CBA"/>
    <w:rsid w:val="FEF796C4"/>
    <w:rsid w:val="FEFD2F8A"/>
    <w:rsid w:val="FF5F1BC6"/>
    <w:rsid w:val="FF740761"/>
    <w:rsid w:val="FF7F4FCA"/>
    <w:rsid w:val="FF976806"/>
    <w:rsid w:val="FFB6A4CE"/>
    <w:rsid w:val="FFBFB1B6"/>
    <w:rsid w:val="FFC6A744"/>
    <w:rsid w:val="FFDA0F91"/>
    <w:rsid w:val="FFEFBE9D"/>
    <w:rsid w:val="FFF77BB1"/>
    <w:rsid w:val="FFF7A4C2"/>
    <w:rsid w:val="FFFB156F"/>
    <w:rsid w:val="FFFF30E5"/>
    <w:rsid w:val="FF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2023-01-21T07:45:00Z</dcterms:created>
  <dc:creator>诗人与熊</dc:creator>
  <cp:lastModifiedBy>WPS_1666521927</cp:lastModifiedBy>
  <cp:lastPrinted>2024-01-04T10:34:00Z</cp:lastPrinted>
  <dcterms:modified xsi:type="dcterms:W3CDTF">2024-01-16T05:50:51Z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791C8919D43C42E98B279EF2EE69920B_13</vt:lpwstr>
  </property>
</Properties>
</file>