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ascii="方正小标宋简体" w:hAnsi="方正小标宋简体" w:eastAsia="方正小标宋简体" w:cs="方正小标宋简体"/>
          <w:color w:val="000000"/>
          <w:sz w:val="44"/>
          <w:szCs w:val="44"/>
          <w:shd w:val="clear" w:color="auto" w:fill="FFFFFF"/>
        </w:rPr>
        <w:t>张店区</w:t>
      </w:r>
      <w:r>
        <w:rPr>
          <w:rFonts w:hint="eastAsia" w:ascii="方正小标宋简体" w:hAnsi="方正小标宋简体" w:eastAsia="方正小标宋简体" w:cs="方正小标宋简体"/>
          <w:color w:val="000000"/>
          <w:sz w:val="44"/>
          <w:szCs w:val="44"/>
          <w:shd w:val="clear" w:color="auto" w:fill="FFFFFF"/>
        </w:rPr>
        <w:t>大数据中心</w:t>
      </w:r>
    </w:p>
    <w:p>
      <w:pPr>
        <w:pStyle w:val="4"/>
        <w:keepNext w:val="0"/>
        <w:keepLines w:val="0"/>
        <w:pageBreakBefore w:val="0"/>
        <w:widowControl/>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202</w:t>
      </w:r>
      <w:r>
        <w:rPr>
          <w:rFonts w:hint="eastAsia" w:ascii="方正小标宋简体" w:hAnsi="方正小标宋简体" w:eastAsia="方正小标宋简体" w:cs="方正小标宋简体"/>
          <w:color w:val="000000"/>
          <w:sz w:val="44"/>
          <w:szCs w:val="44"/>
          <w:shd w:val="clear" w:color="auto" w:fill="FFFFFF"/>
          <w:lang w:val="en-US" w:eastAsia="zh-CN"/>
        </w:rPr>
        <w:t>1</w:t>
      </w:r>
      <w:r>
        <w:rPr>
          <w:rFonts w:hint="eastAsia" w:ascii="方正小标宋简体" w:hAnsi="方正小标宋简体" w:eastAsia="方正小标宋简体" w:cs="方正小标宋简体"/>
          <w:color w:val="000000"/>
          <w:sz w:val="44"/>
          <w:szCs w:val="44"/>
          <w:shd w:val="clear" w:color="auto" w:fill="FFFFFF"/>
        </w:rPr>
        <w:t>年政府信息公开工作年度报告解读</w:t>
      </w:r>
    </w:p>
    <w:p>
      <w:pPr>
        <w:pStyle w:val="4"/>
        <w:keepNext w:val="0"/>
        <w:keepLines w:val="0"/>
        <w:pageBreakBefore w:val="0"/>
        <w:widowControl/>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p>
    <w:p>
      <w:pPr>
        <w:pStyle w:val="4"/>
        <w:widowControl/>
        <w:spacing w:beforeAutospacing="0" w:afterAutospacing="0" w:line="560" w:lineRule="atLeast"/>
        <w:ind w:firstLine="64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一、背景</w:t>
      </w:r>
    </w:p>
    <w:p>
      <w:pPr>
        <w:pStyle w:val="4"/>
        <w:widowControl/>
        <w:spacing w:beforeAutospacing="0" w:afterAutospacing="0" w:line="560" w:lineRule="atLeast"/>
        <w:ind w:firstLine="640"/>
        <w:rPr>
          <w:rFonts w:hint="eastAsia" w:ascii="仿宋_GB2312" w:hAnsi="宋体" w:eastAsia="仿宋_GB2312" w:cs="仿宋_GB2312"/>
          <w:i w:val="0"/>
          <w:iCs w:val="0"/>
          <w:caps w:val="0"/>
          <w:color w:val="000000"/>
          <w:spacing w:val="0"/>
          <w:sz w:val="32"/>
          <w:szCs w:val="32"/>
          <w:bdr w:val="none" w:color="auto" w:sz="0" w:space="0"/>
          <w:shd w:val="clear" w:fill="FFFFFF"/>
        </w:rPr>
      </w:pPr>
      <w:r>
        <w:rPr>
          <w:rFonts w:ascii="仿宋_GB2312" w:eastAsia="仿宋_GB2312" w:cs="仿宋_GB2312"/>
          <w:color w:val="000000"/>
          <w:sz w:val="32"/>
          <w:szCs w:val="32"/>
        </w:rPr>
        <w:t>为</w:t>
      </w:r>
      <w:r>
        <w:rPr>
          <w:rFonts w:hint="eastAsia" w:ascii="仿宋_GB2312" w:eastAsia="仿宋_GB2312" w:cs="仿宋_GB2312"/>
          <w:color w:val="000000"/>
          <w:sz w:val="32"/>
          <w:szCs w:val="32"/>
        </w:rPr>
        <w:t>全面推进政务公开工作，</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张店区大数据中心</w:t>
      </w:r>
      <w:r>
        <w:rPr>
          <w:rFonts w:hint="eastAsia" w:ascii="仿宋_GB2312" w:hAnsi="宋体" w:eastAsia="仿宋_GB2312" w:cs="仿宋_GB2312"/>
          <w:i w:val="0"/>
          <w:iCs w:val="0"/>
          <w:caps w:val="0"/>
          <w:color w:val="000000"/>
          <w:spacing w:val="0"/>
          <w:sz w:val="32"/>
          <w:szCs w:val="32"/>
          <w:bdr w:val="none" w:color="auto" w:sz="0" w:space="0"/>
          <w:shd w:val="clear" w:fill="FFFFFF"/>
        </w:rPr>
        <w:t>编制了《张店区</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大数据中心</w:t>
      </w:r>
      <w:r>
        <w:rPr>
          <w:rFonts w:hint="eastAsia" w:ascii="仿宋_GB2312" w:hAnsi="宋体" w:eastAsia="仿宋_GB2312" w:cs="仿宋_GB2312"/>
          <w:i w:val="0"/>
          <w:iCs w:val="0"/>
          <w:caps w:val="0"/>
          <w:color w:val="000000"/>
          <w:spacing w:val="0"/>
          <w:sz w:val="32"/>
          <w:szCs w:val="32"/>
          <w:bdr w:val="none" w:color="auto" w:sz="0" w:space="0"/>
          <w:shd w:val="clear" w:fill="FFFFFF"/>
        </w:rPr>
        <w:t>2021年政府信息公开工作报告》，相关内容统计期限自2021年1月1日起至2021年12月31日止。</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区大数据中心</w:t>
      </w:r>
      <w:r>
        <w:rPr>
          <w:rFonts w:hint="eastAsia" w:ascii="仿宋_GB2312" w:hAnsi="宋体" w:eastAsia="仿宋_GB2312" w:cs="仿宋_GB2312"/>
          <w:i w:val="0"/>
          <w:iCs w:val="0"/>
          <w:caps w:val="0"/>
          <w:color w:val="000000"/>
          <w:spacing w:val="0"/>
          <w:sz w:val="32"/>
          <w:szCs w:val="32"/>
          <w:bdr w:val="none" w:color="auto" w:sz="0" w:space="0"/>
          <w:shd w:val="clear" w:fill="FFFFFF"/>
        </w:rPr>
        <w:t>将进一步完善政务公开工作制度，确保政务公开工作有章可循。同时，逐步扩大政务公开的内容，规范政务公开的形式，提高解读文稿的质量，及时准确的做好政务公开工作。</w:t>
      </w:r>
    </w:p>
    <w:p>
      <w:pPr>
        <w:pStyle w:val="4"/>
        <w:widowControl/>
        <w:spacing w:beforeAutospacing="0" w:afterAutospacing="0" w:line="560" w:lineRule="atLeast"/>
        <w:ind w:firstLine="64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二、依据</w:t>
      </w:r>
    </w:p>
    <w:p>
      <w:pPr>
        <w:pStyle w:val="4"/>
        <w:widowControl/>
        <w:spacing w:beforeAutospacing="0" w:afterAutospacing="0" w:line="560" w:lineRule="atLeas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《报告》是根据《中华人民共和国政府信息公开条例》及《国务院办公厅政府信息与政务公开办公室关于政府信息公开工作年度报告有关事项的通知》（国办公开办函〔</w:t>
      </w: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0号）的要求，结合工作实际编制的。</w:t>
      </w:r>
    </w:p>
    <w:p>
      <w:pPr>
        <w:pStyle w:val="4"/>
        <w:widowControl/>
        <w:spacing w:beforeAutospacing="0" w:afterAutospacing="0" w:line="560" w:lineRule="atLeast"/>
        <w:ind w:firstLine="64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仿宋_GB2312" w:hAnsi="微软雅黑" w:eastAsia="仿宋_GB2312" w:cs="仿宋_GB2312"/>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bdr w:val="none" w:color="auto" w:sz="0" w:space="0"/>
        </w:rPr>
        <w:t>《报告》</w:t>
      </w:r>
      <w:r>
        <w:rPr>
          <w:rFonts w:hint="eastAsia" w:ascii="仿宋_GB2312" w:hAnsi="微软雅黑" w:eastAsia="仿宋_GB2312" w:cs="仿宋_GB2312"/>
          <w:i w:val="0"/>
          <w:iCs w:val="0"/>
          <w:caps w:val="0"/>
          <w:color w:val="000000"/>
          <w:spacing w:val="0"/>
          <w:sz w:val="32"/>
          <w:szCs w:val="32"/>
          <w:bdr w:val="none" w:color="auto" w:sz="0" w:space="0"/>
        </w:rPr>
        <w:t>由</w:t>
      </w:r>
      <w:r>
        <w:rPr>
          <w:rFonts w:ascii="仿宋_GB2312" w:hAnsi="微软雅黑" w:eastAsia="仿宋_GB2312" w:cs="仿宋_GB2312"/>
          <w:i w:val="0"/>
          <w:iCs w:val="0"/>
          <w:caps w:val="0"/>
          <w:color w:val="000000"/>
          <w:spacing w:val="0"/>
          <w:sz w:val="32"/>
          <w:szCs w:val="32"/>
        </w:rPr>
        <w:t>政府信息公开工作基本情况</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主动公开政府信息情况</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收到和处理政府信息公开申请情况</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政府信息公开行政复议行政诉讼情况</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政府信息公开工作存在的主要问题及改进情况</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其他需要报告事项六部分组成。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1、</w:t>
      </w:r>
      <w:r>
        <w:rPr>
          <w:rFonts w:hint="eastAsia" w:ascii="仿宋_GB2312" w:eastAsia="仿宋_GB2312" w:cs="仿宋_GB2312"/>
          <w:sz w:val="32"/>
          <w:szCs w:val="32"/>
        </w:rPr>
        <w:t>我中心在张店区人民政府网政务信息公开平台共累计主动公开政府信息3</w:t>
      </w:r>
      <w:r>
        <w:rPr>
          <w:rFonts w:ascii="仿宋_GB2312" w:eastAsia="仿宋_GB2312" w:cs="仿宋_GB2312"/>
          <w:sz w:val="32"/>
          <w:szCs w:val="32"/>
        </w:rPr>
        <w:t>9</w:t>
      </w:r>
      <w:r>
        <w:rPr>
          <w:rFonts w:hint="eastAsia" w:ascii="仿宋_GB2312" w:eastAsia="仿宋_GB2312" w:cs="仿宋_GB2312"/>
          <w:sz w:val="32"/>
          <w:szCs w:val="32"/>
        </w:rPr>
        <w:t>条，</w:t>
      </w:r>
      <w:r>
        <w:rPr>
          <w:rFonts w:hint="eastAsia" w:ascii="仿宋_GB2312" w:eastAsia="仿宋_GB2312" w:cs="仿宋_GB2312"/>
          <w:sz w:val="32"/>
          <w:szCs w:val="32"/>
          <w:lang w:eastAsia="zh-CN"/>
        </w:rPr>
        <w:t>涉及</w:t>
      </w:r>
      <w:r>
        <w:rPr>
          <w:rFonts w:hint="eastAsia" w:ascii="仿宋_GB2312" w:eastAsia="仿宋_GB2312" w:cs="仿宋_GB2312"/>
          <w:sz w:val="32"/>
          <w:szCs w:val="32"/>
        </w:rPr>
        <w:t>工作动态类</w:t>
      </w:r>
      <w:r>
        <w:rPr>
          <w:rFonts w:hint="eastAsia" w:ascii="仿宋_GB2312" w:eastAsia="仿宋_GB2312" w:cs="仿宋_GB2312"/>
          <w:sz w:val="32"/>
          <w:szCs w:val="32"/>
          <w:lang w:eastAsia="zh-CN"/>
        </w:rPr>
        <w:t>、</w:t>
      </w:r>
      <w:r>
        <w:rPr>
          <w:rFonts w:hint="eastAsia" w:ascii="仿宋_GB2312" w:eastAsia="仿宋_GB2312" w:cs="仿宋_GB2312"/>
          <w:sz w:val="32"/>
          <w:szCs w:val="32"/>
        </w:rPr>
        <w:t>建议提案办理</w:t>
      </w:r>
      <w:r>
        <w:rPr>
          <w:rFonts w:hint="eastAsia" w:ascii="仿宋_GB2312" w:eastAsia="仿宋_GB2312" w:cs="仿宋_GB2312"/>
          <w:sz w:val="32"/>
          <w:szCs w:val="32"/>
          <w:lang w:eastAsia="zh-CN"/>
        </w:rPr>
        <w:t>、</w:t>
      </w:r>
      <w:r>
        <w:rPr>
          <w:rFonts w:hint="eastAsia" w:ascii="仿宋_GB2312" w:eastAsia="仿宋_GB2312" w:cs="仿宋_GB2312"/>
          <w:sz w:val="32"/>
          <w:szCs w:val="32"/>
        </w:rPr>
        <w:t>财政信息</w:t>
      </w:r>
      <w:r>
        <w:rPr>
          <w:rFonts w:hint="eastAsia" w:ascii="仿宋_GB2312" w:eastAsia="仿宋_GB2312" w:cs="仿宋_GB2312"/>
          <w:sz w:val="32"/>
          <w:szCs w:val="32"/>
          <w:lang w:eastAsia="zh-CN"/>
        </w:rPr>
        <w:t>、</w:t>
      </w:r>
      <w:r>
        <w:rPr>
          <w:rFonts w:hint="eastAsia" w:ascii="仿宋_GB2312" w:eastAsia="仿宋_GB2312" w:cs="仿宋_GB2312"/>
          <w:sz w:val="32"/>
          <w:szCs w:val="32"/>
        </w:rPr>
        <w:t>履职依据</w:t>
      </w:r>
      <w:r>
        <w:rPr>
          <w:rFonts w:hint="eastAsia" w:ascii="仿宋_GB2312" w:eastAsia="仿宋_GB2312" w:cs="仿宋_GB2312"/>
          <w:sz w:val="32"/>
          <w:szCs w:val="32"/>
          <w:lang w:eastAsia="zh-CN"/>
        </w:rPr>
        <w:t>、</w:t>
      </w:r>
      <w:r>
        <w:rPr>
          <w:rFonts w:hint="eastAsia" w:ascii="仿宋_GB2312" w:eastAsia="仿宋_GB2312" w:cs="仿宋_GB2312"/>
          <w:sz w:val="32"/>
          <w:szCs w:val="32"/>
        </w:rPr>
        <w:t>政务公开保障机制</w:t>
      </w:r>
      <w:r>
        <w:rPr>
          <w:rFonts w:hint="eastAsia" w:ascii="仿宋_GB2312" w:eastAsia="仿宋_GB2312" w:cs="仿宋_GB2312"/>
          <w:sz w:val="32"/>
          <w:szCs w:val="32"/>
          <w:lang w:eastAsia="zh-CN"/>
        </w:rPr>
        <w:t>、</w:t>
      </w:r>
      <w:r>
        <w:rPr>
          <w:rFonts w:hint="eastAsia" w:ascii="仿宋_GB2312" w:eastAsia="仿宋_GB2312" w:cs="仿宋_GB2312"/>
          <w:sz w:val="32"/>
          <w:szCs w:val="32"/>
        </w:rPr>
        <w:t>政策解读</w:t>
      </w:r>
      <w:r>
        <w:rPr>
          <w:rFonts w:hint="eastAsia" w:ascii="仿宋_GB2312" w:eastAsia="仿宋_GB2312" w:cs="仿宋_GB2312"/>
          <w:sz w:val="32"/>
          <w:szCs w:val="32"/>
          <w:lang w:eastAsia="zh-CN"/>
        </w:rPr>
        <w:t>、</w:t>
      </w:r>
      <w:r>
        <w:rPr>
          <w:rFonts w:hint="eastAsia" w:ascii="仿宋_GB2312" w:eastAsia="仿宋_GB2312" w:cs="仿宋_GB2312"/>
          <w:sz w:val="32"/>
          <w:szCs w:val="32"/>
        </w:rPr>
        <w:t>政府信息公开指南</w:t>
      </w:r>
      <w:r>
        <w:rPr>
          <w:rFonts w:hint="eastAsia" w:ascii="仿宋_GB2312" w:eastAsia="仿宋_GB2312" w:cs="仿宋_GB2312"/>
          <w:sz w:val="32"/>
          <w:szCs w:val="32"/>
          <w:lang w:eastAsia="zh-CN"/>
        </w:rPr>
        <w:t>、</w:t>
      </w:r>
      <w:r>
        <w:rPr>
          <w:rFonts w:hint="eastAsia" w:ascii="仿宋_GB2312" w:eastAsia="仿宋_GB2312" w:cs="仿宋_GB2312"/>
          <w:sz w:val="32"/>
          <w:szCs w:val="32"/>
        </w:rPr>
        <w:t>政府信息公开年报</w:t>
      </w:r>
      <w:r>
        <w:rPr>
          <w:rFonts w:hint="eastAsia" w:ascii="仿宋_GB2312" w:eastAsia="仿宋_GB2312" w:cs="仿宋_GB2312"/>
          <w:sz w:val="32"/>
          <w:szCs w:val="32"/>
          <w:lang w:eastAsia="zh-CN"/>
        </w:rPr>
        <w:t>、</w:t>
      </w:r>
      <w:r>
        <w:rPr>
          <w:rFonts w:hint="eastAsia" w:ascii="仿宋_GB2312" w:eastAsia="仿宋_GB2312" w:cs="仿宋_GB2312"/>
          <w:sz w:val="32"/>
          <w:szCs w:val="32"/>
        </w:rPr>
        <w:t>机构职能</w:t>
      </w:r>
      <w:r>
        <w:rPr>
          <w:rFonts w:hint="eastAsia" w:ascii="仿宋_GB2312" w:eastAsia="仿宋_GB2312" w:cs="仿宋_GB2312"/>
          <w:sz w:val="32"/>
          <w:szCs w:val="32"/>
          <w:lang w:eastAsia="zh-CN"/>
        </w:rPr>
        <w:t>等分类。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iCs w:val="0"/>
          <w:caps w:val="0"/>
          <w:color w:val="000000"/>
          <w:spacing w:val="0"/>
          <w:sz w:val="32"/>
          <w:szCs w:val="32"/>
          <w:bdr w:val="none" w:color="auto" w:sz="0" w:space="0"/>
          <w:lang w:eastAsia="zh-CN"/>
        </w:rPr>
      </w:pPr>
      <w:r>
        <w:rPr>
          <w:rFonts w:hint="eastAsia" w:ascii="仿宋_GB2312" w:hAnsi="微软雅黑" w:eastAsia="仿宋_GB2312" w:cs="仿宋_GB2312"/>
          <w:i w:val="0"/>
          <w:iCs w:val="0"/>
          <w:caps w:val="0"/>
          <w:color w:val="000000"/>
          <w:spacing w:val="0"/>
          <w:sz w:val="32"/>
          <w:szCs w:val="32"/>
          <w:bdr w:val="none" w:color="auto" w:sz="0" w:space="0"/>
        </w:rPr>
        <w:t>2、</w:t>
      </w:r>
      <w:r>
        <w:rPr>
          <w:rFonts w:hint="eastAsia" w:ascii="仿宋_GB2312" w:hAnsi="微软雅黑" w:eastAsia="仿宋_GB2312" w:cs="仿宋_GB2312"/>
          <w:i w:val="0"/>
          <w:iCs w:val="0"/>
          <w:caps w:val="0"/>
          <w:color w:val="000000"/>
          <w:spacing w:val="0"/>
          <w:sz w:val="32"/>
          <w:szCs w:val="32"/>
          <w:bdr w:val="none" w:color="auto" w:sz="0" w:space="0"/>
          <w:lang w:eastAsia="zh-CN"/>
        </w:rPr>
        <w:t>因单位工作性质，</w:t>
      </w:r>
      <w:r>
        <w:rPr>
          <w:rFonts w:hint="eastAsia" w:ascii="仿宋_GB2312" w:hAnsi="微软雅黑" w:eastAsia="仿宋_GB2312" w:cs="仿宋_GB2312"/>
          <w:i w:val="0"/>
          <w:iCs w:val="0"/>
          <w:caps w:val="0"/>
          <w:color w:val="000000"/>
          <w:spacing w:val="0"/>
          <w:sz w:val="32"/>
          <w:szCs w:val="32"/>
          <w:bdr w:val="none" w:color="auto" w:sz="0" w:space="0"/>
        </w:rPr>
        <w:t>2021年</w:t>
      </w:r>
      <w:r>
        <w:rPr>
          <w:rFonts w:hint="eastAsia" w:ascii="仿宋_GB2312" w:hAnsi="微软雅黑" w:eastAsia="仿宋_GB2312" w:cs="仿宋_GB2312"/>
          <w:i w:val="0"/>
          <w:iCs w:val="0"/>
          <w:caps w:val="0"/>
          <w:color w:val="000000"/>
          <w:spacing w:val="0"/>
          <w:sz w:val="32"/>
          <w:szCs w:val="32"/>
          <w:bdr w:val="none" w:color="auto" w:sz="0" w:space="0"/>
          <w:lang w:eastAsia="zh-CN"/>
        </w:rPr>
        <w:t>无</w:t>
      </w:r>
      <w:r>
        <w:rPr>
          <w:rFonts w:hint="eastAsia" w:ascii="仿宋_GB2312" w:hAnsi="仿宋_GB2312" w:eastAsia="仿宋_GB2312" w:cs="仿宋_GB2312"/>
          <w:sz w:val="32"/>
          <w:szCs w:val="32"/>
        </w:rPr>
        <w:t>依申请公开的信息</w:t>
      </w:r>
      <w:r>
        <w:rPr>
          <w:rFonts w:hint="eastAsia" w:ascii="仿宋_GB2312" w:hAnsi="仿宋_GB2312" w:eastAsia="仿宋_GB2312" w:cs="仿宋_GB2312"/>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3、2021年未有政府信息公开行政复议、行政诉讼情况。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4、</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年共承办人大建议2件，均已按期办理完毕，及时将办理结果反馈至相应人大代表和政协委员，并按规定予以主动公开。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微软雅黑" w:eastAsia="仿宋_GB2312" w:cs="仿宋_GB2312"/>
          <w:i w:val="0"/>
          <w:iCs w:val="0"/>
          <w:caps w:val="0"/>
          <w:color w:val="000000"/>
          <w:spacing w:val="0"/>
          <w:sz w:val="32"/>
          <w:szCs w:val="32"/>
          <w:bdr w:val="none" w:color="auto" w:sz="0" w:space="0"/>
        </w:rPr>
        <w:t> </w:t>
      </w:r>
      <w:r>
        <w:rPr>
          <w:rFonts w:hint="eastAsia" w:ascii="仿宋_GB2312" w:eastAsia="仿宋_GB2312" w:cs="仿宋_GB2312"/>
          <w:sz w:val="32"/>
          <w:szCs w:val="32"/>
        </w:rPr>
        <w:t>如对报告有任何疑问，请联系张店区大数据中心（联系电话：0533-2861679；邮编：255000；地址：</w:t>
      </w:r>
      <w:r>
        <w:rPr>
          <w:rFonts w:hint="eastAsia" w:ascii="仿宋_GB2312" w:eastAsia="仿宋_GB2312" w:cs="仿宋_GB2312"/>
          <w:color w:val="000000"/>
          <w:sz w:val="32"/>
          <w:szCs w:val="32"/>
          <w:shd w:val="clear" w:color="auto" w:fill="FFFFFF"/>
        </w:rPr>
        <w:t>张店区新村西路226号政务中心一楼101室；邮箱：zdqxwzxmsk@zb.shandong.cn</w:t>
      </w:r>
      <w:r>
        <w:rPr>
          <w:rFonts w:hint="eastAsia" w:ascii="仿宋_GB2312" w:eastAsia="仿宋_GB2312" w:cs="仿宋_GB2312"/>
          <w:sz w:val="32"/>
          <w:szCs w:val="32"/>
        </w:rPr>
        <w:t>）。</w:t>
      </w:r>
      <w:bookmarkStart w:id="0" w:name="_GoBack"/>
      <w:bookmarkEnd w:id="0"/>
    </w:p>
    <w:sectPr>
      <w:pgSz w:w="11906" w:h="16838"/>
      <w:pgMar w:top="2098" w:right="1531" w:bottom="209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C91"/>
    <w:rsid w:val="003F4024"/>
    <w:rsid w:val="00B64CD7"/>
    <w:rsid w:val="00F46C91"/>
    <w:rsid w:val="016716A1"/>
    <w:rsid w:val="01691115"/>
    <w:rsid w:val="09BB3726"/>
    <w:rsid w:val="0FFE4B77"/>
    <w:rsid w:val="21080FE7"/>
    <w:rsid w:val="237B590C"/>
    <w:rsid w:val="247525DB"/>
    <w:rsid w:val="27F444FB"/>
    <w:rsid w:val="30240B15"/>
    <w:rsid w:val="33547B5C"/>
    <w:rsid w:val="3689653D"/>
    <w:rsid w:val="41855DAF"/>
    <w:rsid w:val="434B12A1"/>
    <w:rsid w:val="438A5662"/>
    <w:rsid w:val="43A965C1"/>
    <w:rsid w:val="52F8760E"/>
    <w:rsid w:val="5F8C6568"/>
    <w:rsid w:val="600A2FD4"/>
    <w:rsid w:val="61952D71"/>
    <w:rsid w:val="65313307"/>
    <w:rsid w:val="6C257DC9"/>
    <w:rsid w:val="733F2EED"/>
    <w:rsid w:val="77365532"/>
    <w:rsid w:val="795F1843"/>
    <w:rsid w:val="7E58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231</Words>
  <Characters>1318</Characters>
  <Lines>10</Lines>
  <Paragraphs>3</Paragraphs>
  <TotalTime>0</TotalTime>
  <ScaleCrop>false</ScaleCrop>
  <LinksUpToDate>false</LinksUpToDate>
  <CharactersWithSpaces>1546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2020-10-27T08:58:00Z</dcterms:created>
  <dc:creator>Administrator</dc:creator>
  <cp:lastModifiedBy>Administrator</cp:lastModifiedBy>
  <dcterms:modified xsi:type="dcterms:W3CDTF">2022-03-18T02:13:34Z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11E4F74C83184ABDBB179FCFCA4DEF68</vt:lpwstr>
  </property>
</Properties>
</file>