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E2B15">
      <w:pPr>
        <w:spacing w:line="258" w:lineRule="auto"/>
        <w:rPr>
          <w:rFonts w:ascii="Arial"/>
          <w:sz w:val="21"/>
        </w:rPr>
      </w:pPr>
    </w:p>
    <w:p w14:paraId="62410066">
      <w:pPr>
        <w:spacing w:line="258" w:lineRule="auto"/>
        <w:rPr>
          <w:rFonts w:ascii="Arial"/>
          <w:sz w:val="21"/>
        </w:rPr>
      </w:pPr>
    </w:p>
    <w:p w14:paraId="5CD47DA0">
      <w:pPr>
        <w:spacing w:line="258" w:lineRule="auto"/>
        <w:rPr>
          <w:rFonts w:ascii="Arial"/>
          <w:sz w:val="21"/>
        </w:rPr>
      </w:pPr>
    </w:p>
    <w:p w14:paraId="65091144">
      <w:pPr>
        <w:spacing w:line="258" w:lineRule="auto"/>
        <w:rPr>
          <w:rFonts w:ascii="Arial"/>
          <w:sz w:val="21"/>
        </w:rPr>
      </w:pPr>
    </w:p>
    <w:p w14:paraId="23A18553">
      <w:pPr>
        <w:spacing w:line="259" w:lineRule="auto"/>
        <w:rPr>
          <w:rFonts w:ascii="Arial"/>
          <w:sz w:val="21"/>
        </w:rPr>
      </w:pPr>
    </w:p>
    <w:p w14:paraId="5688A64D">
      <w:pPr>
        <w:spacing w:line="259" w:lineRule="auto"/>
        <w:rPr>
          <w:rFonts w:ascii="Arial"/>
          <w:sz w:val="21"/>
        </w:rPr>
      </w:pPr>
    </w:p>
    <w:p w14:paraId="67367760">
      <w:pPr>
        <w:spacing w:before="208" w:line="249" w:lineRule="auto"/>
        <w:ind w:left="3222" w:hanging="3222"/>
        <w:outlineLvl w:val="0"/>
        <w:rPr>
          <w:rFonts w:ascii="黑体" w:hAnsi="黑体" w:eastAsia="黑体" w:cs="黑体"/>
          <w:sz w:val="64"/>
          <w:szCs w:val="64"/>
        </w:rPr>
      </w:pPr>
      <w:r>
        <w:rPr>
          <w:rFonts w:ascii="黑体" w:hAnsi="黑体" w:eastAsia="黑体" w:cs="黑体"/>
          <w:spacing w:val="-2"/>
          <w:sz w:val="64"/>
          <w:szCs w:val="64"/>
        </w:rPr>
        <w:t>2025年淄博市张店区大数据中心</w:t>
      </w:r>
      <w:r>
        <w:rPr>
          <w:rFonts w:ascii="黑体" w:hAnsi="黑体" w:eastAsia="黑体" w:cs="黑体"/>
          <w:spacing w:val="11"/>
          <w:sz w:val="64"/>
          <w:szCs w:val="64"/>
        </w:rPr>
        <w:t xml:space="preserve"> </w:t>
      </w:r>
      <w:r>
        <w:rPr>
          <w:rFonts w:ascii="黑体" w:hAnsi="黑体" w:eastAsia="黑体" w:cs="黑体"/>
          <w:spacing w:val="-8"/>
          <w:sz w:val="64"/>
          <w:szCs w:val="64"/>
        </w:rPr>
        <w:t>单位预算</w:t>
      </w:r>
    </w:p>
    <w:p w14:paraId="6FE2F4D7">
      <w:pPr>
        <w:spacing w:line="249" w:lineRule="auto"/>
        <w:rPr>
          <w:rFonts w:ascii="黑体" w:hAnsi="黑体" w:eastAsia="黑体" w:cs="黑体"/>
          <w:sz w:val="64"/>
          <w:szCs w:val="64"/>
        </w:rPr>
        <w:sectPr>
          <w:pgSz w:w="11900" w:h="16840"/>
          <w:pgMar w:top="1431" w:right="1468" w:bottom="0" w:left="1491" w:header="0" w:footer="0" w:gutter="0"/>
          <w:cols w:space="720" w:num="1"/>
        </w:sectPr>
      </w:pPr>
    </w:p>
    <w:p w14:paraId="32222B98">
      <w:pPr>
        <w:pStyle w:val="2"/>
        <w:spacing w:before="180" w:line="222" w:lineRule="auto"/>
        <w:ind w:left="3995"/>
        <w:rPr>
          <w:sz w:val="32"/>
          <w:szCs w:val="32"/>
        </w:rPr>
      </w:pPr>
      <w:r>
        <w:rPr>
          <w:spacing w:val="-27"/>
          <w:sz w:val="32"/>
          <w:szCs w:val="32"/>
        </w:rPr>
        <w:t>目</w:t>
      </w:r>
      <w:r>
        <w:rPr>
          <w:spacing w:val="7"/>
          <w:sz w:val="32"/>
          <w:szCs w:val="32"/>
        </w:rPr>
        <w:t xml:space="preserve">  </w:t>
      </w:r>
      <w:r>
        <w:rPr>
          <w:spacing w:val="-27"/>
          <w:sz w:val="32"/>
          <w:szCs w:val="32"/>
        </w:rPr>
        <w:t>录</w:t>
      </w:r>
    </w:p>
    <w:p w14:paraId="3B3D84AD">
      <w:pPr>
        <w:spacing w:line="307" w:lineRule="auto"/>
        <w:rPr>
          <w:rFonts w:ascii="Arial"/>
          <w:sz w:val="21"/>
        </w:rPr>
      </w:pPr>
    </w:p>
    <w:p w14:paraId="6563C9C0">
      <w:pPr>
        <w:spacing w:line="308" w:lineRule="auto"/>
        <w:rPr>
          <w:rFonts w:ascii="Arial"/>
          <w:sz w:val="21"/>
        </w:rPr>
      </w:pPr>
    </w:p>
    <w:p w14:paraId="2DE59330">
      <w:pPr>
        <w:pStyle w:val="2"/>
        <w:spacing w:before="91" w:line="221" w:lineRule="auto"/>
      </w:pPr>
      <w:r>
        <w:rPr>
          <w:spacing w:val="-1"/>
        </w:rPr>
        <w:t>第一部分 单位概况</w:t>
      </w:r>
    </w:p>
    <w:p w14:paraId="462D28AB">
      <w:pPr>
        <w:spacing w:before="165" w:line="224" w:lineRule="auto"/>
        <w:ind w:left="564"/>
        <w:rPr>
          <w:rFonts w:ascii="楷体" w:hAnsi="楷体" w:eastAsia="楷体" w:cs="楷体"/>
          <w:sz w:val="28"/>
          <w:szCs w:val="28"/>
        </w:rPr>
      </w:pPr>
      <w:r>
        <w:rPr>
          <w:rFonts w:ascii="楷体" w:hAnsi="楷体" w:eastAsia="楷体" w:cs="楷体"/>
          <w:spacing w:val="-5"/>
          <w:sz w:val="28"/>
          <w:szCs w:val="28"/>
        </w:rPr>
        <w:t>一、主要职责</w:t>
      </w:r>
    </w:p>
    <w:p w14:paraId="346E685F">
      <w:pPr>
        <w:spacing w:before="158" w:line="227" w:lineRule="auto"/>
        <w:ind w:left="561"/>
        <w:rPr>
          <w:rFonts w:ascii="楷体" w:hAnsi="楷体" w:eastAsia="楷体" w:cs="楷体"/>
          <w:sz w:val="28"/>
          <w:szCs w:val="28"/>
        </w:rPr>
      </w:pPr>
      <w:r>
        <w:rPr>
          <w:rFonts w:ascii="楷体" w:hAnsi="楷体" w:eastAsia="楷体" w:cs="楷体"/>
          <w:spacing w:val="-2"/>
          <w:sz w:val="28"/>
          <w:szCs w:val="28"/>
        </w:rPr>
        <w:t>二、机构设置情况</w:t>
      </w:r>
    </w:p>
    <w:p w14:paraId="05C7953B">
      <w:pPr>
        <w:pStyle w:val="2"/>
        <w:spacing w:before="155" w:line="222" w:lineRule="auto"/>
      </w:pPr>
      <w:r>
        <w:rPr>
          <w:spacing w:val="-1"/>
        </w:rPr>
        <w:t>第二部分 2025年单位预算表</w:t>
      </w:r>
    </w:p>
    <w:p w14:paraId="456438FF">
      <w:pPr>
        <w:spacing w:before="164" w:line="227" w:lineRule="auto"/>
        <w:ind w:left="564"/>
        <w:rPr>
          <w:rFonts w:ascii="楷体" w:hAnsi="楷体" w:eastAsia="楷体" w:cs="楷体"/>
          <w:sz w:val="28"/>
          <w:szCs w:val="28"/>
        </w:rPr>
      </w:pPr>
      <w:r>
        <w:rPr>
          <w:rFonts w:ascii="楷体" w:hAnsi="楷体" w:eastAsia="楷体" w:cs="楷体"/>
          <w:spacing w:val="-4"/>
          <w:sz w:val="28"/>
          <w:szCs w:val="28"/>
        </w:rPr>
        <w:t>一、收支总体情况表</w:t>
      </w:r>
    </w:p>
    <w:p w14:paraId="30E3AE9F">
      <w:pPr>
        <w:spacing w:before="155" w:line="227" w:lineRule="auto"/>
        <w:ind w:left="561"/>
        <w:rPr>
          <w:rFonts w:ascii="楷体" w:hAnsi="楷体" w:eastAsia="楷体" w:cs="楷体"/>
          <w:sz w:val="28"/>
          <w:szCs w:val="28"/>
        </w:rPr>
      </w:pPr>
      <w:r>
        <w:rPr>
          <w:rFonts w:ascii="楷体" w:hAnsi="楷体" w:eastAsia="楷体" w:cs="楷体"/>
          <w:spacing w:val="-2"/>
          <w:sz w:val="28"/>
          <w:szCs w:val="28"/>
        </w:rPr>
        <w:t>二、收入总体情况表</w:t>
      </w:r>
    </w:p>
    <w:p w14:paraId="38FBA58D">
      <w:pPr>
        <w:spacing w:before="156" w:line="227" w:lineRule="auto"/>
        <w:ind w:left="555"/>
        <w:rPr>
          <w:rFonts w:ascii="楷体" w:hAnsi="楷体" w:eastAsia="楷体" w:cs="楷体"/>
          <w:sz w:val="28"/>
          <w:szCs w:val="28"/>
        </w:rPr>
      </w:pPr>
      <w:r>
        <w:rPr>
          <w:rFonts w:ascii="楷体" w:hAnsi="楷体" w:eastAsia="楷体" w:cs="楷体"/>
          <w:spacing w:val="-1"/>
          <w:sz w:val="28"/>
          <w:szCs w:val="28"/>
        </w:rPr>
        <w:t>三、支出总体情况表</w:t>
      </w:r>
    </w:p>
    <w:p w14:paraId="0229CF25">
      <w:pPr>
        <w:spacing w:before="156" w:line="227" w:lineRule="auto"/>
        <w:ind w:left="573"/>
        <w:rPr>
          <w:rFonts w:ascii="楷体" w:hAnsi="楷体" w:eastAsia="楷体" w:cs="楷体"/>
          <w:sz w:val="28"/>
          <w:szCs w:val="28"/>
        </w:rPr>
      </w:pPr>
      <w:r>
        <w:rPr>
          <w:rFonts w:ascii="楷体" w:hAnsi="楷体" w:eastAsia="楷体" w:cs="楷体"/>
          <w:spacing w:val="-2"/>
          <w:sz w:val="28"/>
          <w:szCs w:val="28"/>
        </w:rPr>
        <w:t>四、财政拨款收支总体情况表</w:t>
      </w:r>
    </w:p>
    <w:p w14:paraId="0BBFE52A">
      <w:pPr>
        <w:spacing w:before="155" w:line="227" w:lineRule="auto"/>
        <w:ind w:left="562"/>
        <w:rPr>
          <w:rFonts w:ascii="楷体" w:hAnsi="楷体" w:eastAsia="楷体" w:cs="楷体"/>
          <w:sz w:val="28"/>
          <w:szCs w:val="28"/>
        </w:rPr>
      </w:pPr>
      <w:r>
        <w:rPr>
          <w:rFonts w:ascii="楷体" w:hAnsi="楷体" w:eastAsia="楷体" w:cs="楷体"/>
          <w:spacing w:val="-2"/>
          <w:sz w:val="28"/>
          <w:szCs w:val="28"/>
        </w:rPr>
        <w:t>五、一般公共预算支出情况表</w:t>
      </w:r>
    </w:p>
    <w:p w14:paraId="4ABE4A41">
      <w:pPr>
        <w:spacing w:before="157" w:line="225" w:lineRule="auto"/>
        <w:ind w:left="567"/>
        <w:rPr>
          <w:rFonts w:ascii="楷体" w:hAnsi="楷体" w:eastAsia="楷体" w:cs="楷体"/>
          <w:sz w:val="28"/>
          <w:szCs w:val="28"/>
        </w:rPr>
      </w:pPr>
      <w:r>
        <w:rPr>
          <w:rFonts w:ascii="楷体" w:hAnsi="楷体" w:eastAsia="楷体" w:cs="楷体"/>
          <w:spacing w:val="-2"/>
          <w:sz w:val="28"/>
          <w:szCs w:val="28"/>
        </w:rPr>
        <w:t>六、一般公共预算基本支出情况表</w:t>
      </w:r>
    </w:p>
    <w:p w14:paraId="381D0348">
      <w:pPr>
        <w:spacing w:before="159" w:line="225" w:lineRule="auto"/>
        <w:ind w:left="565"/>
        <w:rPr>
          <w:rFonts w:ascii="楷体" w:hAnsi="楷体" w:eastAsia="楷体" w:cs="楷体"/>
          <w:sz w:val="28"/>
          <w:szCs w:val="28"/>
        </w:rPr>
      </w:pPr>
      <w:r>
        <w:rPr>
          <w:rFonts w:ascii="楷体" w:hAnsi="楷体" w:eastAsia="楷体" w:cs="楷体"/>
          <w:spacing w:val="-1"/>
          <w:sz w:val="28"/>
          <w:szCs w:val="28"/>
        </w:rPr>
        <w:t>七、一般公共预算“三公”经费支出情况表</w:t>
      </w:r>
    </w:p>
    <w:p w14:paraId="3F3C640E">
      <w:pPr>
        <w:spacing w:before="158" w:line="227" w:lineRule="auto"/>
        <w:ind w:left="563"/>
        <w:rPr>
          <w:rFonts w:ascii="楷体" w:hAnsi="楷体" w:eastAsia="楷体" w:cs="楷体"/>
          <w:sz w:val="28"/>
          <w:szCs w:val="28"/>
        </w:rPr>
      </w:pPr>
      <w:r>
        <w:rPr>
          <w:rFonts w:ascii="楷体" w:hAnsi="楷体" w:eastAsia="楷体" w:cs="楷体"/>
          <w:spacing w:val="-1"/>
          <w:sz w:val="28"/>
          <w:szCs w:val="28"/>
        </w:rPr>
        <w:t>八、政府性基金预算支出情况表</w:t>
      </w:r>
    </w:p>
    <w:p w14:paraId="4083665B">
      <w:pPr>
        <w:spacing w:before="156" w:line="225" w:lineRule="auto"/>
        <w:ind w:left="562"/>
        <w:rPr>
          <w:rFonts w:ascii="楷体" w:hAnsi="楷体" w:eastAsia="楷体" w:cs="楷体"/>
          <w:sz w:val="28"/>
          <w:szCs w:val="28"/>
        </w:rPr>
      </w:pPr>
      <w:r>
        <w:rPr>
          <w:rFonts w:ascii="楷体" w:hAnsi="楷体" w:eastAsia="楷体" w:cs="楷体"/>
          <w:spacing w:val="-1"/>
          <w:sz w:val="28"/>
          <w:szCs w:val="28"/>
        </w:rPr>
        <w:t>九、国有资本经营预算支出情况表</w:t>
      </w:r>
    </w:p>
    <w:p w14:paraId="0FC1B41B">
      <w:pPr>
        <w:spacing w:before="159" w:line="225" w:lineRule="auto"/>
        <w:ind w:left="567"/>
        <w:rPr>
          <w:rFonts w:ascii="楷体" w:hAnsi="楷体" w:eastAsia="楷体" w:cs="楷体"/>
          <w:sz w:val="28"/>
          <w:szCs w:val="28"/>
        </w:rPr>
      </w:pPr>
      <w:r>
        <w:rPr>
          <w:rFonts w:ascii="楷体" w:hAnsi="楷体" w:eastAsia="楷体" w:cs="楷体"/>
          <w:spacing w:val="-2"/>
          <w:sz w:val="28"/>
          <w:szCs w:val="28"/>
        </w:rPr>
        <w:t>十、基本支出预算情况表</w:t>
      </w:r>
    </w:p>
    <w:p w14:paraId="6EBE21AE">
      <w:pPr>
        <w:spacing w:before="158" w:line="227" w:lineRule="auto"/>
        <w:ind w:left="567"/>
        <w:rPr>
          <w:rFonts w:ascii="楷体" w:hAnsi="楷体" w:eastAsia="楷体" w:cs="楷体"/>
          <w:sz w:val="28"/>
          <w:szCs w:val="28"/>
        </w:rPr>
      </w:pPr>
      <w:r>
        <w:rPr>
          <w:rFonts w:ascii="楷体" w:hAnsi="楷体" w:eastAsia="楷体" w:cs="楷体"/>
          <w:spacing w:val="-3"/>
          <w:sz w:val="28"/>
          <w:szCs w:val="28"/>
        </w:rPr>
        <w:t>十一、项目支出预算情况表</w:t>
      </w:r>
    </w:p>
    <w:p w14:paraId="58837B22">
      <w:pPr>
        <w:spacing w:before="156" w:line="227" w:lineRule="auto"/>
        <w:ind w:left="567"/>
        <w:rPr>
          <w:rFonts w:ascii="楷体" w:hAnsi="楷体" w:eastAsia="楷体" w:cs="楷体"/>
          <w:sz w:val="28"/>
          <w:szCs w:val="28"/>
        </w:rPr>
      </w:pPr>
      <w:r>
        <w:rPr>
          <w:rFonts w:ascii="楷体" w:hAnsi="楷体" w:eastAsia="楷体" w:cs="楷体"/>
          <w:spacing w:val="-2"/>
          <w:sz w:val="28"/>
          <w:szCs w:val="28"/>
        </w:rPr>
        <w:t>十二、政府采购预算情况表</w:t>
      </w:r>
    </w:p>
    <w:p w14:paraId="4A4E454B">
      <w:pPr>
        <w:pStyle w:val="2"/>
        <w:spacing w:before="155" w:line="316" w:lineRule="auto"/>
        <w:ind w:right="2857"/>
      </w:pPr>
      <w:r>
        <w:rPr>
          <w:spacing w:val="-1"/>
        </w:rPr>
        <w:t>第三部分 2025年单位预算情况和重要事项说明</w:t>
      </w:r>
      <w:r>
        <w:rPr>
          <w:spacing w:val="11"/>
        </w:rPr>
        <w:t xml:space="preserve"> </w:t>
      </w:r>
      <w:r>
        <w:rPr>
          <w:spacing w:val="-1"/>
        </w:rPr>
        <w:t>第四部分 名词解释</w:t>
      </w:r>
    </w:p>
    <w:p w14:paraId="73A95CCA">
      <w:pPr>
        <w:spacing w:line="316" w:lineRule="auto"/>
        <w:sectPr>
          <w:footerReference r:id="rId5" w:type="default"/>
          <w:pgSz w:w="11900" w:h="16840"/>
          <w:pgMar w:top="1431" w:right="1785" w:bottom="726" w:left="1528" w:header="0" w:footer="563" w:gutter="0"/>
          <w:cols w:space="720" w:num="1"/>
        </w:sectPr>
      </w:pPr>
    </w:p>
    <w:p w14:paraId="149C7A76">
      <w:pPr>
        <w:pStyle w:val="2"/>
        <w:spacing w:before="176" w:line="222" w:lineRule="auto"/>
        <w:rPr>
          <w:sz w:val="44"/>
          <w:szCs w:val="44"/>
        </w:rPr>
      </w:pPr>
      <w:r>
        <w:rPr>
          <w:spacing w:val="-5"/>
          <w:sz w:val="44"/>
          <w:szCs w:val="44"/>
        </w:rPr>
        <w:t>第一部分</w:t>
      </w:r>
    </w:p>
    <w:p w14:paraId="478D57D5">
      <w:pPr>
        <w:spacing w:line="246" w:lineRule="auto"/>
        <w:rPr>
          <w:rFonts w:ascii="Arial"/>
          <w:sz w:val="21"/>
        </w:rPr>
      </w:pPr>
    </w:p>
    <w:p w14:paraId="2F993386">
      <w:pPr>
        <w:spacing w:line="246" w:lineRule="auto"/>
        <w:rPr>
          <w:rFonts w:ascii="Arial"/>
          <w:sz w:val="21"/>
        </w:rPr>
      </w:pPr>
    </w:p>
    <w:p w14:paraId="722456D5">
      <w:pPr>
        <w:spacing w:line="246" w:lineRule="auto"/>
        <w:rPr>
          <w:rFonts w:ascii="Arial"/>
          <w:sz w:val="21"/>
        </w:rPr>
      </w:pPr>
    </w:p>
    <w:p w14:paraId="20801F8D">
      <w:pPr>
        <w:spacing w:line="246" w:lineRule="auto"/>
        <w:rPr>
          <w:rFonts w:ascii="Arial"/>
          <w:sz w:val="21"/>
        </w:rPr>
      </w:pPr>
    </w:p>
    <w:p w14:paraId="01D9B241">
      <w:pPr>
        <w:spacing w:line="246" w:lineRule="auto"/>
        <w:rPr>
          <w:rFonts w:ascii="Arial"/>
          <w:sz w:val="21"/>
        </w:rPr>
      </w:pPr>
    </w:p>
    <w:p w14:paraId="32C291C1">
      <w:pPr>
        <w:spacing w:line="246" w:lineRule="auto"/>
        <w:rPr>
          <w:rFonts w:ascii="Arial"/>
          <w:sz w:val="21"/>
        </w:rPr>
      </w:pPr>
    </w:p>
    <w:p w14:paraId="30815703">
      <w:pPr>
        <w:spacing w:line="246" w:lineRule="auto"/>
        <w:rPr>
          <w:rFonts w:ascii="Arial"/>
          <w:sz w:val="21"/>
        </w:rPr>
      </w:pPr>
    </w:p>
    <w:p w14:paraId="1D977061">
      <w:pPr>
        <w:spacing w:line="246" w:lineRule="auto"/>
        <w:rPr>
          <w:rFonts w:ascii="Arial"/>
          <w:sz w:val="21"/>
        </w:rPr>
      </w:pPr>
    </w:p>
    <w:p w14:paraId="0E393A4E">
      <w:pPr>
        <w:spacing w:line="246" w:lineRule="auto"/>
        <w:rPr>
          <w:rFonts w:ascii="Arial"/>
          <w:sz w:val="21"/>
        </w:rPr>
      </w:pPr>
    </w:p>
    <w:p w14:paraId="43E5FF82">
      <w:pPr>
        <w:spacing w:line="246" w:lineRule="auto"/>
        <w:rPr>
          <w:rFonts w:ascii="Arial"/>
          <w:sz w:val="21"/>
        </w:rPr>
      </w:pPr>
    </w:p>
    <w:p w14:paraId="12BF6687">
      <w:pPr>
        <w:spacing w:line="246" w:lineRule="auto"/>
        <w:rPr>
          <w:rFonts w:ascii="Arial"/>
          <w:sz w:val="21"/>
        </w:rPr>
      </w:pPr>
    </w:p>
    <w:p w14:paraId="776AE881">
      <w:pPr>
        <w:spacing w:line="246" w:lineRule="auto"/>
        <w:rPr>
          <w:rFonts w:ascii="Arial"/>
          <w:sz w:val="21"/>
        </w:rPr>
      </w:pPr>
    </w:p>
    <w:p w14:paraId="084E82D3">
      <w:pPr>
        <w:spacing w:line="246" w:lineRule="auto"/>
        <w:rPr>
          <w:rFonts w:ascii="Arial"/>
          <w:sz w:val="21"/>
        </w:rPr>
      </w:pPr>
    </w:p>
    <w:p w14:paraId="0E90F090">
      <w:pPr>
        <w:spacing w:line="246" w:lineRule="auto"/>
        <w:rPr>
          <w:rFonts w:ascii="Arial"/>
          <w:sz w:val="21"/>
        </w:rPr>
      </w:pPr>
    </w:p>
    <w:p w14:paraId="5281716B">
      <w:pPr>
        <w:spacing w:line="246" w:lineRule="auto"/>
        <w:rPr>
          <w:rFonts w:ascii="Arial"/>
          <w:sz w:val="21"/>
        </w:rPr>
      </w:pPr>
    </w:p>
    <w:p w14:paraId="593ED8F4">
      <w:pPr>
        <w:spacing w:line="246" w:lineRule="auto"/>
        <w:rPr>
          <w:rFonts w:ascii="Arial"/>
          <w:sz w:val="21"/>
        </w:rPr>
      </w:pPr>
    </w:p>
    <w:p w14:paraId="512464C7">
      <w:pPr>
        <w:spacing w:line="246" w:lineRule="auto"/>
        <w:rPr>
          <w:rFonts w:ascii="Arial"/>
          <w:sz w:val="21"/>
        </w:rPr>
      </w:pPr>
    </w:p>
    <w:p w14:paraId="255946EA">
      <w:pPr>
        <w:pStyle w:val="2"/>
        <w:spacing w:before="143" w:line="221" w:lineRule="auto"/>
        <w:ind w:left="3865"/>
        <w:rPr>
          <w:sz w:val="44"/>
          <w:szCs w:val="44"/>
        </w:rPr>
      </w:pPr>
      <w:r>
        <w:rPr>
          <w:spacing w:val="-6"/>
          <w:sz w:val="44"/>
          <w:szCs w:val="44"/>
        </w:rPr>
        <w:t>单位概况</w:t>
      </w:r>
    </w:p>
    <w:p w14:paraId="1B209AC9">
      <w:pPr>
        <w:spacing w:line="221" w:lineRule="auto"/>
        <w:rPr>
          <w:sz w:val="44"/>
          <w:szCs w:val="44"/>
        </w:rPr>
        <w:sectPr>
          <w:footerReference r:id="rId6" w:type="default"/>
          <w:pgSz w:w="11900" w:h="16840"/>
          <w:pgMar w:top="1431" w:right="1785" w:bottom="726" w:left="1234" w:header="0" w:footer="563" w:gutter="0"/>
          <w:cols w:space="720" w:num="1"/>
        </w:sectPr>
      </w:pPr>
    </w:p>
    <w:p w14:paraId="240FE475">
      <w:pPr>
        <w:spacing w:line="381" w:lineRule="auto"/>
        <w:rPr>
          <w:rFonts w:ascii="Arial"/>
          <w:sz w:val="21"/>
        </w:rPr>
      </w:pPr>
    </w:p>
    <w:p w14:paraId="617E2C36">
      <w:pPr>
        <w:pStyle w:val="2"/>
        <w:spacing w:before="91" w:line="221" w:lineRule="auto"/>
        <w:ind w:left="555"/>
      </w:pPr>
      <w:r>
        <w:rPr>
          <w:spacing w:val="-5"/>
        </w:rPr>
        <w:t>一、主要职责</w:t>
      </w:r>
    </w:p>
    <w:p w14:paraId="73BBFCA1">
      <w:pPr>
        <w:spacing w:line="373" w:lineRule="auto"/>
        <w:rPr>
          <w:rFonts w:ascii="Arial"/>
          <w:sz w:val="21"/>
        </w:rPr>
      </w:pPr>
    </w:p>
    <w:p w14:paraId="509810CC">
      <w:pPr>
        <w:spacing w:before="91" w:line="361" w:lineRule="auto"/>
        <w:ind w:firstLine="572"/>
        <w:jc w:val="both"/>
        <w:rPr>
          <w:rFonts w:ascii="仿宋" w:hAnsi="仿宋" w:eastAsia="仿宋" w:cs="仿宋"/>
          <w:sz w:val="28"/>
          <w:szCs w:val="28"/>
        </w:rPr>
      </w:pPr>
      <w:r>
        <w:rPr>
          <w:rFonts w:ascii="仿宋" w:hAnsi="仿宋" w:eastAsia="仿宋" w:cs="仿宋"/>
          <w:spacing w:val="-1"/>
          <w:sz w:val="28"/>
          <w:szCs w:val="28"/>
        </w:rPr>
        <w:t>受区政府办公室(区大数据局) 委托统筹大数据基础设施建设及 全区数</w:t>
      </w:r>
      <w:r>
        <w:rPr>
          <w:rFonts w:ascii="仿宋" w:hAnsi="仿宋" w:eastAsia="仿宋" w:cs="仿宋"/>
          <w:sz w:val="28"/>
          <w:szCs w:val="28"/>
        </w:rPr>
        <w:t xml:space="preserve">  </w:t>
      </w:r>
      <w:r>
        <w:rPr>
          <w:rFonts w:ascii="仿宋" w:hAnsi="仿宋" w:eastAsia="仿宋" w:cs="仿宋"/>
          <w:spacing w:val="-1"/>
          <w:sz w:val="28"/>
          <w:szCs w:val="28"/>
        </w:rPr>
        <w:t>据资源；负责全区电子政务工作；推进全区新型智慧城市建 设、全区大数据</w:t>
      </w:r>
      <w:r>
        <w:rPr>
          <w:rFonts w:ascii="仿宋" w:hAnsi="仿宋" w:eastAsia="仿宋" w:cs="仿宋"/>
          <w:spacing w:val="13"/>
          <w:sz w:val="28"/>
          <w:szCs w:val="28"/>
        </w:rPr>
        <w:t xml:space="preserve"> </w:t>
      </w:r>
      <w:r>
        <w:rPr>
          <w:rFonts w:ascii="仿宋" w:hAnsi="仿宋" w:eastAsia="仿宋" w:cs="仿宋"/>
          <w:spacing w:val="-1"/>
          <w:sz w:val="28"/>
          <w:szCs w:val="28"/>
        </w:rPr>
        <w:t>安全保障体系建设；协助做好全区大数据以及相关产 业发展和行业管理，全</w:t>
      </w:r>
      <w:r>
        <w:rPr>
          <w:rFonts w:ascii="仿宋" w:hAnsi="仿宋" w:eastAsia="仿宋" w:cs="仿宋"/>
          <w:spacing w:val="13"/>
          <w:sz w:val="28"/>
          <w:szCs w:val="28"/>
        </w:rPr>
        <w:t xml:space="preserve"> </w:t>
      </w:r>
      <w:r>
        <w:rPr>
          <w:rFonts w:ascii="仿宋" w:hAnsi="仿宋" w:eastAsia="仿宋" w:cs="仿宋"/>
          <w:spacing w:val="-3"/>
          <w:sz w:val="28"/>
          <w:szCs w:val="28"/>
        </w:rPr>
        <w:t>区大数据、电子政务和新型智慧城市建设项目</w:t>
      </w:r>
      <w:r>
        <w:rPr>
          <w:rFonts w:ascii="仿宋" w:hAnsi="仿宋" w:eastAsia="仿宋" w:cs="仿宋"/>
          <w:spacing w:val="37"/>
          <w:sz w:val="28"/>
          <w:szCs w:val="28"/>
        </w:rPr>
        <w:t xml:space="preserve"> </w:t>
      </w:r>
      <w:r>
        <w:rPr>
          <w:rFonts w:ascii="仿宋" w:hAnsi="仿宋" w:eastAsia="仿宋" w:cs="仿宋"/>
          <w:spacing w:val="-3"/>
          <w:sz w:val="28"/>
          <w:szCs w:val="28"/>
        </w:rPr>
        <w:t>的论证评估等工作。</w:t>
      </w:r>
    </w:p>
    <w:p w14:paraId="752DE86E">
      <w:pPr>
        <w:pStyle w:val="2"/>
        <w:spacing w:before="287" w:line="222" w:lineRule="auto"/>
        <w:ind w:left="555"/>
      </w:pPr>
      <w:r>
        <w:rPr>
          <w:spacing w:val="-2"/>
        </w:rPr>
        <w:t>二、机构设置情况</w:t>
      </w:r>
    </w:p>
    <w:p w14:paraId="19D25F30">
      <w:pPr>
        <w:spacing w:line="372" w:lineRule="auto"/>
        <w:rPr>
          <w:rFonts w:ascii="Arial"/>
          <w:sz w:val="21"/>
        </w:rPr>
      </w:pPr>
    </w:p>
    <w:p w14:paraId="79D71373">
      <w:pPr>
        <w:spacing w:before="91" w:line="354" w:lineRule="auto"/>
        <w:ind w:left="5" w:right="140" w:firstLine="554"/>
        <w:rPr>
          <w:rFonts w:ascii="仿宋" w:hAnsi="仿宋" w:eastAsia="仿宋" w:cs="仿宋"/>
          <w:sz w:val="28"/>
          <w:szCs w:val="28"/>
        </w:rPr>
      </w:pPr>
      <w:r>
        <w:rPr>
          <w:rFonts w:ascii="仿宋" w:hAnsi="仿宋" w:eastAsia="仿宋" w:cs="仿宋"/>
          <w:spacing w:val="-1"/>
          <w:sz w:val="28"/>
          <w:szCs w:val="28"/>
        </w:rPr>
        <w:t>本单位为淄博市张店区大数据中心二级预算单位，无下属单位。单位设</w:t>
      </w:r>
      <w:r>
        <w:rPr>
          <w:rFonts w:ascii="仿宋" w:hAnsi="仿宋" w:eastAsia="仿宋" w:cs="仿宋"/>
          <w:spacing w:val="10"/>
          <w:sz w:val="28"/>
          <w:szCs w:val="28"/>
        </w:rPr>
        <w:t xml:space="preserve"> </w:t>
      </w:r>
      <w:r>
        <w:rPr>
          <w:rFonts w:ascii="仿宋" w:hAnsi="仿宋" w:eastAsia="仿宋" w:cs="仿宋"/>
          <w:spacing w:val="-7"/>
          <w:sz w:val="28"/>
          <w:szCs w:val="28"/>
        </w:rPr>
        <w:t>立下列内设机构，分别为：</w:t>
      </w:r>
    </w:p>
    <w:p w14:paraId="4E695BE9">
      <w:pPr>
        <w:spacing w:before="44" w:line="220" w:lineRule="auto"/>
        <w:ind w:left="570"/>
        <w:rPr>
          <w:rFonts w:ascii="仿宋" w:hAnsi="仿宋" w:eastAsia="仿宋" w:cs="仿宋"/>
          <w:sz w:val="28"/>
          <w:szCs w:val="28"/>
        </w:rPr>
      </w:pPr>
      <w:r>
        <w:rPr>
          <w:rFonts w:ascii="仿宋" w:hAnsi="仿宋" w:eastAsia="仿宋" w:cs="仿宋"/>
          <w:spacing w:val="-4"/>
          <w:sz w:val="28"/>
          <w:szCs w:val="28"/>
        </w:rPr>
        <w:t>1.综合科（挂党群工作科牌子）</w:t>
      </w:r>
    </w:p>
    <w:p w14:paraId="382D2830">
      <w:pPr>
        <w:spacing w:before="229" w:line="363" w:lineRule="auto"/>
        <w:ind w:left="549" w:right="7140" w:firstLine="4"/>
        <w:jc w:val="both"/>
        <w:rPr>
          <w:rFonts w:ascii="仿宋" w:hAnsi="仿宋" w:eastAsia="仿宋" w:cs="仿宋"/>
          <w:sz w:val="28"/>
          <w:szCs w:val="28"/>
        </w:rPr>
      </w:pPr>
      <w:r>
        <w:rPr>
          <w:rFonts w:ascii="仿宋" w:hAnsi="仿宋" w:eastAsia="仿宋" w:cs="仿宋"/>
          <w:spacing w:val="-2"/>
          <w:sz w:val="28"/>
          <w:szCs w:val="28"/>
        </w:rPr>
        <w:t>2.数字基建科</w:t>
      </w:r>
      <w:r>
        <w:rPr>
          <w:rFonts w:ascii="仿宋" w:hAnsi="仿宋" w:eastAsia="仿宋" w:cs="仿宋"/>
          <w:sz w:val="28"/>
          <w:szCs w:val="28"/>
        </w:rPr>
        <w:t xml:space="preserve"> </w:t>
      </w:r>
      <w:r>
        <w:rPr>
          <w:rFonts w:ascii="仿宋" w:hAnsi="仿宋" w:eastAsia="仿宋" w:cs="仿宋"/>
          <w:spacing w:val="-2"/>
          <w:sz w:val="28"/>
          <w:szCs w:val="28"/>
        </w:rPr>
        <w:t>3.数据管理科</w:t>
      </w:r>
      <w:r>
        <w:rPr>
          <w:rFonts w:ascii="仿宋" w:hAnsi="仿宋" w:eastAsia="仿宋" w:cs="仿宋"/>
          <w:spacing w:val="4"/>
          <w:sz w:val="28"/>
          <w:szCs w:val="28"/>
        </w:rPr>
        <w:t xml:space="preserve"> </w:t>
      </w:r>
      <w:r>
        <w:rPr>
          <w:rFonts w:ascii="仿宋" w:hAnsi="仿宋" w:eastAsia="仿宋" w:cs="仿宋"/>
          <w:spacing w:val="-2"/>
          <w:sz w:val="28"/>
          <w:szCs w:val="28"/>
        </w:rPr>
        <w:t>4.电子政务科</w:t>
      </w:r>
      <w:r>
        <w:rPr>
          <w:rFonts w:ascii="仿宋" w:hAnsi="仿宋" w:eastAsia="仿宋" w:cs="仿宋"/>
          <w:spacing w:val="4"/>
          <w:sz w:val="28"/>
          <w:szCs w:val="28"/>
        </w:rPr>
        <w:t xml:space="preserve"> </w:t>
      </w:r>
      <w:r>
        <w:rPr>
          <w:rFonts w:ascii="仿宋" w:hAnsi="仿宋" w:eastAsia="仿宋" w:cs="仿宋"/>
          <w:spacing w:val="-2"/>
          <w:sz w:val="28"/>
          <w:szCs w:val="28"/>
        </w:rPr>
        <w:t>5.数字经济科</w:t>
      </w:r>
      <w:r>
        <w:rPr>
          <w:rFonts w:ascii="仿宋" w:hAnsi="仿宋" w:eastAsia="仿宋" w:cs="仿宋"/>
          <w:spacing w:val="4"/>
          <w:sz w:val="28"/>
          <w:szCs w:val="28"/>
        </w:rPr>
        <w:t xml:space="preserve"> </w:t>
      </w:r>
      <w:r>
        <w:rPr>
          <w:rFonts w:ascii="仿宋" w:hAnsi="仿宋" w:eastAsia="仿宋" w:cs="仿宋"/>
          <w:spacing w:val="-2"/>
          <w:sz w:val="28"/>
          <w:szCs w:val="28"/>
        </w:rPr>
        <w:t>6.智慧城市科</w:t>
      </w:r>
    </w:p>
    <w:p w14:paraId="717FA1CC">
      <w:pPr>
        <w:spacing w:line="363" w:lineRule="auto"/>
        <w:rPr>
          <w:rFonts w:ascii="仿宋" w:hAnsi="仿宋" w:eastAsia="仿宋" w:cs="仿宋"/>
          <w:sz w:val="28"/>
          <w:szCs w:val="28"/>
        </w:rPr>
        <w:sectPr>
          <w:footerReference r:id="rId7" w:type="default"/>
          <w:pgSz w:w="11900" w:h="16840"/>
          <w:pgMar w:top="1431" w:right="1302" w:bottom="726" w:left="1237" w:header="0" w:footer="564" w:gutter="0"/>
          <w:cols w:space="720" w:num="1"/>
        </w:sectPr>
      </w:pPr>
    </w:p>
    <w:p w14:paraId="4E35D5DA">
      <w:pPr>
        <w:pStyle w:val="2"/>
        <w:spacing w:before="176" w:line="222" w:lineRule="auto"/>
        <w:rPr>
          <w:sz w:val="44"/>
          <w:szCs w:val="44"/>
        </w:rPr>
      </w:pPr>
      <w:r>
        <w:rPr>
          <w:spacing w:val="-4"/>
          <w:sz w:val="44"/>
          <w:szCs w:val="44"/>
        </w:rPr>
        <w:t>第二部分</w:t>
      </w:r>
    </w:p>
    <w:p w14:paraId="3513B95B">
      <w:pPr>
        <w:spacing w:line="246" w:lineRule="auto"/>
        <w:rPr>
          <w:rFonts w:ascii="Arial"/>
          <w:sz w:val="21"/>
        </w:rPr>
      </w:pPr>
    </w:p>
    <w:p w14:paraId="0E484680">
      <w:pPr>
        <w:spacing w:line="246" w:lineRule="auto"/>
        <w:rPr>
          <w:rFonts w:ascii="Arial"/>
          <w:sz w:val="21"/>
        </w:rPr>
      </w:pPr>
    </w:p>
    <w:p w14:paraId="413DB25D">
      <w:pPr>
        <w:spacing w:line="246" w:lineRule="auto"/>
        <w:rPr>
          <w:rFonts w:ascii="Arial"/>
          <w:sz w:val="21"/>
        </w:rPr>
      </w:pPr>
    </w:p>
    <w:p w14:paraId="315D8CCB">
      <w:pPr>
        <w:spacing w:line="246" w:lineRule="auto"/>
        <w:rPr>
          <w:rFonts w:ascii="Arial"/>
          <w:sz w:val="21"/>
        </w:rPr>
      </w:pPr>
    </w:p>
    <w:p w14:paraId="0620F8D9">
      <w:pPr>
        <w:spacing w:line="246" w:lineRule="auto"/>
        <w:rPr>
          <w:rFonts w:ascii="Arial"/>
          <w:sz w:val="21"/>
        </w:rPr>
      </w:pPr>
    </w:p>
    <w:p w14:paraId="1D423560">
      <w:pPr>
        <w:spacing w:line="246" w:lineRule="auto"/>
        <w:rPr>
          <w:rFonts w:ascii="Arial"/>
          <w:sz w:val="21"/>
        </w:rPr>
      </w:pPr>
    </w:p>
    <w:p w14:paraId="3D777D01">
      <w:pPr>
        <w:spacing w:line="246" w:lineRule="auto"/>
        <w:rPr>
          <w:rFonts w:ascii="Arial"/>
          <w:sz w:val="21"/>
        </w:rPr>
      </w:pPr>
    </w:p>
    <w:p w14:paraId="03E7F58E">
      <w:pPr>
        <w:spacing w:line="246" w:lineRule="auto"/>
        <w:rPr>
          <w:rFonts w:ascii="Arial"/>
          <w:sz w:val="21"/>
        </w:rPr>
      </w:pPr>
    </w:p>
    <w:p w14:paraId="7E306783">
      <w:pPr>
        <w:spacing w:line="246" w:lineRule="auto"/>
        <w:rPr>
          <w:rFonts w:ascii="Arial"/>
          <w:sz w:val="21"/>
        </w:rPr>
      </w:pPr>
    </w:p>
    <w:p w14:paraId="2D523A92">
      <w:pPr>
        <w:spacing w:line="246" w:lineRule="auto"/>
        <w:rPr>
          <w:rFonts w:ascii="Arial"/>
          <w:sz w:val="21"/>
        </w:rPr>
      </w:pPr>
    </w:p>
    <w:p w14:paraId="677CE6F1">
      <w:pPr>
        <w:spacing w:line="246" w:lineRule="auto"/>
        <w:rPr>
          <w:rFonts w:ascii="Arial"/>
          <w:sz w:val="21"/>
        </w:rPr>
      </w:pPr>
    </w:p>
    <w:p w14:paraId="643C10FB">
      <w:pPr>
        <w:spacing w:line="246" w:lineRule="auto"/>
        <w:rPr>
          <w:rFonts w:ascii="Arial"/>
          <w:sz w:val="21"/>
        </w:rPr>
      </w:pPr>
    </w:p>
    <w:p w14:paraId="53C2CEF3">
      <w:pPr>
        <w:spacing w:line="246" w:lineRule="auto"/>
        <w:rPr>
          <w:rFonts w:ascii="Arial"/>
          <w:sz w:val="21"/>
        </w:rPr>
      </w:pPr>
    </w:p>
    <w:p w14:paraId="22A86382">
      <w:pPr>
        <w:spacing w:line="246" w:lineRule="auto"/>
        <w:rPr>
          <w:rFonts w:ascii="Arial"/>
          <w:sz w:val="21"/>
        </w:rPr>
      </w:pPr>
    </w:p>
    <w:p w14:paraId="74BB1FC6">
      <w:pPr>
        <w:spacing w:line="246" w:lineRule="auto"/>
        <w:rPr>
          <w:rFonts w:ascii="Arial"/>
          <w:sz w:val="21"/>
        </w:rPr>
      </w:pPr>
    </w:p>
    <w:p w14:paraId="7A487F3C">
      <w:pPr>
        <w:spacing w:line="246" w:lineRule="auto"/>
        <w:rPr>
          <w:rFonts w:ascii="Arial"/>
          <w:sz w:val="21"/>
        </w:rPr>
      </w:pPr>
    </w:p>
    <w:p w14:paraId="5E390726">
      <w:pPr>
        <w:spacing w:line="246" w:lineRule="auto"/>
        <w:rPr>
          <w:rFonts w:ascii="Arial"/>
          <w:sz w:val="21"/>
        </w:rPr>
      </w:pPr>
    </w:p>
    <w:p w14:paraId="6B548320">
      <w:pPr>
        <w:pStyle w:val="2"/>
        <w:spacing w:before="143" w:line="222" w:lineRule="auto"/>
        <w:ind w:left="2970"/>
        <w:rPr>
          <w:sz w:val="44"/>
          <w:szCs w:val="44"/>
        </w:rPr>
      </w:pPr>
      <w:r>
        <w:rPr>
          <w:spacing w:val="-2"/>
          <w:sz w:val="44"/>
          <w:szCs w:val="44"/>
        </w:rPr>
        <w:t>2025年单位预算表</w:t>
      </w:r>
    </w:p>
    <w:p w14:paraId="6EFDFA36">
      <w:pPr>
        <w:spacing w:line="222" w:lineRule="auto"/>
        <w:rPr>
          <w:sz w:val="44"/>
          <w:szCs w:val="44"/>
        </w:rPr>
        <w:sectPr>
          <w:footerReference r:id="rId8" w:type="default"/>
          <w:pgSz w:w="11900" w:h="16840"/>
          <w:pgMar w:top="1431" w:right="1785" w:bottom="726" w:left="1234" w:header="0" w:footer="563" w:gutter="0"/>
          <w:cols w:space="720" w:num="1"/>
        </w:sectPr>
      </w:pPr>
    </w:p>
    <w:p w14:paraId="37954878">
      <w:pPr>
        <w:spacing w:before="33" w:line="231" w:lineRule="auto"/>
        <w:ind w:left="9559"/>
        <w:rPr>
          <w:rFonts w:ascii="宋体" w:hAnsi="宋体" w:eastAsia="宋体" w:cs="宋体"/>
          <w:sz w:val="16"/>
          <w:szCs w:val="16"/>
        </w:rPr>
      </w:pPr>
      <w:r>
        <w:rPr>
          <w:rFonts w:ascii="宋体" w:hAnsi="宋体" w:eastAsia="宋体" w:cs="宋体"/>
          <w:spacing w:val="5"/>
          <w:sz w:val="16"/>
          <w:szCs w:val="16"/>
        </w:rPr>
        <w:t>公开表1</w:t>
      </w:r>
    </w:p>
    <w:p w14:paraId="62E2C9CA">
      <w:pPr>
        <w:pStyle w:val="2"/>
        <w:spacing w:before="73" w:line="226" w:lineRule="auto"/>
        <w:ind w:left="4242"/>
        <w:outlineLvl w:val="0"/>
        <w:rPr>
          <w:sz w:val="26"/>
          <w:szCs w:val="26"/>
        </w:rPr>
      </w:pPr>
      <w:r>
        <w:rPr>
          <w:b/>
          <w:bCs/>
          <w:spacing w:val="-1"/>
          <w:sz w:val="26"/>
          <w:szCs w:val="26"/>
        </w:rPr>
        <w:t>收支总体情况表</w:t>
      </w:r>
    </w:p>
    <w:p w14:paraId="547F33C1">
      <w:pPr>
        <w:spacing w:before="83" w:line="230" w:lineRule="auto"/>
        <w:ind w:left="48"/>
        <w:rPr>
          <w:rFonts w:ascii="宋体" w:hAnsi="宋体" w:eastAsia="宋体" w:cs="宋体"/>
          <w:sz w:val="16"/>
          <w:szCs w:val="16"/>
        </w:rPr>
      </w:pPr>
      <w:r>
        <w:rPr>
          <w:rFonts w:ascii="宋体" w:hAnsi="宋体" w:eastAsia="宋体" w:cs="宋体"/>
          <w:spacing w:val="8"/>
          <w:sz w:val="16"/>
          <w:szCs w:val="16"/>
        </w:rPr>
        <w:t>部门（单位</w:t>
      </w:r>
      <w:r>
        <w:rPr>
          <w:rFonts w:ascii="宋体" w:hAnsi="宋体" w:eastAsia="宋体" w:cs="宋体"/>
          <w:spacing w:val="17"/>
          <w:sz w:val="16"/>
          <w:szCs w:val="16"/>
        </w:rPr>
        <w:t>）：</w:t>
      </w:r>
      <w:r>
        <w:rPr>
          <w:rFonts w:ascii="宋体" w:hAnsi="宋体" w:eastAsia="宋体" w:cs="宋体"/>
          <w:spacing w:val="8"/>
          <w:sz w:val="16"/>
          <w:szCs w:val="16"/>
        </w:rPr>
        <w:t>淄博市张店区大数据中心</w:t>
      </w:r>
      <w:r>
        <w:rPr>
          <w:rFonts w:ascii="宋体" w:hAnsi="宋体" w:eastAsia="宋体" w:cs="宋体"/>
          <w:spacing w:val="1"/>
          <w:sz w:val="16"/>
          <w:szCs w:val="16"/>
        </w:rPr>
        <w:t xml:space="preserve">                                                </w:t>
      </w:r>
      <w:r>
        <w:rPr>
          <w:rFonts w:ascii="宋体" w:hAnsi="宋体" w:eastAsia="宋体" w:cs="宋体"/>
          <w:sz w:val="16"/>
          <w:szCs w:val="16"/>
        </w:rPr>
        <w:t xml:space="preserve">                             </w:t>
      </w:r>
      <w:r>
        <w:rPr>
          <w:rFonts w:ascii="宋体" w:hAnsi="宋体" w:eastAsia="宋体" w:cs="宋体"/>
          <w:spacing w:val="8"/>
          <w:sz w:val="16"/>
          <w:szCs w:val="16"/>
        </w:rPr>
        <w:t>单位：万元</w:t>
      </w:r>
    </w:p>
    <w:p w14:paraId="60A56BF4">
      <w:pPr>
        <w:spacing w:line="43" w:lineRule="exact"/>
      </w:pPr>
    </w:p>
    <w:tbl>
      <w:tblPr>
        <w:tblStyle w:val="5"/>
        <w:tblW w:w="101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27"/>
        <w:gridCol w:w="2261"/>
        <w:gridCol w:w="2826"/>
        <w:gridCol w:w="2262"/>
      </w:tblGrid>
      <w:tr w14:paraId="2303B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088" w:type="dxa"/>
            <w:gridSpan w:val="2"/>
            <w:vAlign w:val="top"/>
          </w:tcPr>
          <w:p w14:paraId="1177AA69">
            <w:pPr>
              <w:pStyle w:val="6"/>
              <w:spacing w:before="113" w:line="227" w:lineRule="auto"/>
              <w:ind w:left="2271"/>
            </w:pPr>
            <w:r>
              <w:rPr>
                <w:spacing w:val="-3"/>
              </w:rPr>
              <w:t>收</w:t>
            </w:r>
            <w:r>
              <w:rPr>
                <w:spacing w:val="8"/>
              </w:rPr>
              <w:t xml:space="preserve">  </w:t>
            </w:r>
            <w:r>
              <w:rPr>
                <w:spacing w:val="-3"/>
              </w:rPr>
              <w:t>入</w:t>
            </w:r>
          </w:p>
        </w:tc>
        <w:tc>
          <w:tcPr>
            <w:tcW w:w="5088" w:type="dxa"/>
            <w:gridSpan w:val="2"/>
            <w:vAlign w:val="top"/>
          </w:tcPr>
          <w:p w14:paraId="60FCEEE7">
            <w:pPr>
              <w:pStyle w:val="6"/>
              <w:spacing w:before="114" w:line="227" w:lineRule="auto"/>
              <w:ind w:left="2269"/>
            </w:pPr>
            <w:r>
              <w:rPr>
                <w:spacing w:val="-1"/>
              </w:rPr>
              <w:t>支</w:t>
            </w:r>
            <w:r>
              <w:rPr>
                <w:spacing w:val="16"/>
              </w:rPr>
              <w:t xml:space="preserve">  </w:t>
            </w:r>
            <w:r>
              <w:rPr>
                <w:spacing w:val="-1"/>
              </w:rPr>
              <w:t>出</w:t>
            </w:r>
          </w:p>
        </w:tc>
      </w:tr>
      <w:tr w14:paraId="7880D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14:paraId="24DE5E2B">
            <w:pPr>
              <w:pStyle w:val="6"/>
              <w:spacing w:before="114" w:line="227" w:lineRule="auto"/>
              <w:ind w:left="1229"/>
            </w:pPr>
            <w:r>
              <w:rPr>
                <w:spacing w:val="3"/>
              </w:rPr>
              <w:t>项目</w:t>
            </w:r>
          </w:p>
        </w:tc>
        <w:tc>
          <w:tcPr>
            <w:tcW w:w="2261" w:type="dxa"/>
            <w:vAlign w:val="top"/>
          </w:tcPr>
          <w:p w14:paraId="71CCA94A">
            <w:pPr>
              <w:pStyle w:val="6"/>
              <w:spacing w:before="113" w:line="227" w:lineRule="auto"/>
              <w:ind w:left="852"/>
            </w:pPr>
            <w:r>
              <w:rPr>
                <w:spacing w:val="5"/>
              </w:rPr>
              <w:t>预算数</w:t>
            </w:r>
          </w:p>
        </w:tc>
        <w:tc>
          <w:tcPr>
            <w:tcW w:w="2826" w:type="dxa"/>
            <w:vAlign w:val="top"/>
          </w:tcPr>
          <w:p w14:paraId="560A9504">
            <w:pPr>
              <w:pStyle w:val="6"/>
              <w:spacing w:before="114" w:line="227" w:lineRule="auto"/>
              <w:ind w:left="1232"/>
            </w:pPr>
            <w:r>
              <w:rPr>
                <w:spacing w:val="3"/>
              </w:rPr>
              <w:t>项目</w:t>
            </w:r>
          </w:p>
        </w:tc>
        <w:tc>
          <w:tcPr>
            <w:tcW w:w="2262" w:type="dxa"/>
            <w:vAlign w:val="top"/>
          </w:tcPr>
          <w:p w14:paraId="2EEB59E9">
            <w:pPr>
              <w:pStyle w:val="6"/>
              <w:spacing w:before="113" w:line="227" w:lineRule="auto"/>
              <w:ind w:left="856"/>
            </w:pPr>
            <w:r>
              <w:rPr>
                <w:spacing w:val="5"/>
              </w:rPr>
              <w:t>预算数</w:t>
            </w:r>
          </w:p>
        </w:tc>
      </w:tr>
      <w:tr w14:paraId="2A644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7" w:type="dxa"/>
            <w:vAlign w:val="top"/>
          </w:tcPr>
          <w:p w14:paraId="7A8B5954">
            <w:pPr>
              <w:pStyle w:val="6"/>
              <w:spacing w:before="113" w:line="227" w:lineRule="auto"/>
              <w:ind w:left="44"/>
            </w:pPr>
            <w:r>
              <w:rPr>
                <w:spacing w:val="5"/>
              </w:rPr>
              <w:t>一、财政拨款收入</w:t>
            </w:r>
          </w:p>
        </w:tc>
        <w:tc>
          <w:tcPr>
            <w:tcW w:w="2261" w:type="dxa"/>
            <w:vAlign w:val="top"/>
          </w:tcPr>
          <w:p w14:paraId="1591E565">
            <w:pPr>
              <w:pStyle w:val="6"/>
              <w:spacing w:before="141" w:line="190" w:lineRule="auto"/>
              <w:ind w:left="1660"/>
            </w:pPr>
            <w:r>
              <w:rPr>
                <w:spacing w:val="3"/>
              </w:rPr>
              <w:t>422.18</w:t>
            </w:r>
          </w:p>
        </w:tc>
        <w:tc>
          <w:tcPr>
            <w:tcW w:w="2826" w:type="dxa"/>
            <w:vAlign w:val="top"/>
          </w:tcPr>
          <w:p w14:paraId="0BFDF44C">
            <w:pPr>
              <w:pStyle w:val="6"/>
              <w:spacing w:before="119" w:line="230" w:lineRule="auto"/>
              <w:ind w:left="46"/>
              <w:rPr>
                <w:sz w:val="16"/>
                <w:szCs w:val="16"/>
              </w:rPr>
            </w:pPr>
            <w:r>
              <w:rPr>
                <w:spacing w:val="8"/>
                <w:sz w:val="16"/>
                <w:szCs w:val="16"/>
              </w:rPr>
              <w:t>一、一般公共服务支出</w:t>
            </w:r>
          </w:p>
        </w:tc>
        <w:tc>
          <w:tcPr>
            <w:tcW w:w="2262" w:type="dxa"/>
            <w:vAlign w:val="top"/>
          </w:tcPr>
          <w:p w14:paraId="40A6CBD0">
            <w:pPr>
              <w:pStyle w:val="6"/>
              <w:spacing w:before="141" w:line="190" w:lineRule="auto"/>
              <w:ind w:left="1668"/>
            </w:pPr>
            <w:r>
              <w:rPr>
                <w:spacing w:val="2"/>
              </w:rPr>
              <w:t>363.16</w:t>
            </w:r>
          </w:p>
        </w:tc>
      </w:tr>
      <w:tr w14:paraId="4E9D3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7" w:type="dxa"/>
            <w:vAlign w:val="top"/>
          </w:tcPr>
          <w:p w14:paraId="282A4093">
            <w:pPr>
              <w:pStyle w:val="6"/>
              <w:spacing w:before="113" w:line="227" w:lineRule="auto"/>
              <w:ind w:left="420"/>
            </w:pPr>
            <w:r>
              <w:rPr>
                <w:spacing w:val="6"/>
              </w:rPr>
              <w:t>一般公共预算收入</w:t>
            </w:r>
          </w:p>
        </w:tc>
        <w:tc>
          <w:tcPr>
            <w:tcW w:w="2261" w:type="dxa"/>
            <w:vAlign w:val="top"/>
          </w:tcPr>
          <w:p w14:paraId="1DEEC3B1">
            <w:pPr>
              <w:pStyle w:val="6"/>
              <w:spacing w:before="142" w:line="190" w:lineRule="auto"/>
              <w:ind w:left="1660"/>
            </w:pPr>
            <w:r>
              <w:rPr>
                <w:spacing w:val="3"/>
              </w:rPr>
              <w:t>422.18</w:t>
            </w:r>
          </w:p>
        </w:tc>
        <w:tc>
          <w:tcPr>
            <w:tcW w:w="2826" w:type="dxa"/>
            <w:vAlign w:val="top"/>
          </w:tcPr>
          <w:p w14:paraId="70A7E90E">
            <w:pPr>
              <w:pStyle w:val="6"/>
              <w:spacing w:before="120" w:line="230" w:lineRule="auto"/>
              <w:ind w:left="47"/>
              <w:rPr>
                <w:sz w:val="16"/>
                <w:szCs w:val="16"/>
              </w:rPr>
            </w:pPr>
            <w:r>
              <w:rPr>
                <w:spacing w:val="8"/>
                <w:sz w:val="16"/>
                <w:szCs w:val="16"/>
              </w:rPr>
              <w:t>二、外交支出</w:t>
            </w:r>
          </w:p>
        </w:tc>
        <w:tc>
          <w:tcPr>
            <w:tcW w:w="2262" w:type="dxa"/>
            <w:vAlign w:val="top"/>
          </w:tcPr>
          <w:p w14:paraId="4A68B46A">
            <w:pPr>
              <w:rPr>
                <w:rFonts w:ascii="Arial"/>
                <w:sz w:val="21"/>
              </w:rPr>
            </w:pPr>
          </w:p>
        </w:tc>
      </w:tr>
      <w:tr w14:paraId="26E0C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14:paraId="16E8DDA8">
            <w:pPr>
              <w:pStyle w:val="6"/>
              <w:spacing w:before="114" w:line="226" w:lineRule="auto"/>
              <w:ind w:left="419"/>
            </w:pPr>
            <w:r>
              <w:rPr>
                <w:spacing w:val="7"/>
              </w:rPr>
              <w:t>政府性基金预算收入</w:t>
            </w:r>
          </w:p>
        </w:tc>
        <w:tc>
          <w:tcPr>
            <w:tcW w:w="2261" w:type="dxa"/>
            <w:vAlign w:val="top"/>
          </w:tcPr>
          <w:p w14:paraId="2AA56702">
            <w:pPr>
              <w:rPr>
                <w:rFonts w:ascii="Arial"/>
                <w:sz w:val="21"/>
              </w:rPr>
            </w:pPr>
          </w:p>
        </w:tc>
        <w:tc>
          <w:tcPr>
            <w:tcW w:w="2826" w:type="dxa"/>
            <w:vAlign w:val="top"/>
          </w:tcPr>
          <w:p w14:paraId="290C8414">
            <w:pPr>
              <w:pStyle w:val="6"/>
              <w:spacing w:before="121" w:line="230" w:lineRule="auto"/>
              <w:ind w:left="43"/>
              <w:rPr>
                <w:sz w:val="16"/>
                <w:szCs w:val="16"/>
              </w:rPr>
            </w:pPr>
            <w:r>
              <w:rPr>
                <w:spacing w:val="8"/>
                <w:sz w:val="16"/>
                <w:szCs w:val="16"/>
              </w:rPr>
              <w:t>三、公共安全支出</w:t>
            </w:r>
          </w:p>
        </w:tc>
        <w:tc>
          <w:tcPr>
            <w:tcW w:w="2262" w:type="dxa"/>
            <w:vAlign w:val="top"/>
          </w:tcPr>
          <w:p w14:paraId="366D39B7">
            <w:pPr>
              <w:rPr>
                <w:rFonts w:ascii="Arial"/>
                <w:sz w:val="21"/>
              </w:rPr>
            </w:pPr>
          </w:p>
        </w:tc>
      </w:tr>
      <w:tr w14:paraId="1DE74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7" w:type="dxa"/>
            <w:vAlign w:val="top"/>
          </w:tcPr>
          <w:p w14:paraId="1CAD31AA">
            <w:pPr>
              <w:pStyle w:val="6"/>
              <w:spacing w:before="114" w:line="226" w:lineRule="auto"/>
              <w:ind w:left="436"/>
            </w:pPr>
            <w:r>
              <w:rPr>
                <w:spacing w:val="5"/>
              </w:rPr>
              <w:t>国有资本经营预算收入</w:t>
            </w:r>
          </w:p>
        </w:tc>
        <w:tc>
          <w:tcPr>
            <w:tcW w:w="2261" w:type="dxa"/>
            <w:vAlign w:val="top"/>
          </w:tcPr>
          <w:p w14:paraId="616DBFC1">
            <w:pPr>
              <w:rPr>
                <w:rFonts w:ascii="Arial"/>
                <w:sz w:val="21"/>
              </w:rPr>
            </w:pPr>
          </w:p>
        </w:tc>
        <w:tc>
          <w:tcPr>
            <w:tcW w:w="2826" w:type="dxa"/>
            <w:vAlign w:val="top"/>
          </w:tcPr>
          <w:p w14:paraId="1C7009A8">
            <w:pPr>
              <w:pStyle w:val="6"/>
              <w:spacing w:before="120" w:line="230" w:lineRule="auto"/>
              <w:ind w:left="60"/>
              <w:rPr>
                <w:sz w:val="16"/>
                <w:szCs w:val="16"/>
              </w:rPr>
            </w:pPr>
            <w:r>
              <w:rPr>
                <w:spacing w:val="5"/>
                <w:sz w:val="16"/>
                <w:szCs w:val="16"/>
              </w:rPr>
              <w:t>四、教育支出</w:t>
            </w:r>
          </w:p>
        </w:tc>
        <w:tc>
          <w:tcPr>
            <w:tcW w:w="2262" w:type="dxa"/>
            <w:vAlign w:val="top"/>
          </w:tcPr>
          <w:p w14:paraId="4BF126D0">
            <w:pPr>
              <w:rPr>
                <w:rFonts w:ascii="Arial"/>
                <w:sz w:val="21"/>
              </w:rPr>
            </w:pPr>
          </w:p>
        </w:tc>
      </w:tr>
      <w:tr w14:paraId="594A7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7" w:type="dxa"/>
            <w:vAlign w:val="top"/>
          </w:tcPr>
          <w:p w14:paraId="6559FE72">
            <w:pPr>
              <w:pStyle w:val="6"/>
              <w:spacing w:before="115" w:line="227" w:lineRule="auto"/>
              <w:ind w:left="45"/>
            </w:pPr>
            <w:r>
              <w:rPr>
                <w:spacing w:val="7"/>
              </w:rPr>
              <w:t>二、财政专户管理资金收入</w:t>
            </w:r>
          </w:p>
        </w:tc>
        <w:tc>
          <w:tcPr>
            <w:tcW w:w="2261" w:type="dxa"/>
            <w:vAlign w:val="top"/>
          </w:tcPr>
          <w:p w14:paraId="0BDDCDDB">
            <w:pPr>
              <w:rPr>
                <w:rFonts w:ascii="Arial"/>
                <w:sz w:val="21"/>
              </w:rPr>
            </w:pPr>
          </w:p>
        </w:tc>
        <w:tc>
          <w:tcPr>
            <w:tcW w:w="2826" w:type="dxa"/>
            <w:vAlign w:val="top"/>
          </w:tcPr>
          <w:p w14:paraId="64FC055B">
            <w:pPr>
              <w:pStyle w:val="6"/>
              <w:spacing w:before="121" w:line="229" w:lineRule="auto"/>
              <w:ind w:left="47"/>
              <w:rPr>
                <w:sz w:val="16"/>
                <w:szCs w:val="16"/>
              </w:rPr>
            </w:pPr>
            <w:r>
              <w:rPr>
                <w:spacing w:val="8"/>
                <w:sz w:val="16"/>
                <w:szCs w:val="16"/>
              </w:rPr>
              <w:t>五、科学技术支出</w:t>
            </w:r>
          </w:p>
        </w:tc>
        <w:tc>
          <w:tcPr>
            <w:tcW w:w="2262" w:type="dxa"/>
            <w:vAlign w:val="top"/>
          </w:tcPr>
          <w:p w14:paraId="1DA4D2A0">
            <w:pPr>
              <w:rPr>
                <w:rFonts w:ascii="Arial"/>
                <w:sz w:val="21"/>
              </w:rPr>
            </w:pPr>
          </w:p>
        </w:tc>
      </w:tr>
      <w:tr w14:paraId="393C0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14:paraId="252BB26D">
            <w:pPr>
              <w:pStyle w:val="6"/>
              <w:spacing w:before="115" w:line="227" w:lineRule="auto"/>
              <w:ind w:left="41"/>
            </w:pPr>
            <w:r>
              <w:rPr>
                <w:spacing w:val="6"/>
              </w:rPr>
              <w:t>三、事业收入（不含教育收费）</w:t>
            </w:r>
          </w:p>
        </w:tc>
        <w:tc>
          <w:tcPr>
            <w:tcW w:w="2261" w:type="dxa"/>
            <w:vAlign w:val="top"/>
          </w:tcPr>
          <w:p w14:paraId="2A3649EC">
            <w:pPr>
              <w:rPr>
                <w:rFonts w:ascii="Arial"/>
                <w:sz w:val="21"/>
              </w:rPr>
            </w:pPr>
          </w:p>
        </w:tc>
        <w:tc>
          <w:tcPr>
            <w:tcW w:w="2826" w:type="dxa"/>
            <w:vAlign w:val="top"/>
          </w:tcPr>
          <w:p w14:paraId="1F34010D">
            <w:pPr>
              <w:pStyle w:val="6"/>
              <w:spacing w:before="122" w:line="229" w:lineRule="auto"/>
              <w:ind w:left="44"/>
              <w:rPr>
                <w:sz w:val="16"/>
                <w:szCs w:val="16"/>
              </w:rPr>
            </w:pPr>
            <w:r>
              <w:rPr>
                <w:spacing w:val="9"/>
                <w:sz w:val="16"/>
                <w:szCs w:val="16"/>
              </w:rPr>
              <w:t>六、文化旅游体育与传媒支出</w:t>
            </w:r>
          </w:p>
        </w:tc>
        <w:tc>
          <w:tcPr>
            <w:tcW w:w="2262" w:type="dxa"/>
            <w:vAlign w:val="top"/>
          </w:tcPr>
          <w:p w14:paraId="4ECE9DF9">
            <w:pPr>
              <w:rPr>
                <w:rFonts w:ascii="Arial"/>
                <w:sz w:val="21"/>
              </w:rPr>
            </w:pPr>
          </w:p>
        </w:tc>
      </w:tr>
      <w:tr w14:paraId="3A5AB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14:paraId="1792142C">
            <w:pPr>
              <w:pStyle w:val="6"/>
              <w:spacing w:before="115" w:line="227" w:lineRule="auto"/>
              <w:ind w:left="60"/>
            </w:pPr>
            <w:r>
              <w:rPr>
                <w:spacing w:val="5"/>
              </w:rPr>
              <w:t>四、事业单位经营收入</w:t>
            </w:r>
          </w:p>
        </w:tc>
        <w:tc>
          <w:tcPr>
            <w:tcW w:w="2261" w:type="dxa"/>
            <w:vAlign w:val="top"/>
          </w:tcPr>
          <w:p w14:paraId="4326A9A5">
            <w:pPr>
              <w:rPr>
                <w:rFonts w:ascii="Arial"/>
                <w:sz w:val="21"/>
              </w:rPr>
            </w:pPr>
          </w:p>
        </w:tc>
        <w:tc>
          <w:tcPr>
            <w:tcW w:w="2826" w:type="dxa"/>
            <w:vAlign w:val="top"/>
          </w:tcPr>
          <w:p w14:paraId="44DCF3D7">
            <w:pPr>
              <w:pStyle w:val="6"/>
              <w:spacing w:before="121" w:line="229" w:lineRule="auto"/>
              <w:ind w:left="44"/>
              <w:rPr>
                <w:sz w:val="16"/>
                <w:szCs w:val="16"/>
              </w:rPr>
            </w:pPr>
            <w:r>
              <w:rPr>
                <w:spacing w:val="8"/>
                <w:sz w:val="16"/>
                <w:szCs w:val="16"/>
              </w:rPr>
              <w:t>七、社会保障和就业支出</w:t>
            </w:r>
          </w:p>
        </w:tc>
        <w:tc>
          <w:tcPr>
            <w:tcW w:w="2262" w:type="dxa"/>
            <w:vAlign w:val="top"/>
          </w:tcPr>
          <w:p w14:paraId="2FCEE5CB">
            <w:pPr>
              <w:pStyle w:val="6"/>
              <w:spacing w:before="144" w:line="189" w:lineRule="auto"/>
              <w:ind w:left="1761"/>
            </w:pPr>
            <w:r>
              <w:rPr>
                <w:spacing w:val="2"/>
              </w:rPr>
              <w:t>25.07</w:t>
            </w:r>
          </w:p>
        </w:tc>
      </w:tr>
      <w:tr w14:paraId="4B3CE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14:paraId="69AA576E">
            <w:pPr>
              <w:pStyle w:val="6"/>
              <w:spacing w:before="115" w:line="227" w:lineRule="auto"/>
              <w:ind w:left="45"/>
            </w:pPr>
            <w:r>
              <w:rPr>
                <w:spacing w:val="6"/>
              </w:rPr>
              <w:t>五、其他收入</w:t>
            </w:r>
          </w:p>
        </w:tc>
        <w:tc>
          <w:tcPr>
            <w:tcW w:w="2261" w:type="dxa"/>
            <w:vAlign w:val="top"/>
          </w:tcPr>
          <w:p w14:paraId="46448802">
            <w:pPr>
              <w:rPr>
                <w:rFonts w:ascii="Arial"/>
                <w:sz w:val="21"/>
              </w:rPr>
            </w:pPr>
          </w:p>
        </w:tc>
        <w:tc>
          <w:tcPr>
            <w:tcW w:w="2826" w:type="dxa"/>
            <w:vAlign w:val="top"/>
          </w:tcPr>
          <w:p w14:paraId="7FC2E0EB">
            <w:pPr>
              <w:pStyle w:val="6"/>
              <w:spacing w:before="121" w:line="230" w:lineRule="auto"/>
              <w:ind w:left="47"/>
              <w:rPr>
                <w:sz w:val="16"/>
                <w:szCs w:val="16"/>
              </w:rPr>
            </w:pPr>
            <w:r>
              <w:rPr>
                <w:spacing w:val="8"/>
                <w:sz w:val="16"/>
                <w:szCs w:val="16"/>
              </w:rPr>
              <w:t>八、卫生健康支出</w:t>
            </w:r>
          </w:p>
        </w:tc>
        <w:tc>
          <w:tcPr>
            <w:tcW w:w="2262" w:type="dxa"/>
            <w:vAlign w:val="top"/>
          </w:tcPr>
          <w:p w14:paraId="00337279">
            <w:pPr>
              <w:pStyle w:val="6"/>
              <w:spacing w:before="143" w:line="190" w:lineRule="auto"/>
              <w:ind w:left="1772"/>
            </w:pPr>
            <w:r>
              <w:t>14.74</w:t>
            </w:r>
          </w:p>
        </w:tc>
      </w:tr>
      <w:tr w14:paraId="7966D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7" w:type="dxa"/>
            <w:vAlign w:val="top"/>
          </w:tcPr>
          <w:p w14:paraId="27C68C77">
            <w:pPr>
              <w:rPr>
                <w:rFonts w:ascii="Arial"/>
                <w:sz w:val="21"/>
              </w:rPr>
            </w:pPr>
          </w:p>
        </w:tc>
        <w:tc>
          <w:tcPr>
            <w:tcW w:w="2261" w:type="dxa"/>
            <w:vAlign w:val="top"/>
          </w:tcPr>
          <w:p w14:paraId="7227E4AE">
            <w:pPr>
              <w:rPr>
                <w:rFonts w:ascii="Arial"/>
                <w:sz w:val="21"/>
              </w:rPr>
            </w:pPr>
          </w:p>
        </w:tc>
        <w:tc>
          <w:tcPr>
            <w:tcW w:w="2826" w:type="dxa"/>
            <w:vAlign w:val="top"/>
          </w:tcPr>
          <w:p w14:paraId="74A10A7A">
            <w:pPr>
              <w:pStyle w:val="6"/>
              <w:spacing w:before="121" w:line="230" w:lineRule="auto"/>
              <w:ind w:left="47"/>
              <w:rPr>
                <w:sz w:val="16"/>
                <w:szCs w:val="16"/>
              </w:rPr>
            </w:pPr>
            <w:r>
              <w:rPr>
                <w:spacing w:val="8"/>
                <w:sz w:val="16"/>
                <w:szCs w:val="16"/>
              </w:rPr>
              <w:t>九、节能环保支出</w:t>
            </w:r>
          </w:p>
        </w:tc>
        <w:tc>
          <w:tcPr>
            <w:tcW w:w="2262" w:type="dxa"/>
            <w:vAlign w:val="top"/>
          </w:tcPr>
          <w:p w14:paraId="46FF1D2E">
            <w:pPr>
              <w:rPr>
                <w:rFonts w:ascii="Arial"/>
                <w:sz w:val="21"/>
              </w:rPr>
            </w:pPr>
          </w:p>
        </w:tc>
      </w:tr>
      <w:tr w14:paraId="257B4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7" w:type="dxa"/>
            <w:vAlign w:val="top"/>
          </w:tcPr>
          <w:p w14:paraId="69C81A5F">
            <w:pPr>
              <w:rPr>
                <w:rFonts w:ascii="Arial"/>
                <w:sz w:val="21"/>
              </w:rPr>
            </w:pPr>
          </w:p>
        </w:tc>
        <w:tc>
          <w:tcPr>
            <w:tcW w:w="2261" w:type="dxa"/>
            <w:vAlign w:val="top"/>
          </w:tcPr>
          <w:p w14:paraId="4EE840A6">
            <w:pPr>
              <w:rPr>
                <w:rFonts w:ascii="Arial"/>
                <w:sz w:val="21"/>
              </w:rPr>
            </w:pPr>
          </w:p>
        </w:tc>
        <w:tc>
          <w:tcPr>
            <w:tcW w:w="2826" w:type="dxa"/>
            <w:vAlign w:val="top"/>
          </w:tcPr>
          <w:p w14:paraId="3BDE57A4">
            <w:pPr>
              <w:pStyle w:val="6"/>
              <w:spacing w:before="121" w:line="230" w:lineRule="auto"/>
              <w:ind w:left="45"/>
              <w:rPr>
                <w:sz w:val="16"/>
                <w:szCs w:val="16"/>
              </w:rPr>
            </w:pPr>
            <w:r>
              <w:rPr>
                <w:spacing w:val="8"/>
                <w:sz w:val="16"/>
                <w:szCs w:val="16"/>
              </w:rPr>
              <w:t>十、城乡社区支出</w:t>
            </w:r>
          </w:p>
        </w:tc>
        <w:tc>
          <w:tcPr>
            <w:tcW w:w="2262" w:type="dxa"/>
            <w:vAlign w:val="top"/>
          </w:tcPr>
          <w:p w14:paraId="70F8A0E2">
            <w:pPr>
              <w:rPr>
                <w:rFonts w:ascii="Arial"/>
                <w:sz w:val="21"/>
              </w:rPr>
            </w:pPr>
          </w:p>
        </w:tc>
      </w:tr>
      <w:tr w14:paraId="5BE26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14:paraId="2D53A97B">
            <w:pPr>
              <w:rPr>
                <w:rFonts w:ascii="Arial"/>
                <w:sz w:val="21"/>
              </w:rPr>
            </w:pPr>
          </w:p>
        </w:tc>
        <w:tc>
          <w:tcPr>
            <w:tcW w:w="2261" w:type="dxa"/>
            <w:vAlign w:val="top"/>
          </w:tcPr>
          <w:p w14:paraId="1307489F">
            <w:pPr>
              <w:rPr>
                <w:rFonts w:ascii="Arial"/>
                <w:sz w:val="21"/>
              </w:rPr>
            </w:pPr>
          </w:p>
        </w:tc>
        <w:tc>
          <w:tcPr>
            <w:tcW w:w="2826" w:type="dxa"/>
            <w:vAlign w:val="top"/>
          </w:tcPr>
          <w:p w14:paraId="4F2C13F8">
            <w:pPr>
              <w:pStyle w:val="6"/>
              <w:spacing w:before="122" w:line="230" w:lineRule="auto"/>
              <w:ind w:left="45"/>
              <w:rPr>
                <w:sz w:val="16"/>
                <w:szCs w:val="16"/>
              </w:rPr>
            </w:pPr>
            <w:r>
              <w:rPr>
                <w:spacing w:val="6"/>
                <w:sz w:val="16"/>
                <w:szCs w:val="16"/>
              </w:rPr>
              <w:t>十一、农林水支出</w:t>
            </w:r>
          </w:p>
        </w:tc>
        <w:tc>
          <w:tcPr>
            <w:tcW w:w="2262" w:type="dxa"/>
            <w:vAlign w:val="top"/>
          </w:tcPr>
          <w:p w14:paraId="5ABD77FE">
            <w:pPr>
              <w:rPr>
                <w:rFonts w:ascii="Arial"/>
                <w:sz w:val="21"/>
              </w:rPr>
            </w:pPr>
          </w:p>
        </w:tc>
      </w:tr>
      <w:tr w14:paraId="136F3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7" w:type="dxa"/>
            <w:vAlign w:val="top"/>
          </w:tcPr>
          <w:p w14:paraId="447030D5">
            <w:pPr>
              <w:rPr>
                <w:rFonts w:ascii="Arial"/>
                <w:sz w:val="21"/>
              </w:rPr>
            </w:pPr>
          </w:p>
        </w:tc>
        <w:tc>
          <w:tcPr>
            <w:tcW w:w="2261" w:type="dxa"/>
            <w:vAlign w:val="top"/>
          </w:tcPr>
          <w:p w14:paraId="64F551C1">
            <w:pPr>
              <w:rPr>
                <w:rFonts w:ascii="Arial"/>
                <w:sz w:val="21"/>
              </w:rPr>
            </w:pPr>
          </w:p>
        </w:tc>
        <w:tc>
          <w:tcPr>
            <w:tcW w:w="2826" w:type="dxa"/>
            <w:vAlign w:val="top"/>
          </w:tcPr>
          <w:p w14:paraId="0047AA17">
            <w:pPr>
              <w:pStyle w:val="6"/>
              <w:spacing w:before="122" w:line="230" w:lineRule="auto"/>
              <w:ind w:left="45"/>
              <w:rPr>
                <w:sz w:val="16"/>
                <w:szCs w:val="16"/>
              </w:rPr>
            </w:pPr>
            <w:r>
              <w:rPr>
                <w:spacing w:val="8"/>
                <w:sz w:val="16"/>
                <w:szCs w:val="16"/>
              </w:rPr>
              <w:t>十二、交通运输支出</w:t>
            </w:r>
          </w:p>
        </w:tc>
        <w:tc>
          <w:tcPr>
            <w:tcW w:w="2262" w:type="dxa"/>
            <w:vAlign w:val="top"/>
          </w:tcPr>
          <w:p w14:paraId="7331478C">
            <w:pPr>
              <w:rPr>
                <w:rFonts w:ascii="Arial"/>
                <w:sz w:val="21"/>
              </w:rPr>
            </w:pPr>
          </w:p>
        </w:tc>
      </w:tr>
      <w:tr w14:paraId="14F92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14:paraId="7B7A48B3">
            <w:pPr>
              <w:rPr>
                <w:rFonts w:ascii="Arial"/>
                <w:sz w:val="21"/>
              </w:rPr>
            </w:pPr>
          </w:p>
        </w:tc>
        <w:tc>
          <w:tcPr>
            <w:tcW w:w="2261" w:type="dxa"/>
            <w:vAlign w:val="top"/>
          </w:tcPr>
          <w:p w14:paraId="773D36D2">
            <w:pPr>
              <w:rPr>
                <w:rFonts w:ascii="Arial"/>
                <w:sz w:val="21"/>
              </w:rPr>
            </w:pPr>
          </w:p>
        </w:tc>
        <w:tc>
          <w:tcPr>
            <w:tcW w:w="2826" w:type="dxa"/>
            <w:vAlign w:val="top"/>
          </w:tcPr>
          <w:p w14:paraId="4C695164">
            <w:pPr>
              <w:pStyle w:val="6"/>
              <w:spacing w:before="122" w:line="230" w:lineRule="auto"/>
              <w:ind w:left="45"/>
              <w:rPr>
                <w:sz w:val="16"/>
                <w:szCs w:val="16"/>
              </w:rPr>
            </w:pPr>
            <w:r>
              <w:rPr>
                <w:spacing w:val="9"/>
                <w:sz w:val="16"/>
                <w:szCs w:val="16"/>
              </w:rPr>
              <w:t>十三、资源勘探工业信息等支出</w:t>
            </w:r>
          </w:p>
        </w:tc>
        <w:tc>
          <w:tcPr>
            <w:tcW w:w="2262" w:type="dxa"/>
            <w:vAlign w:val="top"/>
          </w:tcPr>
          <w:p w14:paraId="5C75FFEA">
            <w:pPr>
              <w:rPr>
                <w:rFonts w:ascii="Arial"/>
                <w:sz w:val="21"/>
              </w:rPr>
            </w:pPr>
          </w:p>
        </w:tc>
      </w:tr>
      <w:tr w14:paraId="7EA00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7" w:type="dxa"/>
            <w:vAlign w:val="top"/>
          </w:tcPr>
          <w:p w14:paraId="4D2B42B0">
            <w:pPr>
              <w:rPr>
                <w:rFonts w:ascii="Arial"/>
                <w:sz w:val="21"/>
              </w:rPr>
            </w:pPr>
          </w:p>
        </w:tc>
        <w:tc>
          <w:tcPr>
            <w:tcW w:w="2261" w:type="dxa"/>
            <w:vAlign w:val="top"/>
          </w:tcPr>
          <w:p w14:paraId="169D89D5">
            <w:pPr>
              <w:rPr>
                <w:rFonts w:ascii="Arial"/>
                <w:sz w:val="21"/>
              </w:rPr>
            </w:pPr>
          </w:p>
        </w:tc>
        <w:tc>
          <w:tcPr>
            <w:tcW w:w="2826" w:type="dxa"/>
            <w:vAlign w:val="top"/>
          </w:tcPr>
          <w:p w14:paraId="20421DCD">
            <w:pPr>
              <w:pStyle w:val="6"/>
              <w:spacing w:before="122" w:line="230" w:lineRule="auto"/>
              <w:ind w:left="45"/>
              <w:rPr>
                <w:sz w:val="16"/>
                <w:szCs w:val="16"/>
              </w:rPr>
            </w:pPr>
            <w:r>
              <w:rPr>
                <w:spacing w:val="8"/>
                <w:sz w:val="16"/>
                <w:szCs w:val="16"/>
              </w:rPr>
              <w:t>十四、商业服务业等支出</w:t>
            </w:r>
          </w:p>
        </w:tc>
        <w:tc>
          <w:tcPr>
            <w:tcW w:w="2262" w:type="dxa"/>
            <w:vAlign w:val="top"/>
          </w:tcPr>
          <w:p w14:paraId="6B3359D4">
            <w:pPr>
              <w:rPr>
                <w:rFonts w:ascii="Arial"/>
                <w:sz w:val="21"/>
              </w:rPr>
            </w:pPr>
          </w:p>
        </w:tc>
      </w:tr>
      <w:tr w14:paraId="7F831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7" w:type="dxa"/>
            <w:vAlign w:val="top"/>
          </w:tcPr>
          <w:p w14:paraId="65F666E4">
            <w:pPr>
              <w:rPr>
                <w:rFonts w:ascii="Arial"/>
                <w:sz w:val="21"/>
              </w:rPr>
            </w:pPr>
          </w:p>
        </w:tc>
        <w:tc>
          <w:tcPr>
            <w:tcW w:w="2261" w:type="dxa"/>
            <w:vAlign w:val="top"/>
          </w:tcPr>
          <w:p w14:paraId="46376ABC">
            <w:pPr>
              <w:rPr>
                <w:rFonts w:ascii="Arial"/>
                <w:sz w:val="21"/>
              </w:rPr>
            </w:pPr>
          </w:p>
        </w:tc>
        <w:tc>
          <w:tcPr>
            <w:tcW w:w="2826" w:type="dxa"/>
            <w:vAlign w:val="top"/>
          </w:tcPr>
          <w:p w14:paraId="0A20E80C">
            <w:pPr>
              <w:pStyle w:val="6"/>
              <w:spacing w:before="123" w:line="230" w:lineRule="auto"/>
              <w:ind w:left="45"/>
              <w:rPr>
                <w:sz w:val="16"/>
                <w:szCs w:val="16"/>
              </w:rPr>
            </w:pPr>
            <w:r>
              <w:rPr>
                <w:spacing w:val="8"/>
                <w:sz w:val="16"/>
                <w:szCs w:val="16"/>
              </w:rPr>
              <w:t>十五、金融支出</w:t>
            </w:r>
          </w:p>
        </w:tc>
        <w:tc>
          <w:tcPr>
            <w:tcW w:w="2262" w:type="dxa"/>
            <w:vAlign w:val="top"/>
          </w:tcPr>
          <w:p w14:paraId="3CC88729">
            <w:pPr>
              <w:rPr>
                <w:rFonts w:ascii="Arial"/>
                <w:sz w:val="21"/>
              </w:rPr>
            </w:pPr>
          </w:p>
        </w:tc>
      </w:tr>
      <w:tr w14:paraId="723C2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14:paraId="62EF4146">
            <w:pPr>
              <w:rPr>
                <w:rFonts w:ascii="Arial"/>
                <w:sz w:val="21"/>
              </w:rPr>
            </w:pPr>
          </w:p>
        </w:tc>
        <w:tc>
          <w:tcPr>
            <w:tcW w:w="2261" w:type="dxa"/>
            <w:vAlign w:val="top"/>
          </w:tcPr>
          <w:p w14:paraId="5F2CCEE7">
            <w:pPr>
              <w:rPr>
                <w:rFonts w:ascii="Arial"/>
                <w:sz w:val="21"/>
              </w:rPr>
            </w:pPr>
          </w:p>
        </w:tc>
        <w:tc>
          <w:tcPr>
            <w:tcW w:w="2826" w:type="dxa"/>
            <w:vAlign w:val="top"/>
          </w:tcPr>
          <w:p w14:paraId="4BA06E75">
            <w:pPr>
              <w:pStyle w:val="6"/>
              <w:spacing w:before="123" w:line="230" w:lineRule="auto"/>
              <w:ind w:left="45"/>
              <w:rPr>
                <w:sz w:val="16"/>
                <w:szCs w:val="16"/>
              </w:rPr>
            </w:pPr>
            <w:r>
              <w:rPr>
                <w:spacing w:val="9"/>
                <w:sz w:val="16"/>
                <w:szCs w:val="16"/>
              </w:rPr>
              <w:t>十六、自然资源海洋气象等支出</w:t>
            </w:r>
          </w:p>
        </w:tc>
        <w:tc>
          <w:tcPr>
            <w:tcW w:w="2262" w:type="dxa"/>
            <w:vAlign w:val="top"/>
          </w:tcPr>
          <w:p w14:paraId="25673FA7">
            <w:pPr>
              <w:rPr>
                <w:rFonts w:ascii="Arial"/>
                <w:sz w:val="21"/>
              </w:rPr>
            </w:pPr>
          </w:p>
        </w:tc>
      </w:tr>
      <w:tr w14:paraId="1D789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7" w:type="dxa"/>
            <w:vAlign w:val="top"/>
          </w:tcPr>
          <w:p w14:paraId="036BCD54">
            <w:pPr>
              <w:rPr>
                <w:rFonts w:ascii="Arial"/>
                <w:sz w:val="21"/>
              </w:rPr>
            </w:pPr>
          </w:p>
        </w:tc>
        <w:tc>
          <w:tcPr>
            <w:tcW w:w="2261" w:type="dxa"/>
            <w:vAlign w:val="top"/>
          </w:tcPr>
          <w:p w14:paraId="2AEB4995">
            <w:pPr>
              <w:rPr>
                <w:rFonts w:ascii="Arial"/>
                <w:sz w:val="21"/>
              </w:rPr>
            </w:pPr>
          </w:p>
        </w:tc>
        <w:tc>
          <w:tcPr>
            <w:tcW w:w="2826" w:type="dxa"/>
            <w:vAlign w:val="top"/>
          </w:tcPr>
          <w:p w14:paraId="291B9171">
            <w:pPr>
              <w:pStyle w:val="6"/>
              <w:spacing w:before="123" w:line="230" w:lineRule="auto"/>
              <w:ind w:left="45"/>
              <w:rPr>
                <w:sz w:val="16"/>
                <w:szCs w:val="16"/>
              </w:rPr>
            </w:pPr>
            <w:r>
              <w:rPr>
                <w:spacing w:val="8"/>
                <w:sz w:val="16"/>
                <w:szCs w:val="16"/>
              </w:rPr>
              <w:t>十七、住房保障支出</w:t>
            </w:r>
          </w:p>
        </w:tc>
        <w:tc>
          <w:tcPr>
            <w:tcW w:w="2262" w:type="dxa"/>
            <w:vAlign w:val="top"/>
          </w:tcPr>
          <w:p w14:paraId="5DF5B653">
            <w:pPr>
              <w:pStyle w:val="6"/>
              <w:spacing w:before="145" w:line="190" w:lineRule="auto"/>
              <w:ind w:left="1772"/>
            </w:pPr>
            <w:r>
              <w:t>19.21</w:t>
            </w:r>
          </w:p>
        </w:tc>
      </w:tr>
      <w:tr w14:paraId="6DBBC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14:paraId="12A75187">
            <w:pPr>
              <w:rPr>
                <w:rFonts w:ascii="Arial"/>
                <w:sz w:val="21"/>
              </w:rPr>
            </w:pPr>
          </w:p>
        </w:tc>
        <w:tc>
          <w:tcPr>
            <w:tcW w:w="2261" w:type="dxa"/>
            <w:vAlign w:val="top"/>
          </w:tcPr>
          <w:p w14:paraId="42236FB7">
            <w:pPr>
              <w:rPr>
                <w:rFonts w:ascii="Arial"/>
                <w:sz w:val="21"/>
              </w:rPr>
            </w:pPr>
          </w:p>
        </w:tc>
        <w:tc>
          <w:tcPr>
            <w:tcW w:w="2826" w:type="dxa"/>
            <w:vAlign w:val="top"/>
          </w:tcPr>
          <w:p w14:paraId="39745F3D">
            <w:pPr>
              <w:pStyle w:val="6"/>
              <w:spacing w:before="124" w:line="229" w:lineRule="auto"/>
              <w:ind w:left="45"/>
              <w:rPr>
                <w:sz w:val="16"/>
                <w:szCs w:val="16"/>
              </w:rPr>
            </w:pPr>
            <w:r>
              <w:rPr>
                <w:spacing w:val="8"/>
                <w:sz w:val="16"/>
                <w:szCs w:val="16"/>
              </w:rPr>
              <w:t>十八、粮油物资储备支出</w:t>
            </w:r>
          </w:p>
        </w:tc>
        <w:tc>
          <w:tcPr>
            <w:tcW w:w="2262" w:type="dxa"/>
            <w:vAlign w:val="top"/>
          </w:tcPr>
          <w:p w14:paraId="24CEF447">
            <w:pPr>
              <w:rPr>
                <w:rFonts w:ascii="Arial"/>
                <w:sz w:val="21"/>
              </w:rPr>
            </w:pPr>
          </w:p>
        </w:tc>
      </w:tr>
      <w:tr w14:paraId="49168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14:paraId="77CAE089">
            <w:pPr>
              <w:rPr>
                <w:rFonts w:ascii="Arial"/>
                <w:sz w:val="21"/>
              </w:rPr>
            </w:pPr>
          </w:p>
        </w:tc>
        <w:tc>
          <w:tcPr>
            <w:tcW w:w="2261" w:type="dxa"/>
            <w:vAlign w:val="top"/>
          </w:tcPr>
          <w:p w14:paraId="7C984C8D">
            <w:pPr>
              <w:rPr>
                <w:rFonts w:ascii="Arial"/>
                <w:sz w:val="21"/>
              </w:rPr>
            </w:pPr>
          </w:p>
        </w:tc>
        <w:tc>
          <w:tcPr>
            <w:tcW w:w="2826" w:type="dxa"/>
            <w:vAlign w:val="top"/>
          </w:tcPr>
          <w:p w14:paraId="00DA8967">
            <w:pPr>
              <w:pStyle w:val="6"/>
              <w:spacing w:before="124" w:line="229" w:lineRule="auto"/>
              <w:ind w:left="45"/>
              <w:rPr>
                <w:sz w:val="16"/>
                <w:szCs w:val="16"/>
              </w:rPr>
            </w:pPr>
            <w:r>
              <w:rPr>
                <w:spacing w:val="9"/>
                <w:sz w:val="16"/>
                <w:szCs w:val="16"/>
              </w:rPr>
              <w:t>十九、国有资本经营预算支出</w:t>
            </w:r>
          </w:p>
        </w:tc>
        <w:tc>
          <w:tcPr>
            <w:tcW w:w="2262" w:type="dxa"/>
            <w:vAlign w:val="top"/>
          </w:tcPr>
          <w:p w14:paraId="52FF75DA">
            <w:pPr>
              <w:rPr>
                <w:rFonts w:ascii="Arial"/>
                <w:sz w:val="21"/>
              </w:rPr>
            </w:pPr>
          </w:p>
        </w:tc>
      </w:tr>
      <w:tr w14:paraId="6E8BE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7" w:type="dxa"/>
            <w:vAlign w:val="top"/>
          </w:tcPr>
          <w:p w14:paraId="5618E4BF">
            <w:pPr>
              <w:rPr>
                <w:rFonts w:ascii="Arial"/>
                <w:sz w:val="21"/>
              </w:rPr>
            </w:pPr>
          </w:p>
        </w:tc>
        <w:tc>
          <w:tcPr>
            <w:tcW w:w="2261" w:type="dxa"/>
            <w:vAlign w:val="top"/>
          </w:tcPr>
          <w:p w14:paraId="73B5141F">
            <w:pPr>
              <w:rPr>
                <w:rFonts w:ascii="Arial"/>
                <w:sz w:val="21"/>
              </w:rPr>
            </w:pPr>
          </w:p>
        </w:tc>
        <w:tc>
          <w:tcPr>
            <w:tcW w:w="2826" w:type="dxa"/>
            <w:vAlign w:val="top"/>
          </w:tcPr>
          <w:p w14:paraId="33D7E819">
            <w:pPr>
              <w:pStyle w:val="6"/>
              <w:spacing w:before="123" w:line="230" w:lineRule="auto"/>
              <w:ind w:left="47"/>
              <w:rPr>
                <w:sz w:val="16"/>
                <w:szCs w:val="16"/>
              </w:rPr>
            </w:pPr>
            <w:r>
              <w:rPr>
                <w:spacing w:val="8"/>
                <w:sz w:val="16"/>
                <w:szCs w:val="16"/>
              </w:rPr>
              <w:t>二十、灾害防治及应急管理支出</w:t>
            </w:r>
          </w:p>
        </w:tc>
        <w:tc>
          <w:tcPr>
            <w:tcW w:w="2262" w:type="dxa"/>
            <w:vAlign w:val="top"/>
          </w:tcPr>
          <w:p w14:paraId="1D441FEC">
            <w:pPr>
              <w:rPr>
                <w:rFonts w:ascii="Arial"/>
                <w:sz w:val="21"/>
              </w:rPr>
            </w:pPr>
          </w:p>
        </w:tc>
      </w:tr>
      <w:tr w14:paraId="7F847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14:paraId="0F377B10">
            <w:pPr>
              <w:rPr>
                <w:rFonts w:ascii="Arial"/>
                <w:sz w:val="21"/>
              </w:rPr>
            </w:pPr>
          </w:p>
        </w:tc>
        <w:tc>
          <w:tcPr>
            <w:tcW w:w="2261" w:type="dxa"/>
            <w:vAlign w:val="top"/>
          </w:tcPr>
          <w:p w14:paraId="5978167C">
            <w:pPr>
              <w:rPr>
                <w:rFonts w:ascii="Arial"/>
                <w:sz w:val="21"/>
              </w:rPr>
            </w:pPr>
          </w:p>
        </w:tc>
        <w:tc>
          <w:tcPr>
            <w:tcW w:w="2826" w:type="dxa"/>
            <w:vAlign w:val="top"/>
          </w:tcPr>
          <w:p w14:paraId="29C12D78">
            <w:pPr>
              <w:pStyle w:val="6"/>
              <w:spacing w:before="124" w:line="230" w:lineRule="auto"/>
              <w:ind w:left="47"/>
              <w:rPr>
                <w:sz w:val="16"/>
                <w:szCs w:val="16"/>
              </w:rPr>
            </w:pPr>
            <w:r>
              <w:rPr>
                <w:spacing w:val="5"/>
                <w:sz w:val="16"/>
                <w:szCs w:val="16"/>
              </w:rPr>
              <w:t>二十一、其他支出</w:t>
            </w:r>
          </w:p>
        </w:tc>
        <w:tc>
          <w:tcPr>
            <w:tcW w:w="2262" w:type="dxa"/>
            <w:vAlign w:val="top"/>
          </w:tcPr>
          <w:p w14:paraId="0FE4EDA6">
            <w:pPr>
              <w:rPr>
                <w:rFonts w:ascii="Arial"/>
                <w:sz w:val="21"/>
              </w:rPr>
            </w:pPr>
          </w:p>
        </w:tc>
      </w:tr>
      <w:tr w14:paraId="28975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7" w:type="dxa"/>
            <w:vAlign w:val="top"/>
          </w:tcPr>
          <w:p w14:paraId="308B3019">
            <w:pPr>
              <w:rPr>
                <w:rFonts w:ascii="Arial"/>
                <w:sz w:val="21"/>
              </w:rPr>
            </w:pPr>
          </w:p>
        </w:tc>
        <w:tc>
          <w:tcPr>
            <w:tcW w:w="2261" w:type="dxa"/>
            <w:vAlign w:val="top"/>
          </w:tcPr>
          <w:p w14:paraId="53957A3A">
            <w:pPr>
              <w:rPr>
                <w:rFonts w:ascii="Arial"/>
                <w:sz w:val="21"/>
              </w:rPr>
            </w:pPr>
          </w:p>
        </w:tc>
        <w:tc>
          <w:tcPr>
            <w:tcW w:w="2826" w:type="dxa"/>
            <w:vAlign w:val="top"/>
          </w:tcPr>
          <w:p w14:paraId="44F71392">
            <w:pPr>
              <w:rPr>
                <w:rFonts w:ascii="Arial"/>
                <w:sz w:val="21"/>
              </w:rPr>
            </w:pPr>
          </w:p>
        </w:tc>
        <w:tc>
          <w:tcPr>
            <w:tcW w:w="2262" w:type="dxa"/>
            <w:vAlign w:val="top"/>
          </w:tcPr>
          <w:p w14:paraId="1BB8A394">
            <w:pPr>
              <w:rPr>
                <w:rFonts w:ascii="Arial"/>
                <w:sz w:val="21"/>
              </w:rPr>
            </w:pPr>
          </w:p>
        </w:tc>
      </w:tr>
      <w:tr w14:paraId="5AD0B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7" w:type="dxa"/>
            <w:vAlign w:val="top"/>
          </w:tcPr>
          <w:p w14:paraId="39917854">
            <w:pPr>
              <w:rPr>
                <w:rFonts w:ascii="Arial"/>
                <w:sz w:val="21"/>
              </w:rPr>
            </w:pPr>
          </w:p>
        </w:tc>
        <w:tc>
          <w:tcPr>
            <w:tcW w:w="2261" w:type="dxa"/>
            <w:vAlign w:val="top"/>
          </w:tcPr>
          <w:p w14:paraId="54F6D119">
            <w:pPr>
              <w:rPr>
                <w:rFonts w:ascii="Arial"/>
                <w:sz w:val="21"/>
              </w:rPr>
            </w:pPr>
          </w:p>
        </w:tc>
        <w:tc>
          <w:tcPr>
            <w:tcW w:w="2826" w:type="dxa"/>
            <w:vAlign w:val="top"/>
          </w:tcPr>
          <w:p w14:paraId="62CE8F6B">
            <w:pPr>
              <w:rPr>
                <w:rFonts w:ascii="Arial"/>
                <w:sz w:val="21"/>
              </w:rPr>
            </w:pPr>
          </w:p>
        </w:tc>
        <w:tc>
          <w:tcPr>
            <w:tcW w:w="2262" w:type="dxa"/>
            <w:vAlign w:val="top"/>
          </w:tcPr>
          <w:p w14:paraId="34CCB2CB">
            <w:pPr>
              <w:rPr>
                <w:rFonts w:ascii="Arial"/>
                <w:sz w:val="21"/>
              </w:rPr>
            </w:pPr>
          </w:p>
        </w:tc>
      </w:tr>
      <w:tr w14:paraId="547B9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14:paraId="769A3FA9">
            <w:pPr>
              <w:rPr>
                <w:rFonts w:ascii="Arial"/>
                <w:sz w:val="21"/>
              </w:rPr>
            </w:pPr>
          </w:p>
        </w:tc>
        <w:tc>
          <w:tcPr>
            <w:tcW w:w="2261" w:type="dxa"/>
            <w:vAlign w:val="top"/>
          </w:tcPr>
          <w:p w14:paraId="40209D7A">
            <w:pPr>
              <w:rPr>
                <w:rFonts w:ascii="Arial"/>
                <w:sz w:val="21"/>
              </w:rPr>
            </w:pPr>
          </w:p>
        </w:tc>
        <w:tc>
          <w:tcPr>
            <w:tcW w:w="2826" w:type="dxa"/>
            <w:vAlign w:val="top"/>
          </w:tcPr>
          <w:p w14:paraId="28514361">
            <w:pPr>
              <w:rPr>
                <w:rFonts w:ascii="Arial"/>
                <w:sz w:val="21"/>
              </w:rPr>
            </w:pPr>
          </w:p>
        </w:tc>
        <w:tc>
          <w:tcPr>
            <w:tcW w:w="2262" w:type="dxa"/>
            <w:vAlign w:val="top"/>
          </w:tcPr>
          <w:p w14:paraId="56752DCF">
            <w:pPr>
              <w:rPr>
                <w:rFonts w:ascii="Arial"/>
                <w:sz w:val="21"/>
              </w:rPr>
            </w:pPr>
          </w:p>
        </w:tc>
      </w:tr>
      <w:tr w14:paraId="0E651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7" w:type="dxa"/>
            <w:vAlign w:val="top"/>
          </w:tcPr>
          <w:p w14:paraId="2A13F055">
            <w:pPr>
              <w:rPr>
                <w:rFonts w:ascii="Arial"/>
                <w:sz w:val="21"/>
              </w:rPr>
            </w:pPr>
          </w:p>
        </w:tc>
        <w:tc>
          <w:tcPr>
            <w:tcW w:w="2261" w:type="dxa"/>
            <w:vAlign w:val="top"/>
          </w:tcPr>
          <w:p w14:paraId="667FB9E0">
            <w:pPr>
              <w:rPr>
                <w:rFonts w:ascii="Arial"/>
                <w:sz w:val="21"/>
              </w:rPr>
            </w:pPr>
          </w:p>
        </w:tc>
        <w:tc>
          <w:tcPr>
            <w:tcW w:w="2826" w:type="dxa"/>
            <w:vAlign w:val="top"/>
          </w:tcPr>
          <w:p w14:paraId="451CB733">
            <w:pPr>
              <w:rPr>
                <w:rFonts w:ascii="Arial"/>
                <w:sz w:val="21"/>
              </w:rPr>
            </w:pPr>
          </w:p>
        </w:tc>
        <w:tc>
          <w:tcPr>
            <w:tcW w:w="2262" w:type="dxa"/>
            <w:vAlign w:val="top"/>
          </w:tcPr>
          <w:p w14:paraId="21C761F6">
            <w:pPr>
              <w:rPr>
                <w:rFonts w:ascii="Arial"/>
                <w:sz w:val="21"/>
              </w:rPr>
            </w:pPr>
          </w:p>
        </w:tc>
      </w:tr>
      <w:tr w14:paraId="157EB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14:paraId="0098370B">
            <w:pPr>
              <w:pStyle w:val="6"/>
              <w:spacing w:before="119" w:line="226" w:lineRule="auto"/>
              <w:ind w:left="617"/>
            </w:pPr>
            <w:r>
              <w:rPr>
                <w:spacing w:val="-1"/>
              </w:rPr>
              <w:t>本</w:t>
            </w:r>
            <w:r>
              <w:rPr>
                <w:spacing w:val="12"/>
              </w:rPr>
              <w:t xml:space="preserve"> </w:t>
            </w:r>
            <w:r>
              <w:rPr>
                <w:spacing w:val="-1"/>
              </w:rPr>
              <w:t>年</w:t>
            </w:r>
            <w:r>
              <w:rPr>
                <w:spacing w:val="17"/>
              </w:rPr>
              <w:t xml:space="preserve"> </w:t>
            </w:r>
            <w:r>
              <w:rPr>
                <w:spacing w:val="-1"/>
              </w:rPr>
              <w:t>收</w:t>
            </w:r>
            <w:r>
              <w:rPr>
                <w:spacing w:val="12"/>
              </w:rPr>
              <w:t xml:space="preserve"> </w:t>
            </w:r>
            <w:r>
              <w:rPr>
                <w:spacing w:val="-1"/>
              </w:rPr>
              <w:t>入</w:t>
            </w:r>
            <w:r>
              <w:rPr>
                <w:spacing w:val="12"/>
              </w:rPr>
              <w:t xml:space="preserve"> </w:t>
            </w:r>
            <w:r>
              <w:rPr>
                <w:spacing w:val="-1"/>
              </w:rPr>
              <w:t>合</w:t>
            </w:r>
            <w:r>
              <w:rPr>
                <w:spacing w:val="11"/>
              </w:rPr>
              <w:t xml:space="preserve"> </w:t>
            </w:r>
            <w:r>
              <w:rPr>
                <w:spacing w:val="-1"/>
              </w:rPr>
              <w:t>计</w:t>
            </w:r>
          </w:p>
        </w:tc>
        <w:tc>
          <w:tcPr>
            <w:tcW w:w="2261" w:type="dxa"/>
            <w:vAlign w:val="top"/>
          </w:tcPr>
          <w:p w14:paraId="4F22D6C8">
            <w:pPr>
              <w:pStyle w:val="6"/>
              <w:spacing w:before="147" w:line="190" w:lineRule="auto"/>
              <w:ind w:left="1660"/>
            </w:pPr>
            <w:r>
              <w:rPr>
                <w:spacing w:val="3"/>
              </w:rPr>
              <w:t>422.18</w:t>
            </w:r>
          </w:p>
        </w:tc>
        <w:tc>
          <w:tcPr>
            <w:tcW w:w="2826" w:type="dxa"/>
            <w:vAlign w:val="top"/>
          </w:tcPr>
          <w:p w14:paraId="2A0729C8">
            <w:pPr>
              <w:pStyle w:val="6"/>
              <w:spacing w:before="119" w:line="226" w:lineRule="auto"/>
              <w:ind w:left="620"/>
            </w:pPr>
            <w:r>
              <w:rPr>
                <w:spacing w:val="-3"/>
              </w:rPr>
              <w:t>本</w:t>
            </w:r>
            <w:r>
              <w:rPr>
                <w:spacing w:val="13"/>
              </w:rPr>
              <w:t xml:space="preserve"> </w:t>
            </w:r>
            <w:r>
              <w:rPr>
                <w:spacing w:val="-3"/>
              </w:rPr>
              <w:t>年</w:t>
            </w:r>
            <w:r>
              <w:rPr>
                <w:spacing w:val="12"/>
              </w:rPr>
              <w:t xml:space="preserve"> </w:t>
            </w:r>
            <w:r>
              <w:rPr>
                <w:spacing w:val="-3"/>
              </w:rPr>
              <w:t>支</w:t>
            </w:r>
            <w:r>
              <w:rPr>
                <w:spacing w:val="28"/>
              </w:rPr>
              <w:t xml:space="preserve"> </w:t>
            </w:r>
            <w:r>
              <w:rPr>
                <w:spacing w:val="-3"/>
              </w:rPr>
              <w:t>出</w:t>
            </w:r>
            <w:r>
              <w:rPr>
                <w:spacing w:val="12"/>
              </w:rPr>
              <w:t xml:space="preserve"> </w:t>
            </w:r>
            <w:r>
              <w:rPr>
                <w:spacing w:val="-3"/>
              </w:rPr>
              <w:t>合</w:t>
            </w:r>
            <w:r>
              <w:rPr>
                <w:spacing w:val="11"/>
              </w:rPr>
              <w:t xml:space="preserve"> </w:t>
            </w:r>
            <w:r>
              <w:rPr>
                <w:spacing w:val="-3"/>
              </w:rPr>
              <w:t>计</w:t>
            </w:r>
          </w:p>
        </w:tc>
        <w:tc>
          <w:tcPr>
            <w:tcW w:w="2262" w:type="dxa"/>
            <w:vAlign w:val="top"/>
          </w:tcPr>
          <w:p w14:paraId="65E8810B">
            <w:pPr>
              <w:pStyle w:val="6"/>
              <w:spacing w:before="147" w:line="190" w:lineRule="auto"/>
              <w:ind w:left="1663"/>
            </w:pPr>
            <w:r>
              <w:rPr>
                <w:spacing w:val="3"/>
              </w:rPr>
              <w:t>422.18</w:t>
            </w:r>
          </w:p>
        </w:tc>
      </w:tr>
      <w:tr w14:paraId="6132C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7" w:type="dxa"/>
            <w:vAlign w:val="top"/>
          </w:tcPr>
          <w:p w14:paraId="4A3F0B62">
            <w:pPr>
              <w:rPr>
                <w:rFonts w:ascii="Arial"/>
                <w:sz w:val="21"/>
              </w:rPr>
            </w:pPr>
          </w:p>
        </w:tc>
        <w:tc>
          <w:tcPr>
            <w:tcW w:w="2261" w:type="dxa"/>
            <w:vAlign w:val="top"/>
          </w:tcPr>
          <w:p w14:paraId="46F5A4EA">
            <w:pPr>
              <w:rPr>
                <w:rFonts w:ascii="Arial"/>
                <w:sz w:val="21"/>
              </w:rPr>
            </w:pPr>
          </w:p>
        </w:tc>
        <w:tc>
          <w:tcPr>
            <w:tcW w:w="2826" w:type="dxa"/>
            <w:vAlign w:val="top"/>
          </w:tcPr>
          <w:p w14:paraId="78A060CC">
            <w:pPr>
              <w:rPr>
                <w:rFonts w:ascii="Arial"/>
                <w:sz w:val="21"/>
              </w:rPr>
            </w:pPr>
          </w:p>
        </w:tc>
        <w:tc>
          <w:tcPr>
            <w:tcW w:w="2262" w:type="dxa"/>
            <w:vAlign w:val="top"/>
          </w:tcPr>
          <w:p w14:paraId="52C96700">
            <w:pPr>
              <w:rPr>
                <w:rFonts w:ascii="Arial"/>
                <w:sz w:val="21"/>
              </w:rPr>
            </w:pPr>
          </w:p>
        </w:tc>
      </w:tr>
      <w:tr w14:paraId="71068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7" w:type="dxa"/>
            <w:vAlign w:val="top"/>
          </w:tcPr>
          <w:p w14:paraId="350C2DF8">
            <w:pPr>
              <w:pStyle w:val="6"/>
              <w:spacing w:before="119" w:line="227" w:lineRule="auto"/>
              <w:ind w:left="43"/>
            </w:pPr>
            <w:r>
              <w:rPr>
                <w:spacing w:val="6"/>
              </w:rPr>
              <w:t>上级补助收入</w:t>
            </w:r>
          </w:p>
        </w:tc>
        <w:tc>
          <w:tcPr>
            <w:tcW w:w="2261" w:type="dxa"/>
            <w:vAlign w:val="top"/>
          </w:tcPr>
          <w:p w14:paraId="7A42324B">
            <w:pPr>
              <w:rPr>
                <w:rFonts w:ascii="Arial"/>
                <w:sz w:val="21"/>
              </w:rPr>
            </w:pPr>
          </w:p>
        </w:tc>
        <w:tc>
          <w:tcPr>
            <w:tcW w:w="2826" w:type="dxa"/>
            <w:vAlign w:val="top"/>
          </w:tcPr>
          <w:p w14:paraId="74F34FE2">
            <w:pPr>
              <w:rPr>
                <w:rFonts w:ascii="Arial"/>
                <w:sz w:val="21"/>
              </w:rPr>
            </w:pPr>
          </w:p>
        </w:tc>
        <w:tc>
          <w:tcPr>
            <w:tcW w:w="2262" w:type="dxa"/>
            <w:vAlign w:val="top"/>
          </w:tcPr>
          <w:p w14:paraId="4C5F9D06">
            <w:pPr>
              <w:rPr>
                <w:rFonts w:ascii="Arial"/>
                <w:sz w:val="21"/>
              </w:rPr>
            </w:pPr>
          </w:p>
        </w:tc>
      </w:tr>
      <w:tr w14:paraId="46575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14:paraId="4BB69FC7">
            <w:pPr>
              <w:pStyle w:val="6"/>
              <w:spacing w:before="120" w:line="226" w:lineRule="auto"/>
              <w:ind w:left="56"/>
            </w:pPr>
            <w:r>
              <w:rPr>
                <w:spacing w:val="5"/>
              </w:rPr>
              <w:t>附属单位上缴收入</w:t>
            </w:r>
          </w:p>
        </w:tc>
        <w:tc>
          <w:tcPr>
            <w:tcW w:w="2261" w:type="dxa"/>
            <w:vAlign w:val="top"/>
          </w:tcPr>
          <w:p w14:paraId="070EBB62">
            <w:pPr>
              <w:rPr>
                <w:rFonts w:ascii="Arial"/>
                <w:sz w:val="21"/>
              </w:rPr>
            </w:pPr>
          </w:p>
        </w:tc>
        <w:tc>
          <w:tcPr>
            <w:tcW w:w="2826" w:type="dxa"/>
            <w:vAlign w:val="top"/>
          </w:tcPr>
          <w:p w14:paraId="3BCD385B">
            <w:pPr>
              <w:pStyle w:val="6"/>
              <w:spacing w:before="126" w:line="229" w:lineRule="auto"/>
              <w:ind w:left="43"/>
              <w:rPr>
                <w:sz w:val="16"/>
                <w:szCs w:val="16"/>
              </w:rPr>
            </w:pPr>
            <w:r>
              <w:rPr>
                <w:spacing w:val="9"/>
                <w:sz w:val="16"/>
                <w:szCs w:val="16"/>
              </w:rPr>
              <w:t>对附属单位的补助支出</w:t>
            </w:r>
          </w:p>
        </w:tc>
        <w:tc>
          <w:tcPr>
            <w:tcW w:w="2262" w:type="dxa"/>
            <w:vAlign w:val="top"/>
          </w:tcPr>
          <w:p w14:paraId="3C785FFA">
            <w:pPr>
              <w:rPr>
                <w:rFonts w:ascii="Arial"/>
                <w:sz w:val="21"/>
              </w:rPr>
            </w:pPr>
          </w:p>
        </w:tc>
      </w:tr>
      <w:tr w14:paraId="60B7C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14:paraId="5E18ABC9">
            <w:pPr>
              <w:pStyle w:val="6"/>
              <w:spacing w:before="119" w:line="227" w:lineRule="auto"/>
              <w:ind w:left="43"/>
            </w:pPr>
            <w:r>
              <w:rPr>
                <w:spacing w:val="7"/>
              </w:rPr>
              <w:t>使用非财政拨款结余</w:t>
            </w:r>
          </w:p>
        </w:tc>
        <w:tc>
          <w:tcPr>
            <w:tcW w:w="2261" w:type="dxa"/>
            <w:vAlign w:val="top"/>
          </w:tcPr>
          <w:p w14:paraId="795684CA">
            <w:pPr>
              <w:rPr>
                <w:rFonts w:ascii="Arial"/>
                <w:sz w:val="21"/>
              </w:rPr>
            </w:pPr>
          </w:p>
        </w:tc>
        <w:tc>
          <w:tcPr>
            <w:tcW w:w="2826" w:type="dxa"/>
            <w:vAlign w:val="top"/>
          </w:tcPr>
          <w:p w14:paraId="6D81F78A">
            <w:pPr>
              <w:pStyle w:val="6"/>
              <w:spacing w:before="126" w:line="230" w:lineRule="auto"/>
              <w:ind w:left="45"/>
              <w:rPr>
                <w:sz w:val="16"/>
                <w:szCs w:val="16"/>
              </w:rPr>
            </w:pPr>
            <w:r>
              <w:rPr>
                <w:spacing w:val="8"/>
                <w:sz w:val="16"/>
                <w:szCs w:val="16"/>
              </w:rPr>
              <w:t>上缴上级支出</w:t>
            </w:r>
          </w:p>
        </w:tc>
        <w:tc>
          <w:tcPr>
            <w:tcW w:w="2262" w:type="dxa"/>
            <w:vAlign w:val="top"/>
          </w:tcPr>
          <w:p w14:paraId="794737D4">
            <w:pPr>
              <w:rPr>
                <w:rFonts w:ascii="Arial"/>
                <w:sz w:val="21"/>
              </w:rPr>
            </w:pPr>
          </w:p>
        </w:tc>
      </w:tr>
      <w:tr w14:paraId="660A2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14:paraId="11E817AC">
            <w:pPr>
              <w:pStyle w:val="6"/>
              <w:spacing w:before="119" w:line="227" w:lineRule="auto"/>
              <w:ind w:left="43"/>
            </w:pPr>
            <w:r>
              <w:rPr>
                <w:spacing w:val="5"/>
              </w:rPr>
              <w:t>上年结转</w:t>
            </w:r>
          </w:p>
        </w:tc>
        <w:tc>
          <w:tcPr>
            <w:tcW w:w="2261" w:type="dxa"/>
            <w:vAlign w:val="top"/>
          </w:tcPr>
          <w:p w14:paraId="641327CD">
            <w:pPr>
              <w:rPr>
                <w:rFonts w:ascii="Arial"/>
                <w:sz w:val="21"/>
              </w:rPr>
            </w:pPr>
          </w:p>
        </w:tc>
        <w:tc>
          <w:tcPr>
            <w:tcW w:w="2826" w:type="dxa"/>
            <w:vAlign w:val="top"/>
          </w:tcPr>
          <w:p w14:paraId="2852CE8C">
            <w:pPr>
              <w:pStyle w:val="6"/>
              <w:spacing w:before="126" w:line="230" w:lineRule="auto"/>
              <w:ind w:left="49"/>
              <w:rPr>
                <w:sz w:val="16"/>
                <w:szCs w:val="16"/>
              </w:rPr>
            </w:pPr>
            <w:r>
              <w:rPr>
                <w:spacing w:val="6"/>
                <w:sz w:val="16"/>
                <w:szCs w:val="16"/>
              </w:rPr>
              <w:t>结转下年</w:t>
            </w:r>
          </w:p>
        </w:tc>
        <w:tc>
          <w:tcPr>
            <w:tcW w:w="2262" w:type="dxa"/>
            <w:vAlign w:val="top"/>
          </w:tcPr>
          <w:p w14:paraId="40459EFC">
            <w:pPr>
              <w:rPr>
                <w:rFonts w:ascii="Arial"/>
                <w:sz w:val="21"/>
              </w:rPr>
            </w:pPr>
          </w:p>
        </w:tc>
      </w:tr>
      <w:tr w14:paraId="3B1D4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827" w:type="dxa"/>
            <w:vAlign w:val="top"/>
          </w:tcPr>
          <w:p w14:paraId="4B0E7753">
            <w:pPr>
              <w:pStyle w:val="6"/>
              <w:spacing w:before="119" w:line="227" w:lineRule="auto"/>
              <w:ind w:left="905"/>
            </w:pPr>
            <w:r>
              <w:rPr>
                <w:spacing w:val="-3"/>
              </w:rPr>
              <w:t>收</w:t>
            </w:r>
            <w:r>
              <w:rPr>
                <w:spacing w:val="12"/>
              </w:rPr>
              <w:t xml:space="preserve"> </w:t>
            </w:r>
            <w:r>
              <w:rPr>
                <w:spacing w:val="-3"/>
              </w:rPr>
              <w:t>入</w:t>
            </w:r>
            <w:r>
              <w:rPr>
                <w:spacing w:val="18"/>
              </w:rPr>
              <w:t xml:space="preserve"> </w:t>
            </w:r>
            <w:r>
              <w:rPr>
                <w:spacing w:val="-3"/>
              </w:rPr>
              <w:t>总</w:t>
            </w:r>
            <w:r>
              <w:rPr>
                <w:spacing w:val="11"/>
              </w:rPr>
              <w:t xml:space="preserve"> </w:t>
            </w:r>
            <w:r>
              <w:rPr>
                <w:spacing w:val="-3"/>
              </w:rPr>
              <w:t>计</w:t>
            </w:r>
          </w:p>
        </w:tc>
        <w:tc>
          <w:tcPr>
            <w:tcW w:w="2261" w:type="dxa"/>
            <w:vAlign w:val="top"/>
          </w:tcPr>
          <w:p w14:paraId="1DE241DA">
            <w:pPr>
              <w:pStyle w:val="6"/>
              <w:spacing w:before="147" w:line="190" w:lineRule="auto"/>
              <w:ind w:left="1660"/>
            </w:pPr>
            <w:r>
              <w:rPr>
                <w:spacing w:val="3"/>
              </w:rPr>
              <w:t>422.18</w:t>
            </w:r>
          </w:p>
        </w:tc>
        <w:tc>
          <w:tcPr>
            <w:tcW w:w="2826" w:type="dxa"/>
            <w:vAlign w:val="top"/>
          </w:tcPr>
          <w:p w14:paraId="643D05CE">
            <w:pPr>
              <w:pStyle w:val="6"/>
              <w:spacing w:before="119" w:line="227" w:lineRule="auto"/>
              <w:ind w:left="903"/>
            </w:pPr>
            <w:r>
              <w:rPr>
                <w:spacing w:val="-6"/>
              </w:rPr>
              <w:t>支</w:t>
            </w:r>
            <w:r>
              <w:rPr>
                <w:spacing w:val="29"/>
              </w:rPr>
              <w:t xml:space="preserve"> </w:t>
            </w:r>
            <w:r>
              <w:rPr>
                <w:spacing w:val="-6"/>
              </w:rPr>
              <w:t>出</w:t>
            </w:r>
            <w:r>
              <w:rPr>
                <w:spacing w:val="18"/>
              </w:rPr>
              <w:t xml:space="preserve"> </w:t>
            </w:r>
            <w:r>
              <w:rPr>
                <w:spacing w:val="-6"/>
              </w:rPr>
              <w:t>总</w:t>
            </w:r>
            <w:r>
              <w:rPr>
                <w:spacing w:val="11"/>
              </w:rPr>
              <w:t xml:space="preserve"> </w:t>
            </w:r>
            <w:r>
              <w:rPr>
                <w:spacing w:val="-6"/>
              </w:rPr>
              <w:t>计</w:t>
            </w:r>
          </w:p>
        </w:tc>
        <w:tc>
          <w:tcPr>
            <w:tcW w:w="2262" w:type="dxa"/>
            <w:vAlign w:val="top"/>
          </w:tcPr>
          <w:p w14:paraId="3A91391E">
            <w:pPr>
              <w:pStyle w:val="6"/>
              <w:spacing w:before="147" w:line="190" w:lineRule="auto"/>
              <w:ind w:left="1663"/>
            </w:pPr>
            <w:r>
              <w:rPr>
                <w:spacing w:val="3"/>
              </w:rPr>
              <w:t>422.18</w:t>
            </w:r>
          </w:p>
        </w:tc>
      </w:tr>
    </w:tbl>
    <w:p w14:paraId="64D7264B">
      <w:pPr>
        <w:rPr>
          <w:rFonts w:ascii="Arial"/>
          <w:sz w:val="21"/>
        </w:rPr>
      </w:pPr>
    </w:p>
    <w:p w14:paraId="7B2EE28E">
      <w:pPr>
        <w:rPr>
          <w:rFonts w:ascii="Arial" w:hAnsi="Arial" w:eastAsia="Arial" w:cs="Arial"/>
          <w:sz w:val="21"/>
          <w:szCs w:val="21"/>
        </w:rPr>
        <w:sectPr>
          <w:footerReference r:id="rId9" w:type="default"/>
          <w:pgSz w:w="11900" w:h="16840"/>
          <w:pgMar w:top="715" w:right="859" w:bottom="724" w:left="859" w:header="0" w:footer="564" w:gutter="0"/>
          <w:cols w:space="720" w:num="1"/>
        </w:sectPr>
      </w:pPr>
    </w:p>
    <w:p w14:paraId="0CB731D7">
      <w:pPr>
        <w:spacing w:line="251" w:lineRule="auto"/>
        <w:rPr>
          <w:rFonts w:ascii="Arial"/>
          <w:sz w:val="21"/>
        </w:rPr>
      </w:pPr>
    </w:p>
    <w:p w14:paraId="3E61A067">
      <w:pPr>
        <w:spacing w:before="52" w:line="231" w:lineRule="auto"/>
        <w:ind w:left="15640"/>
        <w:rPr>
          <w:rFonts w:ascii="宋体" w:hAnsi="宋体" w:eastAsia="宋体" w:cs="宋体"/>
          <w:sz w:val="16"/>
          <w:szCs w:val="16"/>
        </w:rPr>
      </w:pPr>
      <w:r>
        <w:rPr>
          <w:rFonts w:ascii="宋体" w:hAnsi="宋体" w:eastAsia="宋体" w:cs="宋体"/>
          <w:spacing w:val="5"/>
          <w:sz w:val="16"/>
          <w:szCs w:val="16"/>
        </w:rPr>
        <w:t>公开表2</w:t>
      </w:r>
    </w:p>
    <w:p w14:paraId="50B48F52">
      <w:pPr>
        <w:pStyle w:val="2"/>
        <w:spacing w:before="73" w:line="226" w:lineRule="auto"/>
        <w:ind w:left="7641"/>
        <w:outlineLvl w:val="0"/>
        <w:rPr>
          <w:sz w:val="26"/>
          <w:szCs w:val="26"/>
        </w:rPr>
      </w:pPr>
      <w:r>
        <w:rPr>
          <w:b/>
          <w:bCs/>
          <w:spacing w:val="-1"/>
          <w:sz w:val="26"/>
          <w:szCs w:val="26"/>
        </w:rPr>
        <w:t>收入总体情况表</w:t>
      </w:r>
    </w:p>
    <w:p w14:paraId="2F16370D">
      <w:pPr>
        <w:spacing w:before="83" w:line="222" w:lineRule="auto"/>
        <w:ind w:left="48"/>
        <w:rPr>
          <w:rFonts w:ascii="宋体" w:hAnsi="宋体" w:eastAsia="宋体" w:cs="宋体"/>
          <w:sz w:val="16"/>
          <w:szCs w:val="16"/>
        </w:rPr>
      </w:pPr>
      <w:r>
        <w:rPr>
          <w:rFonts w:ascii="宋体" w:hAnsi="宋体" w:eastAsia="宋体" w:cs="宋体"/>
          <w:spacing w:val="8"/>
          <w:position w:val="1"/>
          <w:sz w:val="16"/>
          <w:szCs w:val="16"/>
        </w:rPr>
        <w:t>部门（单位</w:t>
      </w:r>
      <w:r>
        <w:rPr>
          <w:rFonts w:ascii="宋体" w:hAnsi="宋体" w:eastAsia="宋体" w:cs="宋体"/>
          <w:spacing w:val="17"/>
          <w:position w:val="1"/>
          <w:sz w:val="16"/>
          <w:szCs w:val="16"/>
        </w:rPr>
        <w:t>）：</w:t>
      </w:r>
      <w:r>
        <w:rPr>
          <w:rFonts w:ascii="宋体" w:hAnsi="宋体" w:eastAsia="宋体" w:cs="宋体"/>
          <w:spacing w:val="8"/>
          <w:position w:val="1"/>
          <w:sz w:val="16"/>
          <w:szCs w:val="16"/>
        </w:rPr>
        <w:t>淄博市张店区大数据中心</w:t>
      </w:r>
      <w:r>
        <w:rPr>
          <w:rFonts w:ascii="宋体" w:hAnsi="宋体" w:eastAsia="宋体" w:cs="宋体"/>
          <w:spacing w:val="1"/>
          <w:position w:val="1"/>
          <w:sz w:val="16"/>
          <w:szCs w:val="16"/>
        </w:rPr>
        <w:t xml:space="preserve">                                                 </w:t>
      </w:r>
      <w:r>
        <w:rPr>
          <w:rFonts w:ascii="宋体" w:hAnsi="宋体" w:eastAsia="宋体" w:cs="宋体"/>
          <w:position w:val="1"/>
          <w:sz w:val="16"/>
          <w:szCs w:val="16"/>
        </w:rPr>
        <w:t xml:space="preserve">                                                                                                        </w:t>
      </w:r>
      <w:r>
        <w:rPr>
          <w:rFonts w:ascii="宋体" w:hAnsi="宋体" w:eastAsia="宋体" w:cs="宋体"/>
          <w:spacing w:val="8"/>
          <w:position w:val="-4"/>
          <w:sz w:val="16"/>
          <w:szCs w:val="16"/>
        </w:rPr>
        <w:t>单位：万元</w:t>
      </w:r>
    </w:p>
    <w:tbl>
      <w:tblPr>
        <w:tblStyle w:val="5"/>
        <w:tblW w:w="16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4"/>
        <w:gridCol w:w="423"/>
        <w:gridCol w:w="423"/>
        <w:gridCol w:w="2123"/>
        <w:gridCol w:w="990"/>
        <w:gridCol w:w="989"/>
        <w:gridCol w:w="989"/>
        <w:gridCol w:w="989"/>
        <w:gridCol w:w="990"/>
        <w:gridCol w:w="989"/>
        <w:gridCol w:w="990"/>
        <w:gridCol w:w="989"/>
        <w:gridCol w:w="990"/>
        <w:gridCol w:w="989"/>
        <w:gridCol w:w="990"/>
        <w:gridCol w:w="989"/>
        <w:gridCol w:w="993"/>
      </w:tblGrid>
      <w:tr w14:paraId="31A32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70" w:type="dxa"/>
            <w:gridSpan w:val="3"/>
            <w:vAlign w:val="top"/>
          </w:tcPr>
          <w:p w14:paraId="5CCC2256">
            <w:pPr>
              <w:pStyle w:val="6"/>
              <w:spacing w:before="120" w:line="229" w:lineRule="auto"/>
              <w:ind w:left="298"/>
              <w:rPr>
                <w:sz w:val="16"/>
                <w:szCs w:val="16"/>
              </w:rPr>
            </w:pPr>
            <w:r>
              <w:rPr>
                <w:spacing w:val="7"/>
                <w:sz w:val="16"/>
                <w:szCs w:val="16"/>
              </w:rPr>
              <w:t>科目编码</w:t>
            </w:r>
          </w:p>
        </w:tc>
        <w:tc>
          <w:tcPr>
            <w:tcW w:w="2123" w:type="dxa"/>
            <w:vMerge w:val="restart"/>
            <w:tcBorders>
              <w:bottom w:val="nil"/>
            </w:tcBorders>
            <w:vAlign w:val="top"/>
          </w:tcPr>
          <w:p w14:paraId="32C6DEE7">
            <w:pPr>
              <w:spacing w:line="244" w:lineRule="auto"/>
              <w:rPr>
                <w:rFonts w:ascii="Arial"/>
                <w:sz w:val="21"/>
              </w:rPr>
            </w:pPr>
          </w:p>
          <w:p w14:paraId="4C0AFB43">
            <w:pPr>
              <w:spacing w:line="245" w:lineRule="auto"/>
              <w:rPr>
                <w:rFonts w:ascii="Arial"/>
                <w:sz w:val="21"/>
              </w:rPr>
            </w:pPr>
          </w:p>
          <w:p w14:paraId="5FB1A06F">
            <w:pPr>
              <w:pStyle w:val="6"/>
              <w:spacing w:before="52" w:line="229" w:lineRule="auto"/>
              <w:ind w:left="725"/>
              <w:rPr>
                <w:sz w:val="16"/>
                <w:szCs w:val="16"/>
              </w:rPr>
            </w:pPr>
            <w:r>
              <w:rPr>
                <w:spacing w:val="7"/>
                <w:sz w:val="16"/>
                <w:szCs w:val="16"/>
              </w:rPr>
              <w:t>科目名称</w:t>
            </w:r>
          </w:p>
        </w:tc>
        <w:tc>
          <w:tcPr>
            <w:tcW w:w="990" w:type="dxa"/>
            <w:vMerge w:val="restart"/>
            <w:tcBorders>
              <w:bottom w:val="nil"/>
            </w:tcBorders>
            <w:vAlign w:val="top"/>
          </w:tcPr>
          <w:p w14:paraId="1B5330DC">
            <w:pPr>
              <w:spacing w:line="245" w:lineRule="auto"/>
              <w:rPr>
                <w:rFonts w:ascii="Arial"/>
                <w:sz w:val="21"/>
              </w:rPr>
            </w:pPr>
          </w:p>
          <w:p w14:paraId="3DEC4170">
            <w:pPr>
              <w:spacing w:line="245" w:lineRule="auto"/>
              <w:rPr>
                <w:rFonts w:ascii="Arial"/>
                <w:sz w:val="21"/>
              </w:rPr>
            </w:pPr>
          </w:p>
          <w:p w14:paraId="1384176B">
            <w:pPr>
              <w:pStyle w:val="6"/>
              <w:spacing w:before="52" w:line="231" w:lineRule="auto"/>
              <w:ind w:left="328"/>
              <w:rPr>
                <w:sz w:val="16"/>
                <w:szCs w:val="16"/>
              </w:rPr>
            </w:pPr>
            <w:r>
              <w:rPr>
                <w:spacing w:val="5"/>
                <w:sz w:val="16"/>
                <w:szCs w:val="16"/>
              </w:rPr>
              <w:t>合计</w:t>
            </w:r>
          </w:p>
        </w:tc>
        <w:tc>
          <w:tcPr>
            <w:tcW w:w="3957" w:type="dxa"/>
            <w:gridSpan w:val="4"/>
            <w:vAlign w:val="top"/>
          </w:tcPr>
          <w:p w14:paraId="31FC72CA">
            <w:pPr>
              <w:pStyle w:val="6"/>
              <w:spacing w:before="120" w:line="230" w:lineRule="auto"/>
              <w:ind w:left="1473"/>
              <w:rPr>
                <w:sz w:val="16"/>
                <w:szCs w:val="16"/>
              </w:rPr>
            </w:pPr>
            <w:r>
              <w:rPr>
                <w:spacing w:val="8"/>
                <w:sz w:val="16"/>
                <w:szCs w:val="16"/>
              </w:rPr>
              <w:t>财政拨款收入</w:t>
            </w:r>
          </w:p>
        </w:tc>
        <w:tc>
          <w:tcPr>
            <w:tcW w:w="989" w:type="dxa"/>
            <w:vMerge w:val="restart"/>
            <w:tcBorders>
              <w:bottom w:val="nil"/>
            </w:tcBorders>
            <w:vAlign w:val="top"/>
          </w:tcPr>
          <w:p w14:paraId="3FCBDAFE">
            <w:pPr>
              <w:spacing w:line="405" w:lineRule="auto"/>
              <w:rPr>
                <w:rFonts w:ascii="Arial"/>
                <w:sz w:val="21"/>
              </w:rPr>
            </w:pPr>
          </w:p>
          <w:p w14:paraId="26C98F1E">
            <w:pPr>
              <w:pStyle w:val="6"/>
              <w:spacing w:before="52" w:line="213" w:lineRule="auto"/>
              <w:ind w:left="77" w:right="66" w:hanging="1"/>
              <w:rPr>
                <w:sz w:val="16"/>
                <w:szCs w:val="16"/>
              </w:rPr>
            </w:pPr>
            <w:r>
              <w:rPr>
                <w:spacing w:val="8"/>
                <w:sz w:val="16"/>
                <w:szCs w:val="16"/>
              </w:rPr>
              <w:t>财政专户管</w:t>
            </w:r>
            <w:r>
              <w:rPr>
                <w:sz w:val="16"/>
                <w:szCs w:val="16"/>
              </w:rPr>
              <w:t xml:space="preserve"> </w:t>
            </w:r>
            <w:r>
              <w:rPr>
                <w:spacing w:val="7"/>
                <w:sz w:val="16"/>
                <w:szCs w:val="16"/>
              </w:rPr>
              <w:t>理资金收入</w:t>
            </w:r>
          </w:p>
        </w:tc>
        <w:tc>
          <w:tcPr>
            <w:tcW w:w="990" w:type="dxa"/>
            <w:vMerge w:val="restart"/>
            <w:tcBorders>
              <w:bottom w:val="nil"/>
            </w:tcBorders>
            <w:vAlign w:val="top"/>
          </w:tcPr>
          <w:p w14:paraId="7B27901A">
            <w:pPr>
              <w:spacing w:line="321" w:lineRule="auto"/>
              <w:rPr>
                <w:rFonts w:ascii="Arial"/>
                <w:sz w:val="21"/>
              </w:rPr>
            </w:pPr>
          </w:p>
          <w:p w14:paraId="0C089810">
            <w:pPr>
              <w:pStyle w:val="6"/>
              <w:spacing w:before="52" w:line="196" w:lineRule="auto"/>
              <w:ind w:left="162"/>
              <w:rPr>
                <w:sz w:val="16"/>
                <w:szCs w:val="16"/>
              </w:rPr>
            </w:pPr>
            <w:r>
              <w:rPr>
                <w:spacing w:val="7"/>
                <w:sz w:val="16"/>
                <w:szCs w:val="16"/>
              </w:rPr>
              <w:t>事业收入</w:t>
            </w:r>
          </w:p>
          <w:p w14:paraId="403D53A9">
            <w:pPr>
              <w:pStyle w:val="6"/>
              <w:spacing w:before="1" w:line="212" w:lineRule="auto"/>
              <w:ind w:left="251" w:right="74" w:hanging="165"/>
              <w:rPr>
                <w:sz w:val="16"/>
                <w:szCs w:val="16"/>
              </w:rPr>
            </w:pPr>
            <w:r>
              <w:rPr>
                <w:spacing w:val="4"/>
                <w:sz w:val="16"/>
                <w:szCs w:val="16"/>
              </w:rPr>
              <w:t>（不含教育</w:t>
            </w:r>
            <w:r>
              <w:rPr>
                <w:spacing w:val="3"/>
                <w:sz w:val="16"/>
                <w:szCs w:val="16"/>
              </w:rPr>
              <w:t xml:space="preserve"> </w:t>
            </w:r>
            <w:r>
              <w:rPr>
                <w:sz w:val="16"/>
                <w:szCs w:val="16"/>
              </w:rPr>
              <w:t>收费）</w:t>
            </w:r>
          </w:p>
        </w:tc>
        <w:tc>
          <w:tcPr>
            <w:tcW w:w="989" w:type="dxa"/>
            <w:vMerge w:val="restart"/>
            <w:tcBorders>
              <w:bottom w:val="nil"/>
            </w:tcBorders>
            <w:vAlign w:val="top"/>
          </w:tcPr>
          <w:p w14:paraId="7817BA08">
            <w:pPr>
              <w:spacing w:line="405" w:lineRule="auto"/>
              <w:rPr>
                <w:rFonts w:ascii="Arial"/>
                <w:sz w:val="21"/>
              </w:rPr>
            </w:pPr>
          </w:p>
          <w:p w14:paraId="46827773">
            <w:pPr>
              <w:pStyle w:val="6"/>
              <w:spacing w:before="52" w:line="213" w:lineRule="auto"/>
              <w:ind w:left="246" w:right="65" w:hanging="169"/>
              <w:rPr>
                <w:sz w:val="16"/>
                <w:szCs w:val="16"/>
              </w:rPr>
            </w:pPr>
            <w:r>
              <w:rPr>
                <w:spacing w:val="8"/>
                <w:sz w:val="16"/>
                <w:szCs w:val="16"/>
              </w:rPr>
              <w:t>事业单位经</w:t>
            </w:r>
            <w:r>
              <w:rPr>
                <w:sz w:val="16"/>
                <w:szCs w:val="16"/>
              </w:rPr>
              <w:t xml:space="preserve"> </w:t>
            </w:r>
            <w:r>
              <w:rPr>
                <w:spacing w:val="7"/>
                <w:sz w:val="16"/>
                <w:szCs w:val="16"/>
              </w:rPr>
              <w:t>营收入</w:t>
            </w:r>
          </w:p>
        </w:tc>
        <w:tc>
          <w:tcPr>
            <w:tcW w:w="990" w:type="dxa"/>
            <w:vMerge w:val="restart"/>
            <w:tcBorders>
              <w:bottom w:val="nil"/>
            </w:tcBorders>
            <w:vAlign w:val="top"/>
          </w:tcPr>
          <w:p w14:paraId="6A05244F">
            <w:pPr>
              <w:spacing w:line="244" w:lineRule="auto"/>
              <w:rPr>
                <w:rFonts w:ascii="Arial"/>
                <w:sz w:val="21"/>
              </w:rPr>
            </w:pPr>
          </w:p>
          <w:p w14:paraId="20F50ADE">
            <w:pPr>
              <w:spacing w:line="245" w:lineRule="auto"/>
              <w:rPr>
                <w:rFonts w:ascii="Arial"/>
                <w:sz w:val="21"/>
              </w:rPr>
            </w:pPr>
          </w:p>
          <w:p w14:paraId="1367E163">
            <w:pPr>
              <w:pStyle w:val="6"/>
              <w:spacing w:before="52" w:line="230" w:lineRule="auto"/>
              <w:ind w:left="161"/>
              <w:rPr>
                <w:sz w:val="16"/>
                <w:szCs w:val="16"/>
              </w:rPr>
            </w:pPr>
            <w:r>
              <w:rPr>
                <w:spacing w:val="8"/>
                <w:sz w:val="16"/>
                <w:szCs w:val="16"/>
              </w:rPr>
              <w:t>其他收入</w:t>
            </w:r>
          </w:p>
        </w:tc>
        <w:tc>
          <w:tcPr>
            <w:tcW w:w="989" w:type="dxa"/>
            <w:vMerge w:val="restart"/>
            <w:tcBorders>
              <w:bottom w:val="nil"/>
            </w:tcBorders>
            <w:vAlign w:val="top"/>
          </w:tcPr>
          <w:p w14:paraId="799679E9">
            <w:pPr>
              <w:spacing w:line="405" w:lineRule="auto"/>
              <w:rPr>
                <w:rFonts w:ascii="Arial"/>
                <w:sz w:val="21"/>
              </w:rPr>
            </w:pPr>
          </w:p>
          <w:p w14:paraId="390793C3">
            <w:pPr>
              <w:pStyle w:val="6"/>
              <w:spacing w:before="52" w:line="216" w:lineRule="auto"/>
              <w:ind w:left="417" w:right="65" w:hanging="339"/>
              <w:rPr>
                <w:sz w:val="16"/>
                <w:szCs w:val="16"/>
              </w:rPr>
            </w:pPr>
            <w:r>
              <w:rPr>
                <w:spacing w:val="8"/>
                <w:sz w:val="16"/>
                <w:szCs w:val="16"/>
              </w:rPr>
              <w:t>上级补助收</w:t>
            </w:r>
            <w:r>
              <w:rPr>
                <w:sz w:val="16"/>
                <w:szCs w:val="16"/>
              </w:rPr>
              <w:t xml:space="preserve"> </w:t>
            </w:r>
            <w:r>
              <w:rPr>
                <w:spacing w:val="2"/>
                <w:sz w:val="16"/>
                <w:szCs w:val="16"/>
              </w:rPr>
              <w:t>入</w:t>
            </w:r>
          </w:p>
        </w:tc>
        <w:tc>
          <w:tcPr>
            <w:tcW w:w="990" w:type="dxa"/>
            <w:vMerge w:val="restart"/>
            <w:tcBorders>
              <w:bottom w:val="nil"/>
            </w:tcBorders>
            <w:vAlign w:val="top"/>
          </w:tcPr>
          <w:p w14:paraId="3D5DDC99">
            <w:pPr>
              <w:spacing w:line="405" w:lineRule="auto"/>
              <w:rPr>
                <w:rFonts w:ascii="Arial"/>
                <w:sz w:val="21"/>
              </w:rPr>
            </w:pPr>
          </w:p>
          <w:p w14:paraId="796E295A">
            <w:pPr>
              <w:pStyle w:val="6"/>
              <w:spacing w:before="52" w:line="213" w:lineRule="auto"/>
              <w:ind w:left="246" w:right="65" w:hanging="155"/>
              <w:rPr>
                <w:sz w:val="16"/>
                <w:szCs w:val="16"/>
              </w:rPr>
            </w:pPr>
            <w:r>
              <w:rPr>
                <w:spacing w:val="5"/>
                <w:sz w:val="16"/>
                <w:szCs w:val="16"/>
              </w:rPr>
              <w:t>附属单位上</w:t>
            </w:r>
            <w:r>
              <w:rPr>
                <w:spacing w:val="2"/>
                <w:sz w:val="16"/>
                <w:szCs w:val="16"/>
              </w:rPr>
              <w:t xml:space="preserve"> </w:t>
            </w:r>
            <w:r>
              <w:rPr>
                <w:spacing w:val="7"/>
                <w:sz w:val="16"/>
                <w:szCs w:val="16"/>
              </w:rPr>
              <w:t>缴收入</w:t>
            </w:r>
          </w:p>
        </w:tc>
        <w:tc>
          <w:tcPr>
            <w:tcW w:w="989" w:type="dxa"/>
            <w:vMerge w:val="restart"/>
            <w:tcBorders>
              <w:bottom w:val="nil"/>
            </w:tcBorders>
            <w:vAlign w:val="top"/>
          </w:tcPr>
          <w:p w14:paraId="63B46559">
            <w:pPr>
              <w:spacing w:line="405" w:lineRule="auto"/>
              <w:rPr>
                <w:rFonts w:ascii="Arial"/>
                <w:sz w:val="21"/>
              </w:rPr>
            </w:pPr>
          </w:p>
          <w:p w14:paraId="65E7D38F">
            <w:pPr>
              <w:pStyle w:val="6"/>
              <w:spacing w:before="52" w:line="213" w:lineRule="auto"/>
              <w:ind w:left="163" w:right="64" w:hanging="84"/>
              <w:rPr>
                <w:sz w:val="16"/>
                <w:szCs w:val="16"/>
              </w:rPr>
            </w:pPr>
            <w:r>
              <w:rPr>
                <w:spacing w:val="8"/>
                <w:sz w:val="16"/>
                <w:szCs w:val="16"/>
              </w:rPr>
              <w:t>使用非财政</w:t>
            </w:r>
            <w:r>
              <w:rPr>
                <w:sz w:val="16"/>
                <w:szCs w:val="16"/>
              </w:rPr>
              <w:t xml:space="preserve"> </w:t>
            </w:r>
            <w:r>
              <w:rPr>
                <w:spacing w:val="7"/>
                <w:sz w:val="16"/>
                <w:szCs w:val="16"/>
              </w:rPr>
              <w:t>拨款结余</w:t>
            </w:r>
          </w:p>
        </w:tc>
        <w:tc>
          <w:tcPr>
            <w:tcW w:w="993" w:type="dxa"/>
            <w:vMerge w:val="restart"/>
            <w:tcBorders>
              <w:bottom w:val="nil"/>
            </w:tcBorders>
            <w:vAlign w:val="top"/>
          </w:tcPr>
          <w:p w14:paraId="314B12A9">
            <w:pPr>
              <w:spacing w:line="244" w:lineRule="auto"/>
              <w:rPr>
                <w:rFonts w:ascii="Arial"/>
                <w:sz w:val="21"/>
              </w:rPr>
            </w:pPr>
          </w:p>
          <w:p w14:paraId="55A2E44B">
            <w:pPr>
              <w:spacing w:line="245" w:lineRule="auto"/>
              <w:rPr>
                <w:rFonts w:ascii="Arial"/>
                <w:sz w:val="21"/>
              </w:rPr>
            </w:pPr>
          </w:p>
          <w:p w14:paraId="04A4008B">
            <w:pPr>
              <w:pStyle w:val="6"/>
              <w:spacing w:before="52" w:line="230" w:lineRule="auto"/>
              <w:ind w:left="164"/>
              <w:rPr>
                <w:sz w:val="16"/>
                <w:szCs w:val="16"/>
              </w:rPr>
            </w:pPr>
            <w:r>
              <w:rPr>
                <w:spacing w:val="7"/>
                <w:sz w:val="16"/>
                <w:szCs w:val="16"/>
              </w:rPr>
              <w:t>上年结转</w:t>
            </w:r>
          </w:p>
        </w:tc>
      </w:tr>
      <w:tr w14:paraId="682A6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424" w:type="dxa"/>
            <w:vAlign w:val="top"/>
          </w:tcPr>
          <w:p w14:paraId="249BF6E6">
            <w:pPr>
              <w:spacing w:line="306" w:lineRule="auto"/>
              <w:rPr>
                <w:rFonts w:ascii="Arial"/>
                <w:sz w:val="21"/>
              </w:rPr>
            </w:pPr>
          </w:p>
          <w:p w14:paraId="0DD29090">
            <w:pPr>
              <w:pStyle w:val="6"/>
              <w:spacing w:before="52" w:line="230" w:lineRule="auto"/>
              <w:ind w:left="126"/>
              <w:rPr>
                <w:sz w:val="16"/>
                <w:szCs w:val="16"/>
              </w:rPr>
            </w:pPr>
            <w:r>
              <w:rPr>
                <w:spacing w:val="5"/>
                <w:sz w:val="16"/>
                <w:szCs w:val="16"/>
              </w:rPr>
              <w:t>类</w:t>
            </w:r>
          </w:p>
        </w:tc>
        <w:tc>
          <w:tcPr>
            <w:tcW w:w="423" w:type="dxa"/>
            <w:vAlign w:val="top"/>
          </w:tcPr>
          <w:p w14:paraId="0D76C413">
            <w:pPr>
              <w:spacing w:line="306" w:lineRule="auto"/>
              <w:rPr>
                <w:rFonts w:ascii="Arial"/>
                <w:sz w:val="21"/>
              </w:rPr>
            </w:pPr>
          </w:p>
          <w:p w14:paraId="0CE1F28F">
            <w:pPr>
              <w:pStyle w:val="6"/>
              <w:spacing w:before="52" w:line="231" w:lineRule="auto"/>
              <w:ind w:left="129"/>
              <w:rPr>
                <w:sz w:val="16"/>
                <w:szCs w:val="16"/>
              </w:rPr>
            </w:pPr>
            <w:r>
              <w:rPr>
                <w:spacing w:val="2"/>
                <w:sz w:val="16"/>
                <w:szCs w:val="16"/>
              </w:rPr>
              <w:t>款</w:t>
            </w:r>
          </w:p>
        </w:tc>
        <w:tc>
          <w:tcPr>
            <w:tcW w:w="423" w:type="dxa"/>
            <w:vAlign w:val="top"/>
          </w:tcPr>
          <w:p w14:paraId="6D637F26">
            <w:pPr>
              <w:spacing w:line="307" w:lineRule="auto"/>
              <w:rPr>
                <w:rFonts w:ascii="Arial"/>
                <w:sz w:val="21"/>
              </w:rPr>
            </w:pPr>
          </w:p>
          <w:p w14:paraId="139C21B6">
            <w:pPr>
              <w:pStyle w:val="6"/>
              <w:spacing w:before="52" w:line="230" w:lineRule="auto"/>
              <w:ind w:left="131"/>
              <w:rPr>
                <w:sz w:val="16"/>
                <w:szCs w:val="16"/>
              </w:rPr>
            </w:pPr>
            <w:r>
              <w:rPr>
                <w:spacing w:val="2"/>
                <w:sz w:val="16"/>
                <w:szCs w:val="16"/>
              </w:rPr>
              <w:t>项</w:t>
            </w:r>
          </w:p>
        </w:tc>
        <w:tc>
          <w:tcPr>
            <w:tcW w:w="2123" w:type="dxa"/>
            <w:vMerge w:val="continue"/>
            <w:tcBorders>
              <w:top w:val="nil"/>
            </w:tcBorders>
            <w:vAlign w:val="top"/>
          </w:tcPr>
          <w:p w14:paraId="755A25AE">
            <w:pPr>
              <w:rPr>
                <w:rFonts w:ascii="Arial"/>
                <w:sz w:val="21"/>
              </w:rPr>
            </w:pPr>
          </w:p>
        </w:tc>
        <w:tc>
          <w:tcPr>
            <w:tcW w:w="990" w:type="dxa"/>
            <w:vMerge w:val="continue"/>
            <w:tcBorders>
              <w:top w:val="nil"/>
            </w:tcBorders>
            <w:vAlign w:val="top"/>
          </w:tcPr>
          <w:p w14:paraId="54C28B1D">
            <w:pPr>
              <w:rPr>
                <w:rFonts w:ascii="Arial"/>
                <w:sz w:val="21"/>
              </w:rPr>
            </w:pPr>
          </w:p>
        </w:tc>
        <w:tc>
          <w:tcPr>
            <w:tcW w:w="989" w:type="dxa"/>
            <w:vAlign w:val="top"/>
          </w:tcPr>
          <w:p w14:paraId="4FABD858">
            <w:pPr>
              <w:spacing w:line="306" w:lineRule="auto"/>
              <w:rPr>
                <w:rFonts w:ascii="Arial"/>
                <w:sz w:val="21"/>
              </w:rPr>
            </w:pPr>
          </w:p>
          <w:p w14:paraId="5B255383">
            <w:pPr>
              <w:pStyle w:val="6"/>
              <w:spacing w:before="52" w:line="231" w:lineRule="auto"/>
              <w:ind w:left="333"/>
              <w:rPr>
                <w:sz w:val="16"/>
                <w:szCs w:val="16"/>
              </w:rPr>
            </w:pPr>
            <w:r>
              <w:rPr>
                <w:spacing w:val="3"/>
                <w:sz w:val="16"/>
                <w:szCs w:val="16"/>
              </w:rPr>
              <w:t>小计</w:t>
            </w:r>
          </w:p>
        </w:tc>
        <w:tc>
          <w:tcPr>
            <w:tcW w:w="989" w:type="dxa"/>
            <w:vAlign w:val="top"/>
          </w:tcPr>
          <w:p w14:paraId="4692D0B8">
            <w:pPr>
              <w:pStyle w:val="6"/>
              <w:spacing w:before="275" w:line="213" w:lineRule="auto"/>
              <w:ind w:left="243" w:right="68" w:hanging="167"/>
              <w:rPr>
                <w:sz w:val="16"/>
                <w:szCs w:val="16"/>
              </w:rPr>
            </w:pPr>
            <w:r>
              <w:rPr>
                <w:spacing w:val="7"/>
                <w:sz w:val="16"/>
                <w:szCs w:val="16"/>
              </w:rPr>
              <w:t>一般公共预</w:t>
            </w:r>
            <w:r>
              <w:rPr>
                <w:spacing w:val="3"/>
                <w:sz w:val="16"/>
                <w:szCs w:val="16"/>
              </w:rPr>
              <w:t xml:space="preserve"> </w:t>
            </w:r>
            <w:r>
              <w:rPr>
                <w:spacing w:val="7"/>
                <w:sz w:val="16"/>
                <w:szCs w:val="16"/>
              </w:rPr>
              <w:t>算收入</w:t>
            </w:r>
          </w:p>
        </w:tc>
        <w:tc>
          <w:tcPr>
            <w:tcW w:w="989" w:type="dxa"/>
            <w:vAlign w:val="top"/>
          </w:tcPr>
          <w:p w14:paraId="0D5DA13C">
            <w:pPr>
              <w:pStyle w:val="6"/>
              <w:spacing w:before="275" w:line="213" w:lineRule="auto"/>
              <w:ind w:left="159" w:right="67" w:hanging="84"/>
              <w:rPr>
                <w:sz w:val="16"/>
                <w:szCs w:val="16"/>
              </w:rPr>
            </w:pPr>
            <w:r>
              <w:rPr>
                <w:spacing w:val="8"/>
                <w:sz w:val="16"/>
                <w:szCs w:val="16"/>
              </w:rPr>
              <w:t>政府性基金</w:t>
            </w:r>
            <w:r>
              <w:rPr>
                <w:sz w:val="16"/>
                <w:szCs w:val="16"/>
              </w:rPr>
              <w:t xml:space="preserve"> </w:t>
            </w:r>
            <w:r>
              <w:rPr>
                <w:spacing w:val="7"/>
                <w:sz w:val="16"/>
                <w:szCs w:val="16"/>
              </w:rPr>
              <w:t>预算收入</w:t>
            </w:r>
          </w:p>
        </w:tc>
        <w:tc>
          <w:tcPr>
            <w:tcW w:w="990" w:type="dxa"/>
            <w:vAlign w:val="top"/>
          </w:tcPr>
          <w:p w14:paraId="6394F02A">
            <w:pPr>
              <w:pStyle w:val="6"/>
              <w:spacing w:before="275" w:line="213" w:lineRule="auto"/>
              <w:ind w:left="76" w:right="67" w:firstLine="15"/>
              <w:rPr>
                <w:sz w:val="16"/>
                <w:szCs w:val="16"/>
              </w:rPr>
            </w:pPr>
            <w:r>
              <w:rPr>
                <w:spacing w:val="4"/>
                <w:sz w:val="16"/>
                <w:szCs w:val="16"/>
              </w:rPr>
              <w:t>国有资本经</w:t>
            </w:r>
            <w:r>
              <w:rPr>
                <w:spacing w:val="3"/>
                <w:sz w:val="16"/>
                <w:szCs w:val="16"/>
              </w:rPr>
              <w:t xml:space="preserve"> </w:t>
            </w:r>
            <w:r>
              <w:rPr>
                <w:spacing w:val="8"/>
                <w:sz w:val="16"/>
                <w:szCs w:val="16"/>
              </w:rPr>
              <w:t>营预算收入</w:t>
            </w:r>
          </w:p>
        </w:tc>
        <w:tc>
          <w:tcPr>
            <w:tcW w:w="989" w:type="dxa"/>
            <w:vMerge w:val="continue"/>
            <w:tcBorders>
              <w:top w:val="nil"/>
            </w:tcBorders>
            <w:vAlign w:val="top"/>
          </w:tcPr>
          <w:p w14:paraId="2E252720">
            <w:pPr>
              <w:rPr>
                <w:rFonts w:ascii="Arial"/>
                <w:sz w:val="21"/>
              </w:rPr>
            </w:pPr>
          </w:p>
        </w:tc>
        <w:tc>
          <w:tcPr>
            <w:tcW w:w="990" w:type="dxa"/>
            <w:vMerge w:val="continue"/>
            <w:tcBorders>
              <w:top w:val="nil"/>
            </w:tcBorders>
            <w:vAlign w:val="top"/>
          </w:tcPr>
          <w:p w14:paraId="34344EF3">
            <w:pPr>
              <w:rPr>
                <w:rFonts w:ascii="Arial"/>
                <w:sz w:val="21"/>
              </w:rPr>
            </w:pPr>
          </w:p>
        </w:tc>
        <w:tc>
          <w:tcPr>
            <w:tcW w:w="989" w:type="dxa"/>
            <w:vMerge w:val="continue"/>
            <w:tcBorders>
              <w:top w:val="nil"/>
            </w:tcBorders>
            <w:vAlign w:val="top"/>
          </w:tcPr>
          <w:p w14:paraId="7BFF1A47">
            <w:pPr>
              <w:rPr>
                <w:rFonts w:ascii="Arial"/>
                <w:sz w:val="21"/>
              </w:rPr>
            </w:pPr>
          </w:p>
        </w:tc>
        <w:tc>
          <w:tcPr>
            <w:tcW w:w="990" w:type="dxa"/>
            <w:vMerge w:val="continue"/>
            <w:tcBorders>
              <w:top w:val="nil"/>
            </w:tcBorders>
            <w:vAlign w:val="top"/>
          </w:tcPr>
          <w:p w14:paraId="4418CF91">
            <w:pPr>
              <w:rPr>
                <w:rFonts w:ascii="Arial"/>
                <w:sz w:val="21"/>
              </w:rPr>
            </w:pPr>
          </w:p>
        </w:tc>
        <w:tc>
          <w:tcPr>
            <w:tcW w:w="989" w:type="dxa"/>
            <w:vMerge w:val="continue"/>
            <w:tcBorders>
              <w:top w:val="nil"/>
            </w:tcBorders>
            <w:vAlign w:val="top"/>
          </w:tcPr>
          <w:p w14:paraId="36A3CBF2">
            <w:pPr>
              <w:rPr>
                <w:rFonts w:ascii="Arial"/>
                <w:sz w:val="21"/>
              </w:rPr>
            </w:pPr>
          </w:p>
        </w:tc>
        <w:tc>
          <w:tcPr>
            <w:tcW w:w="990" w:type="dxa"/>
            <w:vMerge w:val="continue"/>
            <w:tcBorders>
              <w:top w:val="nil"/>
            </w:tcBorders>
            <w:vAlign w:val="top"/>
          </w:tcPr>
          <w:p w14:paraId="4EE123B4">
            <w:pPr>
              <w:rPr>
                <w:rFonts w:ascii="Arial"/>
                <w:sz w:val="21"/>
              </w:rPr>
            </w:pPr>
          </w:p>
        </w:tc>
        <w:tc>
          <w:tcPr>
            <w:tcW w:w="989" w:type="dxa"/>
            <w:vMerge w:val="continue"/>
            <w:tcBorders>
              <w:top w:val="nil"/>
            </w:tcBorders>
            <w:vAlign w:val="top"/>
          </w:tcPr>
          <w:p w14:paraId="79DE56F4">
            <w:pPr>
              <w:rPr>
                <w:rFonts w:ascii="Arial"/>
                <w:sz w:val="21"/>
              </w:rPr>
            </w:pPr>
          </w:p>
        </w:tc>
        <w:tc>
          <w:tcPr>
            <w:tcW w:w="993" w:type="dxa"/>
            <w:vMerge w:val="continue"/>
            <w:tcBorders>
              <w:top w:val="nil"/>
            </w:tcBorders>
            <w:vAlign w:val="top"/>
          </w:tcPr>
          <w:p w14:paraId="2A8D3615">
            <w:pPr>
              <w:rPr>
                <w:rFonts w:ascii="Arial"/>
                <w:sz w:val="21"/>
              </w:rPr>
            </w:pPr>
          </w:p>
        </w:tc>
      </w:tr>
      <w:tr w14:paraId="29809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14:paraId="5799DF34">
            <w:pPr>
              <w:rPr>
                <w:rFonts w:ascii="Arial"/>
                <w:sz w:val="21"/>
              </w:rPr>
            </w:pPr>
          </w:p>
        </w:tc>
        <w:tc>
          <w:tcPr>
            <w:tcW w:w="423" w:type="dxa"/>
            <w:vAlign w:val="top"/>
          </w:tcPr>
          <w:p w14:paraId="0471C3A1">
            <w:pPr>
              <w:rPr>
                <w:rFonts w:ascii="Arial"/>
                <w:sz w:val="21"/>
              </w:rPr>
            </w:pPr>
          </w:p>
        </w:tc>
        <w:tc>
          <w:tcPr>
            <w:tcW w:w="423" w:type="dxa"/>
            <w:vAlign w:val="top"/>
          </w:tcPr>
          <w:p w14:paraId="02AB1169">
            <w:pPr>
              <w:rPr>
                <w:rFonts w:ascii="Arial"/>
                <w:sz w:val="21"/>
              </w:rPr>
            </w:pPr>
          </w:p>
        </w:tc>
        <w:tc>
          <w:tcPr>
            <w:tcW w:w="2123" w:type="dxa"/>
            <w:vAlign w:val="top"/>
          </w:tcPr>
          <w:p w14:paraId="37208FAE">
            <w:pPr>
              <w:pStyle w:val="6"/>
              <w:spacing w:before="155" w:line="221" w:lineRule="auto"/>
              <w:ind w:left="44"/>
              <w:rPr>
                <w:sz w:val="15"/>
                <w:szCs w:val="15"/>
              </w:rPr>
            </w:pPr>
            <w:r>
              <w:rPr>
                <w:spacing w:val="-3"/>
                <w:sz w:val="15"/>
                <w:szCs w:val="15"/>
              </w:rPr>
              <w:t>合</w:t>
            </w:r>
            <w:r>
              <w:rPr>
                <w:spacing w:val="3"/>
                <w:sz w:val="15"/>
                <w:szCs w:val="15"/>
              </w:rPr>
              <w:t xml:space="preserve">  </w:t>
            </w:r>
            <w:r>
              <w:rPr>
                <w:spacing w:val="-3"/>
                <w:sz w:val="15"/>
                <w:szCs w:val="15"/>
              </w:rPr>
              <w:t>计</w:t>
            </w:r>
          </w:p>
        </w:tc>
        <w:tc>
          <w:tcPr>
            <w:tcW w:w="990" w:type="dxa"/>
            <w:vAlign w:val="top"/>
          </w:tcPr>
          <w:p w14:paraId="05C3FE70">
            <w:pPr>
              <w:pStyle w:val="6"/>
              <w:spacing w:before="178" w:line="184" w:lineRule="auto"/>
              <w:ind w:left="498"/>
              <w:rPr>
                <w:sz w:val="15"/>
                <w:szCs w:val="15"/>
              </w:rPr>
            </w:pPr>
            <w:r>
              <w:rPr>
                <w:spacing w:val="-1"/>
                <w:sz w:val="15"/>
                <w:szCs w:val="15"/>
              </w:rPr>
              <w:t>422.18</w:t>
            </w:r>
          </w:p>
        </w:tc>
        <w:tc>
          <w:tcPr>
            <w:tcW w:w="989" w:type="dxa"/>
            <w:vAlign w:val="top"/>
          </w:tcPr>
          <w:p w14:paraId="4758AFF8">
            <w:pPr>
              <w:pStyle w:val="6"/>
              <w:spacing w:before="178" w:line="184" w:lineRule="auto"/>
              <w:ind w:left="498"/>
              <w:rPr>
                <w:sz w:val="15"/>
                <w:szCs w:val="15"/>
              </w:rPr>
            </w:pPr>
            <w:r>
              <w:rPr>
                <w:spacing w:val="-1"/>
                <w:sz w:val="15"/>
                <w:szCs w:val="15"/>
              </w:rPr>
              <w:t>422.18</w:t>
            </w:r>
          </w:p>
        </w:tc>
        <w:tc>
          <w:tcPr>
            <w:tcW w:w="989" w:type="dxa"/>
            <w:vAlign w:val="top"/>
          </w:tcPr>
          <w:p w14:paraId="6967EA2C">
            <w:pPr>
              <w:pStyle w:val="6"/>
              <w:spacing w:before="178" w:line="184" w:lineRule="auto"/>
              <w:ind w:left="499"/>
              <w:rPr>
                <w:sz w:val="15"/>
                <w:szCs w:val="15"/>
              </w:rPr>
            </w:pPr>
            <w:r>
              <w:rPr>
                <w:spacing w:val="-1"/>
                <w:sz w:val="15"/>
                <w:szCs w:val="15"/>
              </w:rPr>
              <w:t>422.18</w:t>
            </w:r>
          </w:p>
        </w:tc>
        <w:tc>
          <w:tcPr>
            <w:tcW w:w="989" w:type="dxa"/>
            <w:vAlign w:val="top"/>
          </w:tcPr>
          <w:p w14:paraId="4FEB71A2">
            <w:pPr>
              <w:rPr>
                <w:rFonts w:ascii="Arial"/>
                <w:sz w:val="21"/>
              </w:rPr>
            </w:pPr>
          </w:p>
        </w:tc>
        <w:tc>
          <w:tcPr>
            <w:tcW w:w="990" w:type="dxa"/>
            <w:vAlign w:val="top"/>
          </w:tcPr>
          <w:p w14:paraId="1E0DC2E3">
            <w:pPr>
              <w:rPr>
                <w:rFonts w:ascii="Arial"/>
                <w:sz w:val="21"/>
              </w:rPr>
            </w:pPr>
          </w:p>
        </w:tc>
        <w:tc>
          <w:tcPr>
            <w:tcW w:w="989" w:type="dxa"/>
            <w:vAlign w:val="top"/>
          </w:tcPr>
          <w:p w14:paraId="3326BF64">
            <w:pPr>
              <w:rPr>
                <w:rFonts w:ascii="Arial"/>
                <w:sz w:val="21"/>
              </w:rPr>
            </w:pPr>
          </w:p>
        </w:tc>
        <w:tc>
          <w:tcPr>
            <w:tcW w:w="990" w:type="dxa"/>
            <w:vAlign w:val="top"/>
          </w:tcPr>
          <w:p w14:paraId="5ABEBE18">
            <w:pPr>
              <w:rPr>
                <w:rFonts w:ascii="Arial"/>
                <w:sz w:val="21"/>
              </w:rPr>
            </w:pPr>
          </w:p>
        </w:tc>
        <w:tc>
          <w:tcPr>
            <w:tcW w:w="989" w:type="dxa"/>
            <w:vAlign w:val="top"/>
          </w:tcPr>
          <w:p w14:paraId="1E28994C">
            <w:pPr>
              <w:rPr>
                <w:rFonts w:ascii="Arial"/>
                <w:sz w:val="21"/>
              </w:rPr>
            </w:pPr>
          </w:p>
        </w:tc>
        <w:tc>
          <w:tcPr>
            <w:tcW w:w="990" w:type="dxa"/>
            <w:vAlign w:val="top"/>
          </w:tcPr>
          <w:p w14:paraId="3C975A80">
            <w:pPr>
              <w:rPr>
                <w:rFonts w:ascii="Arial"/>
                <w:sz w:val="21"/>
              </w:rPr>
            </w:pPr>
          </w:p>
        </w:tc>
        <w:tc>
          <w:tcPr>
            <w:tcW w:w="989" w:type="dxa"/>
            <w:vAlign w:val="top"/>
          </w:tcPr>
          <w:p w14:paraId="3BF05D6E">
            <w:pPr>
              <w:rPr>
                <w:rFonts w:ascii="Arial"/>
                <w:sz w:val="21"/>
              </w:rPr>
            </w:pPr>
          </w:p>
        </w:tc>
        <w:tc>
          <w:tcPr>
            <w:tcW w:w="990" w:type="dxa"/>
            <w:vAlign w:val="top"/>
          </w:tcPr>
          <w:p w14:paraId="6E3212D6">
            <w:pPr>
              <w:rPr>
                <w:rFonts w:ascii="Arial"/>
                <w:sz w:val="21"/>
              </w:rPr>
            </w:pPr>
          </w:p>
        </w:tc>
        <w:tc>
          <w:tcPr>
            <w:tcW w:w="989" w:type="dxa"/>
            <w:vAlign w:val="top"/>
          </w:tcPr>
          <w:p w14:paraId="4854D7D7">
            <w:pPr>
              <w:rPr>
                <w:rFonts w:ascii="Arial"/>
                <w:sz w:val="21"/>
              </w:rPr>
            </w:pPr>
          </w:p>
        </w:tc>
        <w:tc>
          <w:tcPr>
            <w:tcW w:w="993" w:type="dxa"/>
            <w:vAlign w:val="top"/>
          </w:tcPr>
          <w:p w14:paraId="2D7ADDDE">
            <w:pPr>
              <w:rPr>
                <w:rFonts w:ascii="Arial"/>
                <w:sz w:val="21"/>
              </w:rPr>
            </w:pPr>
          </w:p>
        </w:tc>
      </w:tr>
      <w:tr w14:paraId="03D51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14:paraId="7FAE6543">
            <w:pPr>
              <w:pStyle w:val="6"/>
              <w:spacing w:before="179" w:line="184" w:lineRule="auto"/>
              <w:ind w:left="101"/>
              <w:rPr>
                <w:sz w:val="15"/>
                <w:szCs w:val="15"/>
              </w:rPr>
            </w:pPr>
            <w:r>
              <w:rPr>
                <w:spacing w:val="-2"/>
                <w:sz w:val="15"/>
                <w:szCs w:val="15"/>
              </w:rPr>
              <w:t>201</w:t>
            </w:r>
          </w:p>
        </w:tc>
        <w:tc>
          <w:tcPr>
            <w:tcW w:w="423" w:type="dxa"/>
            <w:vAlign w:val="top"/>
          </w:tcPr>
          <w:p w14:paraId="58D8C0F8">
            <w:pPr>
              <w:rPr>
                <w:rFonts w:ascii="Arial"/>
                <w:sz w:val="21"/>
              </w:rPr>
            </w:pPr>
          </w:p>
        </w:tc>
        <w:tc>
          <w:tcPr>
            <w:tcW w:w="423" w:type="dxa"/>
            <w:vAlign w:val="top"/>
          </w:tcPr>
          <w:p w14:paraId="589BEBCF">
            <w:pPr>
              <w:rPr>
                <w:rFonts w:ascii="Arial"/>
                <w:sz w:val="21"/>
              </w:rPr>
            </w:pPr>
          </w:p>
        </w:tc>
        <w:tc>
          <w:tcPr>
            <w:tcW w:w="2123" w:type="dxa"/>
            <w:vAlign w:val="top"/>
          </w:tcPr>
          <w:p w14:paraId="798C511B">
            <w:pPr>
              <w:pStyle w:val="6"/>
              <w:spacing w:before="155" w:line="220" w:lineRule="auto"/>
              <w:ind w:left="45"/>
              <w:rPr>
                <w:sz w:val="15"/>
                <w:szCs w:val="15"/>
              </w:rPr>
            </w:pPr>
            <w:r>
              <w:rPr>
                <w:spacing w:val="-1"/>
                <w:sz w:val="15"/>
                <w:szCs w:val="15"/>
              </w:rPr>
              <w:t>一般公共服务支出</w:t>
            </w:r>
          </w:p>
        </w:tc>
        <w:tc>
          <w:tcPr>
            <w:tcW w:w="990" w:type="dxa"/>
            <w:vAlign w:val="top"/>
          </w:tcPr>
          <w:p w14:paraId="6105771A">
            <w:pPr>
              <w:pStyle w:val="6"/>
              <w:spacing w:before="179" w:line="184" w:lineRule="auto"/>
              <w:ind w:left="502"/>
              <w:rPr>
                <w:sz w:val="15"/>
                <w:szCs w:val="15"/>
              </w:rPr>
            </w:pPr>
            <w:r>
              <w:rPr>
                <w:spacing w:val="-1"/>
                <w:sz w:val="15"/>
                <w:szCs w:val="15"/>
              </w:rPr>
              <w:t>363.16</w:t>
            </w:r>
          </w:p>
        </w:tc>
        <w:tc>
          <w:tcPr>
            <w:tcW w:w="989" w:type="dxa"/>
            <w:vAlign w:val="top"/>
          </w:tcPr>
          <w:p w14:paraId="08BBAA9C">
            <w:pPr>
              <w:pStyle w:val="6"/>
              <w:spacing w:before="179" w:line="184" w:lineRule="auto"/>
              <w:ind w:left="502"/>
              <w:rPr>
                <w:sz w:val="15"/>
                <w:szCs w:val="15"/>
              </w:rPr>
            </w:pPr>
            <w:r>
              <w:rPr>
                <w:spacing w:val="-1"/>
                <w:sz w:val="15"/>
                <w:szCs w:val="15"/>
              </w:rPr>
              <w:t>363.16</w:t>
            </w:r>
          </w:p>
        </w:tc>
        <w:tc>
          <w:tcPr>
            <w:tcW w:w="989" w:type="dxa"/>
            <w:vAlign w:val="top"/>
          </w:tcPr>
          <w:p w14:paraId="45C6B11B">
            <w:pPr>
              <w:pStyle w:val="6"/>
              <w:spacing w:before="179" w:line="184" w:lineRule="auto"/>
              <w:ind w:left="503"/>
              <w:rPr>
                <w:sz w:val="15"/>
                <w:szCs w:val="15"/>
              </w:rPr>
            </w:pPr>
            <w:r>
              <w:rPr>
                <w:spacing w:val="-1"/>
                <w:sz w:val="15"/>
                <w:szCs w:val="15"/>
              </w:rPr>
              <w:t>363.16</w:t>
            </w:r>
          </w:p>
        </w:tc>
        <w:tc>
          <w:tcPr>
            <w:tcW w:w="989" w:type="dxa"/>
            <w:vAlign w:val="top"/>
          </w:tcPr>
          <w:p w14:paraId="28838893">
            <w:pPr>
              <w:rPr>
                <w:rFonts w:ascii="Arial"/>
                <w:sz w:val="21"/>
              </w:rPr>
            </w:pPr>
          </w:p>
        </w:tc>
        <w:tc>
          <w:tcPr>
            <w:tcW w:w="990" w:type="dxa"/>
            <w:vAlign w:val="top"/>
          </w:tcPr>
          <w:p w14:paraId="07F230CC">
            <w:pPr>
              <w:rPr>
                <w:rFonts w:ascii="Arial"/>
                <w:sz w:val="21"/>
              </w:rPr>
            </w:pPr>
          </w:p>
        </w:tc>
        <w:tc>
          <w:tcPr>
            <w:tcW w:w="989" w:type="dxa"/>
            <w:vAlign w:val="top"/>
          </w:tcPr>
          <w:p w14:paraId="71883025">
            <w:pPr>
              <w:rPr>
                <w:rFonts w:ascii="Arial"/>
                <w:sz w:val="21"/>
              </w:rPr>
            </w:pPr>
          </w:p>
        </w:tc>
        <w:tc>
          <w:tcPr>
            <w:tcW w:w="990" w:type="dxa"/>
            <w:vAlign w:val="top"/>
          </w:tcPr>
          <w:p w14:paraId="754B063A">
            <w:pPr>
              <w:rPr>
                <w:rFonts w:ascii="Arial"/>
                <w:sz w:val="21"/>
              </w:rPr>
            </w:pPr>
          </w:p>
        </w:tc>
        <w:tc>
          <w:tcPr>
            <w:tcW w:w="989" w:type="dxa"/>
            <w:vAlign w:val="top"/>
          </w:tcPr>
          <w:p w14:paraId="62BB93ED">
            <w:pPr>
              <w:rPr>
                <w:rFonts w:ascii="Arial"/>
                <w:sz w:val="21"/>
              </w:rPr>
            </w:pPr>
          </w:p>
        </w:tc>
        <w:tc>
          <w:tcPr>
            <w:tcW w:w="990" w:type="dxa"/>
            <w:vAlign w:val="top"/>
          </w:tcPr>
          <w:p w14:paraId="43DCBAFC">
            <w:pPr>
              <w:rPr>
                <w:rFonts w:ascii="Arial"/>
                <w:sz w:val="21"/>
              </w:rPr>
            </w:pPr>
          </w:p>
        </w:tc>
        <w:tc>
          <w:tcPr>
            <w:tcW w:w="989" w:type="dxa"/>
            <w:vAlign w:val="top"/>
          </w:tcPr>
          <w:p w14:paraId="3F203D28">
            <w:pPr>
              <w:rPr>
                <w:rFonts w:ascii="Arial"/>
                <w:sz w:val="21"/>
              </w:rPr>
            </w:pPr>
          </w:p>
        </w:tc>
        <w:tc>
          <w:tcPr>
            <w:tcW w:w="990" w:type="dxa"/>
            <w:vAlign w:val="top"/>
          </w:tcPr>
          <w:p w14:paraId="14B48B89">
            <w:pPr>
              <w:rPr>
                <w:rFonts w:ascii="Arial"/>
                <w:sz w:val="21"/>
              </w:rPr>
            </w:pPr>
          </w:p>
        </w:tc>
        <w:tc>
          <w:tcPr>
            <w:tcW w:w="989" w:type="dxa"/>
            <w:vAlign w:val="top"/>
          </w:tcPr>
          <w:p w14:paraId="00CDD248">
            <w:pPr>
              <w:rPr>
                <w:rFonts w:ascii="Arial"/>
                <w:sz w:val="21"/>
              </w:rPr>
            </w:pPr>
          </w:p>
        </w:tc>
        <w:tc>
          <w:tcPr>
            <w:tcW w:w="993" w:type="dxa"/>
            <w:vAlign w:val="top"/>
          </w:tcPr>
          <w:p w14:paraId="69DE299A">
            <w:pPr>
              <w:rPr>
                <w:rFonts w:ascii="Arial"/>
                <w:sz w:val="21"/>
              </w:rPr>
            </w:pPr>
          </w:p>
        </w:tc>
      </w:tr>
      <w:tr w14:paraId="0EFA1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14:paraId="64A8B7E9">
            <w:pPr>
              <w:rPr>
                <w:rFonts w:ascii="Arial"/>
                <w:sz w:val="21"/>
              </w:rPr>
            </w:pPr>
          </w:p>
        </w:tc>
        <w:tc>
          <w:tcPr>
            <w:tcW w:w="423" w:type="dxa"/>
            <w:vAlign w:val="top"/>
          </w:tcPr>
          <w:p w14:paraId="0EE7D838">
            <w:pPr>
              <w:pStyle w:val="6"/>
              <w:spacing w:before="179" w:line="184" w:lineRule="auto"/>
              <w:ind w:left="139"/>
              <w:rPr>
                <w:sz w:val="15"/>
                <w:szCs w:val="15"/>
              </w:rPr>
            </w:pPr>
            <w:r>
              <w:rPr>
                <w:spacing w:val="-2"/>
                <w:sz w:val="15"/>
                <w:szCs w:val="15"/>
              </w:rPr>
              <w:t>05</w:t>
            </w:r>
          </w:p>
        </w:tc>
        <w:tc>
          <w:tcPr>
            <w:tcW w:w="423" w:type="dxa"/>
            <w:vAlign w:val="top"/>
          </w:tcPr>
          <w:p w14:paraId="66E88B5E">
            <w:pPr>
              <w:rPr>
                <w:rFonts w:ascii="Arial"/>
                <w:sz w:val="21"/>
              </w:rPr>
            </w:pPr>
          </w:p>
        </w:tc>
        <w:tc>
          <w:tcPr>
            <w:tcW w:w="2123" w:type="dxa"/>
            <w:vAlign w:val="top"/>
          </w:tcPr>
          <w:p w14:paraId="4BF56870">
            <w:pPr>
              <w:pStyle w:val="6"/>
              <w:spacing w:before="155" w:line="220" w:lineRule="auto"/>
              <w:ind w:left="196"/>
              <w:rPr>
                <w:sz w:val="15"/>
                <w:szCs w:val="15"/>
              </w:rPr>
            </w:pPr>
            <w:r>
              <w:rPr>
                <w:spacing w:val="-1"/>
                <w:sz w:val="15"/>
                <w:szCs w:val="15"/>
              </w:rPr>
              <w:t>统计信息事务</w:t>
            </w:r>
          </w:p>
        </w:tc>
        <w:tc>
          <w:tcPr>
            <w:tcW w:w="990" w:type="dxa"/>
            <w:vAlign w:val="top"/>
          </w:tcPr>
          <w:p w14:paraId="6E58EA40">
            <w:pPr>
              <w:pStyle w:val="6"/>
              <w:spacing w:before="179" w:line="184" w:lineRule="auto"/>
              <w:ind w:left="502"/>
              <w:rPr>
                <w:sz w:val="15"/>
                <w:szCs w:val="15"/>
              </w:rPr>
            </w:pPr>
            <w:r>
              <w:rPr>
                <w:spacing w:val="-1"/>
                <w:sz w:val="15"/>
                <w:szCs w:val="15"/>
              </w:rPr>
              <w:t>363.16</w:t>
            </w:r>
          </w:p>
        </w:tc>
        <w:tc>
          <w:tcPr>
            <w:tcW w:w="989" w:type="dxa"/>
            <w:vAlign w:val="top"/>
          </w:tcPr>
          <w:p w14:paraId="52464479">
            <w:pPr>
              <w:pStyle w:val="6"/>
              <w:spacing w:before="179" w:line="184" w:lineRule="auto"/>
              <w:ind w:left="502"/>
              <w:rPr>
                <w:sz w:val="15"/>
                <w:szCs w:val="15"/>
              </w:rPr>
            </w:pPr>
            <w:r>
              <w:rPr>
                <w:spacing w:val="-1"/>
                <w:sz w:val="15"/>
                <w:szCs w:val="15"/>
              </w:rPr>
              <w:t>363.16</w:t>
            </w:r>
          </w:p>
        </w:tc>
        <w:tc>
          <w:tcPr>
            <w:tcW w:w="989" w:type="dxa"/>
            <w:vAlign w:val="top"/>
          </w:tcPr>
          <w:p w14:paraId="7B6908F7">
            <w:pPr>
              <w:pStyle w:val="6"/>
              <w:spacing w:before="179" w:line="184" w:lineRule="auto"/>
              <w:ind w:left="503"/>
              <w:rPr>
                <w:sz w:val="15"/>
                <w:szCs w:val="15"/>
              </w:rPr>
            </w:pPr>
            <w:r>
              <w:rPr>
                <w:spacing w:val="-1"/>
                <w:sz w:val="15"/>
                <w:szCs w:val="15"/>
              </w:rPr>
              <w:t>363.16</w:t>
            </w:r>
          </w:p>
        </w:tc>
        <w:tc>
          <w:tcPr>
            <w:tcW w:w="989" w:type="dxa"/>
            <w:vAlign w:val="top"/>
          </w:tcPr>
          <w:p w14:paraId="73261058">
            <w:pPr>
              <w:rPr>
                <w:rFonts w:ascii="Arial"/>
                <w:sz w:val="21"/>
              </w:rPr>
            </w:pPr>
          </w:p>
        </w:tc>
        <w:tc>
          <w:tcPr>
            <w:tcW w:w="990" w:type="dxa"/>
            <w:vAlign w:val="top"/>
          </w:tcPr>
          <w:p w14:paraId="43EA2AD3">
            <w:pPr>
              <w:rPr>
                <w:rFonts w:ascii="Arial"/>
                <w:sz w:val="21"/>
              </w:rPr>
            </w:pPr>
          </w:p>
        </w:tc>
        <w:tc>
          <w:tcPr>
            <w:tcW w:w="989" w:type="dxa"/>
            <w:vAlign w:val="top"/>
          </w:tcPr>
          <w:p w14:paraId="3C77C658">
            <w:pPr>
              <w:rPr>
                <w:rFonts w:ascii="Arial"/>
                <w:sz w:val="21"/>
              </w:rPr>
            </w:pPr>
          </w:p>
        </w:tc>
        <w:tc>
          <w:tcPr>
            <w:tcW w:w="990" w:type="dxa"/>
            <w:vAlign w:val="top"/>
          </w:tcPr>
          <w:p w14:paraId="29AAAD3A">
            <w:pPr>
              <w:rPr>
                <w:rFonts w:ascii="Arial"/>
                <w:sz w:val="21"/>
              </w:rPr>
            </w:pPr>
          </w:p>
        </w:tc>
        <w:tc>
          <w:tcPr>
            <w:tcW w:w="989" w:type="dxa"/>
            <w:vAlign w:val="top"/>
          </w:tcPr>
          <w:p w14:paraId="5CAF39AF">
            <w:pPr>
              <w:rPr>
                <w:rFonts w:ascii="Arial"/>
                <w:sz w:val="21"/>
              </w:rPr>
            </w:pPr>
          </w:p>
        </w:tc>
        <w:tc>
          <w:tcPr>
            <w:tcW w:w="990" w:type="dxa"/>
            <w:vAlign w:val="top"/>
          </w:tcPr>
          <w:p w14:paraId="4F3FC782">
            <w:pPr>
              <w:rPr>
                <w:rFonts w:ascii="Arial"/>
                <w:sz w:val="21"/>
              </w:rPr>
            </w:pPr>
          </w:p>
        </w:tc>
        <w:tc>
          <w:tcPr>
            <w:tcW w:w="989" w:type="dxa"/>
            <w:vAlign w:val="top"/>
          </w:tcPr>
          <w:p w14:paraId="7313CA92">
            <w:pPr>
              <w:rPr>
                <w:rFonts w:ascii="Arial"/>
                <w:sz w:val="21"/>
              </w:rPr>
            </w:pPr>
          </w:p>
        </w:tc>
        <w:tc>
          <w:tcPr>
            <w:tcW w:w="990" w:type="dxa"/>
            <w:vAlign w:val="top"/>
          </w:tcPr>
          <w:p w14:paraId="5E482946">
            <w:pPr>
              <w:rPr>
                <w:rFonts w:ascii="Arial"/>
                <w:sz w:val="21"/>
              </w:rPr>
            </w:pPr>
          </w:p>
        </w:tc>
        <w:tc>
          <w:tcPr>
            <w:tcW w:w="989" w:type="dxa"/>
            <w:vAlign w:val="top"/>
          </w:tcPr>
          <w:p w14:paraId="5323EC07">
            <w:pPr>
              <w:rPr>
                <w:rFonts w:ascii="Arial"/>
                <w:sz w:val="21"/>
              </w:rPr>
            </w:pPr>
          </w:p>
        </w:tc>
        <w:tc>
          <w:tcPr>
            <w:tcW w:w="993" w:type="dxa"/>
            <w:vAlign w:val="top"/>
          </w:tcPr>
          <w:p w14:paraId="2AF524A5">
            <w:pPr>
              <w:rPr>
                <w:rFonts w:ascii="Arial"/>
                <w:sz w:val="21"/>
              </w:rPr>
            </w:pPr>
          </w:p>
        </w:tc>
      </w:tr>
      <w:tr w14:paraId="77A5A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14:paraId="01E85CBC">
            <w:pPr>
              <w:rPr>
                <w:rFonts w:ascii="Arial"/>
                <w:sz w:val="21"/>
              </w:rPr>
            </w:pPr>
          </w:p>
        </w:tc>
        <w:tc>
          <w:tcPr>
            <w:tcW w:w="423" w:type="dxa"/>
            <w:vAlign w:val="top"/>
          </w:tcPr>
          <w:p w14:paraId="6CCEB3D3">
            <w:pPr>
              <w:rPr>
                <w:rFonts w:ascii="Arial"/>
                <w:sz w:val="21"/>
              </w:rPr>
            </w:pPr>
          </w:p>
        </w:tc>
        <w:tc>
          <w:tcPr>
            <w:tcW w:w="423" w:type="dxa"/>
            <w:vAlign w:val="top"/>
          </w:tcPr>
          <w:p w14:paraId="7AF8D392">
            <w:pPr>
              <w:pStyle w:val="6"/>
              <w:spacing w:before="179" w:line="184" w:lineRule="auto"/>
              <w:ind w:left="140"/>
              <w:rPr>
                <w:sz w:val="15"/>
                <w:szCs w:val="15"/>
              </w:rPr>
            </w:pPr>
            <w:r>
              <w:rPr>
                <w:spacing w:val="-2"/>
                <w:sz w:val="15"/>
                <w:szCs w:val="15"/>
              </w:rPr>
              <w:t>04</w:t>
            </w:r>
          </w:p>
        </w:tc>
        <w:tc>
          <w:tcPr>
            <w:tcW w:w="2123" w:type="dxa"/>
            <w:vAlign w:val="top"/>
          </w:tcPr>
          <w:p w14:paraId="7F24AEFB">
            <w:pPr>
              <w:pStyle w:val="6"/>
              <w:spacing w:before="156" w:line="220" w:lineRule="auto"/>
              <w:ind w:left="344"/>
              <w:rPr>
                <w:sz w:val="15"/>
                <w:szCs w:val="15"/>
              </w:rPr>
            </w:pPr>
            <w:r>
              <w:rPr>
                <w:spacing w:val="-1"/>
                <w:sz w:val="15"/>
                <w:szCs w:val="15"/>
              </w:rPr>
              <w:t>信息事务</w:t>
            </w:r>
          </w:p>
        </w:tc>
        <w:tc>
          <w:tcPr>
            <w:tcW w:w="990" w:type="dxa"/>
            <w:vAlign w:val="top"/>
          </w:tcPr>
          <w:p w14:paraId="5588A117">
            <w:pPr>
              <w:pStyle w:val="6"/>
              <w:spacing w:before="179" w:line="184" w:lineRule="auto"/>
              <w:ind w:left="510"/>
              <w:rPr>
                <w:sz w:val="15"/>
                <w:szCs w:val="15"/>
              </w:rPr>
            </w:pPr>
            <w:r>
              <w:rPr>
                <w:spacing w:val="-3"/>
                <w:sz w:val="15"/>
                <w:szCs w:val="15"/>
              </w:rPr>
              <w:t>182.59</w:t>
            </w:r>
          </w:p>
        </w:tc>
        <w:tc>
          <w:tcPr>
            <w:tcW w:w="989" w:type="dxa"/>
            <w:vAlign w:val="top"/>
          </w:tcPr>
          <w:p w14:paraId="0DCCB341">
            <w:pPr>
              <w:pStyle w:val="6"/>
              <w:spacing w:before="179" w:line="184" w:lineRule="auto"/>
              <w:ind w:left="510"/>
              <w:rPr>
                <w:sz w:val="15"/>
                <w:szCs w:val="15"/>
              </w:rPr>
            </w:pPr>
            <w:r>
              <w:rPr>
                <w:spacing w:val="-3"/>
                <w:sz w:val="15"/>
                <w:szCs w:val="15"/>
              </w:rPr>
              <w:t>182.59</w:t>
            </w:r>
          </w:p>
        </w:tc>
        <w:tc>
          <w:tcPr>
            <w:tcW w:w="989" w:type="dxa"/>
            <w:vAlign w:val="top"/>
          </w:tcPr>
          <w:p w14:paraId="47C5A0DE">
            <w:pPr>
              <w:pStyle w:val="6"/>
              <w:spacing w:before="179" w:line="184" w:lineRule="auto"/>
              <w:ind w:left="511"/>
              <w:rPr>
                <w:sz w:val="15"/>
                <w:szCs w:val="15"/>
              </w:rPr>
            </w:pPr>
            <w:r>
              <w:rPr>
                <w:spacing w:val="-3"/>
                <w:sz w:val="15"/>
                <w:szCs w:val="15"/>
              </w:rPr>
              <w:t>182.59</w:t>
            </w:r>
          </w:p>
        </w:tc>
        <w:tc>
          <w:tcPr>
            <w:tcW w:w="989" w:type="dxa"/>
            <w:vAlign w:val="top"/>
          </w:tcPr>
          <w:p w14:paraId="17A9005D">
            <w:pPr>
              <w:rPr>
                <w:rFonts w:ascii="Arial"/>
                <w:sz w:val="21"/>
              </w:rPr>
            </w:pPr>
          </w:p>
        </w:tc>
        <w:tc>
          <w:tcPr>
            <w:tcW w:w="990" w:type="dxa"/>
            <w:vAlign w:val="top"/>
          </w:tcPr>
          <w:p w14:paraId="5BA55F53">
            <w:pPr>
              <w:rPr>
                <w:rFonts w:ascii="Arial"/>
                <w:sz w:val="21"/>
              </w:rPr>
            </w:pPr>
          </w:p>
        </w:tc>
        <w:tc>
          <w:tcPr>
            <w:tcW w:w="989" w:type="dxa"/>
            <w:vAlign w:val="top"/>
          </w:tcPr>
          <w:p w14:paraId="69B0243B">
            <w:pPr>
              <w:rPr>
                <w:rFonts w:ascii="Arial"/>
                <w:sz w:val="21"/>
              </w:rPr>
            </w:pPr>
          </w:p>
        </w:tc>
        <w:tc>
          <w:tcPr>
            <w:tcW w:w="990" w:type="dxa"/>
            <w:vAlign w:val="top"/>
          </w:tcPr>
          <w:p w14:paraId="1AAAD478">
            <w:pPr>
              <w:rPr>
                <w:rFonts w:ascii="Arial"/>
                <w:sz w:val="21"/>
              </w:rPr>
            </w:pPr>
          </w:p>
        </w:tc>
        <w:tc>
          <w:tcPr>
            <w:tcW w:w="989" w:type="dxa"/>
            <w:vAlign w:val="top"/>
          </w:tcPr>
          <w:p w14:paraId="47ED56A9">
            <w:pPr>
              <w:rPr>
                <w:rFonts w:ascii="Arial"/>
                <w:sz w:val="21"/>
              </w:rPr>
            </w:pPr>
          </w:p>
        </w:tc>
        <w:tc>
          <w:tcPr>
            <w:tcW w:w="990" w:type="dxa"/>
            <w:vAlign w:val="top"/>
          </w:tcPr>
          <w:p w14:paraId="169E44E8">
            <w:pPr>
              <w:rPr>
                <w:rFonts w:ascii="Arial"/>
                <w:sz w:val="21"/>
              </w:rPr>
            </w:pPr>
          </w:p>
        </w:tc>
        <w:tc>
          <w:tcPr>
            <w:tcW w:w="989" w:type="dxa"/>
            <w:vAlign w:val="top"/>
          </w:tcPr>
          <w:p w14:paraId="23BC201C">
            <w:pPr>
              <w:rPr>
                <w:rFonts w:ascii="Arial"/>
                <w:sz w:val="21"/>
              </w:rPr>
            </w:pPr>
          </w:p>
        </w:tc>
        <w:tc>
          <w:tcPr>
            <w:tcW w:w="990" w:type="dxa"/>
            <w:vAlign w:val="top"/>
          </w:tcPr>
          <w:p w14:paraId="6D310CFB">
            <w:pPr>
              <w:rPr>
                <w:rFonts w:ascii="Arial"/>
                <w:sz w:val="21"/>
              </w:rPr>
            </w:pPr>
          </w:p>
        </w:tc>
        <w:tc>
          <w:tcPr>
            <w:tcW w:w="989" w:type="dxa"/>
            <w:vAlign w:val="top"/>
          </w:tcPr>
          <w:p w14:paraId="4280678B">
            <w:pPr>
              <w:rPr>
                <w:rFonts w:ascii="Arial"/>
                <w:sz w:val="21"/>
              </w:rPr>
            </w:pPr>
          </w:p>
        </w:tc>
        <w:tc>
          <w:tcPr>
            <w:tcW w:w="993" w:type="dxa"/>
            <w:vAlign w:val="top"/>
          </w:tcPr>
          <w:p w14:paraId="731087C8">
            <w:pPr>
              <w:rPr>
                <w:rFonts w:ascii="Arial"/>
                <w:sz w:val="21"/>
              </w:rPr>
            </w:pPr>
          </w:p>
        </w:tc>
      </w:tr>
      <w:tr w14:paraId="68489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14:paraId="5DB6BAF3">
            <w:pPr>
              <w:rPr>
                <w:rFonts w:ascii="Arial"/>
                <w:sz w:val="21"/>
              </w:rPr>
            </w:pPr>
          </w:p>
        </w:tc>
        <w:tc>
          <w:tcPr>
            <w:tcW w:w="423" w:type="dxa"/>
            <w:vAlign w:val="top"/>
          </w:tcPr>
          <w:p w14:paraId="10F80F69">
            <w:pPr>
              <w:rPr>
                <w:rFonts w:ascii="Arial"/>
                <w:sz w:val="21"/>
              </w:rPr>
            </w:pPr>
          </w:p>
        </w:tc>
        <w:tc>
          <w:tcPr>
            <w:tcW w:w="423" w:type="dxa"/>
            <w:vAlign w:val="top"/>
          </w:tcPr>
          <w:p w14:paraId="7BB1FBFB">
            <w:pPr>
              <w:pStyle w:val="6"/>
              <w:spacing w:before="179" w:line="184" w:lineRule="auto"/>
              <w:ind w:left="142"/>
              <w:rPr>
                <w:sz w:val="15"/>
                <w:szCs w:val="15"/>
              </w:rPr>
            </w:pPr>
            <w:r>
              <w:rPr>
                <w:spacing w:val="-3"/>
                <w:sz w:val="15"/>
                <w:szCs w:val="15"/>
              </w:rPr>
              <w:t>50</w:t>
            </w:r>
          </w:p>
        </w:tc>
        <w:tc>
          <w:tcPr>
            <w:tcW w:w="2123" w:type="dxa"/>
            <w:vAlign w:val="top"/>
          </w:tcPr>
          <w:p w14:paraId="7F37558C">
            <w:pPr>
              <w:pStyle w:val="6"/>
              <w:spacing w:before="157" w:line="220" w:lineRule="auto"/>
              <w:ind w:left="346"/>
              <w:rPr>
                <w:sz w:val="15"/>
                <w:szCs w:val="15"/>
              </w:rPr>
            </w:pPr>
            <w:r>
              <w:rPr>
                <w:spacing w:val="-1"/>
                <w:sz w:val="15"/>
                <w:szCs w:val="15"/>
              </w:rPr>
              <w:t>事业运行</w:t>
            </w:r>
          </w:p>
        </w:tc>
        <w:tc>
          <w:tcPr>
            <w:tcW w:w="990" w:type="dxa"/>
            <w:vAlign w:val="top"/>
          </w:tcPr>
          <w:p w14:paraId="297DF001">
            <w:pPr>
              <w:pStyle w:val="6"/>
              <w:spacing w:before="179" w:line="184" w:lineRule="auto"/>
              <w:ind w:left="510"/>
              <w:rPr>
                <w:sz w:val="15"/>
                <w:szCs w:val="15"/>
              </w:rPr>
            </w:pPr>
            <w:r>
              <w:rPr>
                <w:spacing w:val="-3"/>
                <w:sz w:val="15"/>
                <w:szCs w:val="15"/>
              </w:rPr>
              <w:t>180.57</w:t>
            </w:r>
          </w:p>
        </w:tc>
        <w:tc>
          <w:tcPr>
            <w:tcW w:w="989" w:type="dxa"/>
            <w:vAlign w:val="top"/>
          </w:tcPr>
          <w:p w14:paraId="5696FA80">
            <w:pPr>
              <w:pStyle w:val="6"/>
              <w:spacing w:before="179" w:line="184" w:lineRule="auto"/>
              <w:ind w:left="510"/>
              <w:rPr>
                <w:sz w:val="15"/>
                <w:szCs w:val="15"/>
              </w:rPr>
            </w:pPr>
            <w:r>
              <w:rPr>
                <w:spacing w:val="-3"/>
                <w:sz w:val="15"/>
                <w:szCs w:val="15"/>
              </w:rPr>
              <w:t>180.57</w:t>
            </w:r>
          </w:p>
        </w:tc>
        <w:tc>
          <w:tcPr>
            <w:tcW w:w="989" w:type="dxa"/>
            <w:vAlign w:val="top"/>
          </w:tcPr>
          <w:p w14:paraId="416AD691">
            <w:pPr>
              <w:pStyle w:val="6"/>
              <w:spacing w:before="179" w:line="184" w:lineRule="auto"/>
              <w:ind w:left="511"/>
              <w:rPr>
                <w:sz w:val="15"/>
                <w:szCs w:val="15"/>
              </w:rPr>
            </w:pPr>
            <w:r>
              <w:rPr>
                <w:spacing w:val="-3"/>
                <w:sz w:val="15"/>
                <w:szCs w:val="15"/>
              </w:rPr>
              <w:t>180.57</w:t>
            </w:r>
          </w:p>
        </w:tc>
        <w:tc>
          <w:tcPr>
            <w:tcW w:w="989" w:type="dxa"/>
            <w:vAlign w:val="top"/>
          </w:tcPr>
          <w:p w14:paraId="3A3A3CE7">
            <w:pPr>
              <w:rPr>
                <w:rFonts w:ascii="Arial"/>
                <w:sz w:val="21"/>
              </w:rPr>
            </w:pPr>
          </w:p>
        </w:tc>
        <w:tc>
          <w:tcPr>
            <w:tcW w:w="990" w:type="dxa"/>
            <w:vAlign w:val="top"/>
          </w:tcPr>
          <w:p w14:paraId="7B1677F5">
            <w:pPr>
              <w:rPr>
                <w:rFonts w:ascii="Arial"/>
                <w:sz w:val="21"/>
              </w:rPr>
            </w:pPr>
          </w:p>
        </w:tc>
        <w:tc>
          <w:tcPr>
            <w:tcW w:w="989" w:type="dxa"/>
            <w:vAlign w:val="top"/>
          </w:tcPr>
          <w:p w14:paraId="66D10D16">
            <w:pPr>
              <w:rPr>
                <w:rFonts w:ascii="Arial"/>
                <w:sz w:val="21"/>
              </w:rPr>
            </w:pPr>
          </w:p>
        </w:tc>
        <w:tc>
          <w:tcPr>
            <w:tcW w:w="990" w:type="dxa"/>
            <w:vAlign w:val="top"/>
          </w:tcPr>
          <w:p w14:paraId="21E954FE">
            <w:pPr>
              <w:rPr>
                <w:rFonts w:ascii="Arial"/>
                <w:sz w:val="21"/>
              </w:rPr>
            </w:pPr>
          </w:p>
        </w:tc>
        <w:tc>
          <w:tcPr>
            <w:tcW w:w="989" w:type="dxa"/>
            <w:vAlign w:val="top"/>
          </w:tcPr>
          <w:p w14:paraId="0BB964E6">
            <w:pPr>
              <w:rPr>
                <w:rFonts w:ascii="Arial"/>
                <w:sz w:val="21"/>
              </w:rPr>
            </w:pPr>
          </w:p>
        </w:tc>
        <w:tc>
          <w:tcPr>
            <w:tcW w:w="990" w:type="dxa"/>
            <w:vAlign w:val="top"/>
          </w:tcPr>
          <w:p w14:paraId="4AEE7286">
            <w:pPr>
              <w:rPr>
                <w:rFonts w:ascii="Arial"/>
                <w:sz w:val="21"/>
              </w:rPr>
            </w:pPr>
          </w:p>
        </w:tc>
        <w:tc>
          <w:tcPr>
            <w:tcW w:w="989" w:type="dxa"/>
            <w:vAlign w:val="top"/>
          </w:tcPr>
          <w:p w14:paraId="67DE660E">
            <w:pPr>
              <w:rPr>
                <w:rFonts w:ascii="Arial"/>
                <w:sz w:val="21"/>
              </w:rPr>
            </w:pPr>
          </w:p>
        </w:tc>
        <w:tc>
          <w:tcPr>
            <w:tcW w:w="990" w:type="dxa"/>
            <w:vAlign w:val="top"/>
          </w:tcPr>
          <w:p w14:paraId="7B0AD655">
            <w:pPr>
              <w:rPr>
                <w:rFonts w:ascii="Arial"/>
                <w:sz w:val="21"/>
              </w:rPr>
            </w:pPr>
          </w:p>
        </w:tc>
        <w:tc>
          <w:tcPr>
            <w:tcW w:w="989" w:type="dxa"/>
            <w:vAlign w:val="top"/>
          </w:tcPr>
          <w:p w14:paraId="297B2AA9">
            <w:pPr>
              <w:rPr>
                <w:rFonts w:ascii="Arial"/>
                <w:sz w:val="21"/>
              </w:rPr>
            </w:pPr>
          </w:p>
        </w:tc>
        <w:tc>
          <w:tcPr>
            <w:tcW w:w="993" w:type="dxa"/>
            <w:vAlign w:val="top"/>
          </w:tcPr>
          <w:p w14:paraId="19CDE6AF">
            <w:pPr>
              <w:rPr>
                <w:rFonts w:ascii="Arial"/>
                <w:sz w:val="21"/>
              </w:rPr>
            </w:pPr>
          </w:p>
        </w:tc>
      </w:tr>
      <w:tr w14:paraId="43CB6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14:paraId="57A33B26">
            <w:pPr>
              <w:pStyle w:val="6"/>
              <w:spacing w:before="180" w:line="184" w:lineRule="auto"/>
              <w:ind w:left="101"/>
              <w:rPr>
                <w:sz w:val="15"/>
                <w:szCs w:val="15"/>
              </w:rPr>
            </w:pPr>
            <w:r>
              <w:rPr>
                <w:spacing w:val="-2"/>
                <w:sz w:val="15"/>
                <w:szCs w:val="15"/>
              </w:rPr>
              <w:t>208</w:t>
            </w:r>
          </w:p>
        </w:tc>
        <w:tc>
          <w:tcPr>
            <w:tcW w:w="423" w:type="dxa"/>
            <w:vAlign w:val="top"/>
          </w:tcPr>
          <w:p w14:paraId="563E4017">
            <w:pPr>
              <w:rPr>
                <w:rFonts w:ascii="Arial"/>
                <w:sz w:val="21"/>
              </w:rPr>
            </w:pPr>
          </w:p>
        </w:tc>
        <w:tc>
          <w:tcPr>
            <w:tcW w:w="423" w:type="dxa"/>
            <w:vAlign w:val="top"/>
          </w:tcPr>
          <w:p w14:paraId="6CD21066">
            <w:pPr>
              <w:rPr>
                <w:rFonts w:ascii="Arial"/>
                <w:sz w:val="21"/>
              </w:rPr>
            </w:pPr>
          </w:p>
        </w:tc>
        <w:tc>
          <w:tcPr>
            <w:tcW w:w="2123" w:type="dxa"/>
            <w:vAlign w:val="top"/>
          </w:tcPr>
          <w:p w14:paraId="0B97E609">
            <w:pPr>
              <w:pStyle w:val="6"/>
              <w:spacing w:before="156" w:line="219" w:lineRule="auto"/>
              <w:ind w:left="44"/>
              <w:rPr>
                <w:sz w:val="15"/>
                <w:szCs w:val="15"/>
              </w:rPr>
            </w:pPr>
            <w:r>
              <w:rPr>
                <w:sz w:val="15"/>
                <w:szCs w:val="15"/>
              </w:rPr>
              <w:t>社会保障和就业支出</w:t>
            </w:r>
          </w:p>
        </w:tc>
        <w:tc>
          <w:tcPr>
            <w:tcW w:w="990" w:type="dxa"/>
            <w:vAlign w:val="top"/>
          </w:tcPr>
          <w:p w14:paraId="144A1023">
            <w:pPr>
              <w:pStyle w:val="6"/>
              <w:spacing w:before="180" w:line="184" w:lineRule="auto"/>
              <w:ind w:left="576"/>
              <w:rPr>
                <w:sz w:val="15"/>
                <w:szCs w:val="15"/>
              </w:rPr>
            </w:pPr>
            <w:r>
              <w:rPr>
                <w:spacing w:val="-1"/>
                <w:sz w:val="15"/>
                <w:szCs w:val="15"/>
              </w:rPr>
              <w:t>25.07</w:t>
            </w:r>
          </w:p>
        </w:tc>
        <w:tc>
          <w:tcPr>
            <w:tcW w:w="989" w:type="dxa"/>
            <w:vAlign w:val="top"/>
          </w:tcPr>
          <w:p w14:paraId="3167BF7A">
            <w:pPr>
              <w:pStyle w:val="6"/>
              <w:spacing w:before="180" w:line="184" w:lineRule="auto"/>
              <w:ind w:left="576"/>
              <w:rPr>
                <w:sz w:val="15"/>
                <w:szCs w:val="15"/>
              </w:rPr>
            </w:pPr>
            <w:r>
              <w:rPr>
                <w:spacing w:val="-1"/>
                <w:sz w:val="15"/>
                <w:szCs w:val="15"/>
              </w:rPr>
              <w:t>25.07</w:t>
            </w:r>
          </w:p>
        </w:tc>
        <w:tc>
          <w:tcPr>
            <w:tcW w:w="989" w:type="dxa"/>
            <w:vAlign w:val="top"/>
          </w:tcPr>
          <w:p w14:paraId="70234ACC">
            <w:pPr>
              <w:pStyle w:val="6"/>
              <w:spacing w:before="180" w:line="184" w:lineRule="auto"/>
              <w:ind w:left="577"/>
              <w:rPr>
                <w:sz w:val="15"/>
                <w:szCs w:val="15"/>
              </w:rPr>
            </w:pPr>
            <w:r>
              <w:rPr>
                <w:spacing w:val="-1"/>
                <w:sz w:val="15"/>
                <w:szCs w:val="15"/>
              </w:rPr>
              <w:t>25.07</w:t>
            </w:r>
          </w:p>
        </w:tc>
        <w:tc>
          <w:tcPr>
            <w:tcW w:w="989" w:type="dxa"/>
            <w:vAlign w:val="top"/>
          </w:tcPr>
          <w:p w14:paraId="075DAE20">
            <w:pPr>
              <w:rPr>
                <w:rFonts w:ascii="Arial"/>
                <w:sz w:val="21"/>
              </w:rPr>
            </w:pPr>
          </w:p>
        </w:tc>
        <w:tc>
          <w:tcPr>
            <w:tcW w:w="990" w:type="dxa"/>
            <w:vAlign w:val="top"/>
          </w:tcPr>
          <w:p w14:paraId="0CD86428">
            <w:pPr>
              <w:rPr>
                <w:rFonts w:ascii="Arial"/>
                <w:sz w:val="21"/>
              </w:rPr>
            </w:pPr>
          </w:p>
        </w:tc>
        <w:tc>
          <w:tcPr>
            <w:tcW w:w="989" w:type="dxa"/>
            <w:vAlign w:val="top"/>
          </w:tcPr>
          <w:p w14:paraId="590E1514">
            <w:pPr>
              <w:rPr>
                <w:rFonts w:ascii="Arial"/>
                <w:sz w:val="21"/>
              </w:rPr>
            </w:pPr>
          </w:p>
        </w:tc>
        <w:tc>
          <w:tcPr>
            <w:tcW w:w="990" w:type="dxa"/>
            <w:vAlign w:val="top"/>
          </w:tcPr>
          <w:p w14:paraId="0BFAC758">
            <w:pPr>
              <w:rPr>
                <w:rFonts w:ascii="Arial"/>
                <w:sz w:val="21"/>
              </w:rPr>
            </w:pPr>
          </w:p>
        </w:tc>
        <w:tc>
          <w:tcPr>
            <w:tcW w:w="989" w:type="dxa"/>
            <w:vAlign w:val="top"/>
          </w:tcPr>
          <w:p w14:paraId="53CA53F7">
            <w:pPr>
              <w:rPr>
                <w:rFonts w:ascii="Arial"/>
                <w:sz w:val="21"/>
              </w:rPr>
            </w:pPr>
          </w:p>
        </w:tc>
        <w:tc>
          <w:tcPr>
            <w:tcW w:w="990" w:type="dxa"/>
            <w:vAlign w:val="top"/>
          </w:tcPr>
          <w:p w14:paraId="3338B99A">
            <w:pPr>
              <w:rPr>
                <w:rFonts w:ascii="Arial"/>
                <w:sz w:val="21"/>
              </w:rPr>
            </w:pPr>
          </w:p>
        </w:tc>
        <w:tc>
          <w:tcPr>
            <w:tcW w:w="989" w:type="dxa"/>
            <w:vAlign w:val="top"/>
          </w:tcPr>
          <w:p w14:paraId="294DCD4B">
            <w:pPr>
              <w:rPr>
                <w:rFonts w:ascii="Arial"/>
                <w:sz w:val="21"/>
              </w:rPr>
            </w:pPr>
          </w:p>
        </w:tc>
        <w:tc>
          <w:tcPr>
            <w:tcW w:w="990" w:type="dxa"/>
            <w:vAlign w:val="top"/>
          </w:tcPr>
          <w:p w14:paraId="23E8A714">
            <w:pPr>
              <w:rPr>
                <w:rFonts w:ascii="Arial"/>
                <w:sz w:val="21"/>
              </w:rPr>
            </w:pPr>
          </w:p>
        </w:tc>
        <w:tc>
          <w:tcPr>
            <w:tcW w:w="989" w:type="dxa"/>
            <w:vAlign w:val="top"/>
          </w:tcPr>
          <w:p w14:paraId="42DCA971">
            <w:pPr>
              <w:rPr>
                <w:rFonts w:ascii="Arial"/>
                <w:sz w:val="21"/>
              </w:rPr>
            </w:pPr>
          </w:p>
        </w:tc>
        <w:tc>
          <w:tcPr>
            <w:tcW w:w="993" w:type="dxa"/>
            <w:vAlign w:val="top"/>
          </w:tcPr>
          <w:p w14:paraId="58AA1822">
            <w:pPr>
              <w:rPr>
                <w:rFonts w:ascii="Arial"/>
                <w:sz w:val="21"/>
              </w:rPr>
            </w:pPr>
          </w:p>
        </w:tc>
      </w:tr>
      <w:tr w14:paraId="406B9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14:paraId="78EBE795">
            <w:pPr>
              <w:rPr>
                <w:rFonts w:ascii="Arial"/>
                <w:sz w:val="21"/>
              </w:rPr>
            </w:pPr>
          </w:p>
        </w:tc>
        <w:tc>
          <w:tcPr>
            <w:tcW w:w="423" w:type="dxa"/>
            <w:vAlign w:val="top"/>
          </w:tcPr>
          <w:p w14:paraId="19F9E1EC">
            <w:pPr>
              <w:pStyle w:val="6"/>
              <w:spacing w:before="180" w:line="184" w:lineRule="auto"/>
              <w:ind w:left="139"/>
              <w:rPr>
                <w:sz w:val="15"/>
                <w:szCs w:val="15"/>
              </w:rPr>
            </w:pPr>
            <w:r>
              <w:rPr>
                <w:spacing w:val="-2"/>
                <w:sz w:val="15"/>
                <w:szCs w:val="15"/>
              </w:rPr>
              <w:t>05</w:t>
            </w:r>
          </w:p>
        </w:tc>
        <w:tc>
          <w:tcPr>
            <w:tcW w:w="423" w:type="dxa"/>
            <w:vAlign w:val="top"/>
          </w:tcPr>
          <w:p w14:paraId="6C281874">
            <w:pPr>
              <w:rPr>
                <w:rFonts w:ascii="Arial"/>
                <w:sz w:val="21"/>
              </w:rPr>
            </w:pPr>
          </w:p>
        </w:tc>
        <w:tc>
          <w:tcPr>
            <w:tcW w:w="2123" w:type="dxa"/>
            <w:vAlign w:val="top"/>
          </w:tcPr>
          <w:p w14:paraId="6FF14250">
            <w:pPr>
              <w:pStyle w:val="6"/>
              <w:spacing w:before="156" w:line="220" w:lineRule="auto"/>
              <w:ind w:left="194"/>
              <w:rPr>
                <w:sz w:val="15"/>
                <w:szCs w:val="15"/>
              </w:rPr>
            </w:pPr>
            <w:r>
              <w:rPr>
                <w:sz w:val="15"/>
                <w:szCs w:val="15"/>
              </w:rPr>
              <w:t>行政事业单位养老支出</w:t>
            </w:r>
          </w:p>
        </w:tc>
        <w:tc>
          <w:tcPr>
            <w:tcW w:w="990" w:type="dxa"/>
            <w:vAlign w:val="top"/>
          </w:tcPr>
          <w:p w14:paraId="24192BF1">
            <w:pPr>
              <w:pStyle w:val="6"/>
              <w:spacing w:before="180" w:line="184" w:lineRule="auto"/>
              <w:ind w:left="576"/>
              <w:rPr>
                <w:sz w:val="15"/>
                <w:szCs w:val="15"/>
              </w:rPr>
            </w:pPr>
            <w:r>
              <w:rPr>
                <w:spacing w:val="-1"/>
                <w:sz w:val="15"/>
                <w:szCs w:val="15"/>
              </w:rPr>
              <w:t>23.78</w:t>
            </w:r>
          </w:p>
        </w:tc>
        <w:tc>
          <w:tcPr>
            <w:tcW w:w="989" w:type="dxa"/>
            <w:vAlign w:val="top"/>
          </w:tcPr>
          <w:p w14:paraId="5EE3E867">
            <w:pPr>
              <w:pStyle w:val="6"/>
              <w:spacing w:before="180" w:line="184" w:lineRule="auto"/>
              <w:ind w:left="576"/>
              <w:rPr>
                <w:sz w:val="15"/>
                <w:szCs w:val="15"/>
              </w:rPr>
            </w:pPr>
            <w:r>
              <w:rPr>
                <w:spacing w:val="-1"/>
                <w:sz w:val="15"/>
                <w:szCs w:val="15"/>
              </w:rPr>
              <w:t>23.78</w:t>
            </w:r>
          </w:p>
        </w:tc>
        <w:tc>
          <w:tcPr>
            <w:tcW w:w="989" w:type="dxa"/>
            <w:vAlign w:val="top"/>
          </w:tcPr>
          <w:p w14:paraId="6B642759">
            <w:pPr>
              <w:pStyle w:val="6"/>
              <w:spacing w:before="180" w:line="184" w:lineRule="auto"/>
              <w:ind w:left="577"/>
              <w:rPr>
                <w:sz w:val="15"/>
                <w:szCs w:val="15"/>
              </w:rPr>
            </w:pPr>
            <w:r>
              <w:rPr>
                <w:spacing w:val="-1"/>
                <w:sz w:val="15"/>
                <w:szCs w:val="15"/>
              </w:rPr>
              <w:t>23.78</w:t>
            </w:r>
          </w:p>
        </w:tc>
        <w:tc>
          <w:tcPr>
            <w:tcW w:w="989" w:type="dxa"/>
            <w:vAlign w:val="top"/>
          </w:tcPr>
          <w:p w14:paraId="65F98B65">
            <w:pPr>
              <w:rPr>
                <w:rFonts w:ascii="Arial"/>
                <w:sz w:val="21"/>
              </w:rPr>
            </w:pPr>
          </w:p>
        </w:tc>
        <w:tc>
          <w:tcPr>
            <w:tcW w:w="990" w:type="dxa"/>
            <w:vAlign w:val="top"/>
          </w:tcPr>
          <w:p w14:paraId="6BB70FFD">
            <w:pPr>
              <w:rPr>
                <w:rFonts w:ascii="Arial"/>
                <w:sz w:val="21"/>
              </w:rPr>
            </w:pPr>
          </w:p>
        </w:tc>
        <w:tc>
          <w:tcPr>
            <w:tcW w:w="989" w:type="dxa"/>
            <w:vAlign w:val="top"/>
          </w:tcPr>
          <w:p w14:paraId="397AA8BE">
            <w:pPr>
              <w:rPr>
                <w:rFonts w:ascii="Arial"/>
                <w:sz w:val="21"/>
              </w:rPr>
            </w:pPr>
          </w:p>
        </w:tc>
        <w:tc>
          <w:tcPr>
            <w:tcW w:w="990" w:type="dxa"/>
            <w:vAlign w:val="top"/>
          </w:tcPr>
          <w:p w14:paraId="5F1E5D2B">
            <w:pPr>
              <w:rPr>
                <w:rFonts w:ascii="Arial"/>
                <w:sz w:val="21"/>
              </w:rPr>
            </w:pPr>
          </w:p>
        </w:tc>
        <w:tc>
          <w:tcPr>
            <w:tcW w:w="989" w:type="dxa"/>
            <w:vAlign w:val="top"/>
          </w:tcPr>
          <w:p w14:paraId="346CFF61">
            <w:pPr>
              <w:rPr>
                <w:rFonts w:ascii="Arial"/>
                <w:sz w:val="21"/>
              </w:rPr>
            </w:pPr>
          </w:p>
        </w:tc>
        <w:tc>
          <w:tcPr>
            <w:tcW w:w="990" w:type="dxa"/>
            <w:vAlign w:val="top"/>
          </w:tcPr>
          <w:p w14:paraId="35001D92">
            <w:pPr>
              <w:rPr>
                <w:rFonts w:ascii="Arial"/>
                <w:sz w:val="21"/>
              </w:rPr>
            </w:pPr>
          </w:p>
        </w:tc>
        <w:tc>
          <w:tcPr>
            <w:tcW w:w="989" w:type="dxa"/>
            <w:vAlign w:val="top"/>
          </w:tcPr>
          <w:p w14:paraId="0F44AF93">
            <w:pPr>
              <w:rPr>
                <w:rFonts w:ascii="Arial"/>
                <w:sz w:val="21"/>
              </w:rPr>
            </w:pPr>
          </w:p>
        </w:tc>
        <w:tc>
          <w:tcPr>
            <w:tcW w:w="990" w:type="dxa"/>
            <w:vAlign w:val="top"/>
          </w:tcPr>
          <w:p w14:paraId="6C2027BD">
            <w:pPr>
              <w:rPr>
                <w:rFonts w:ascii="Arial"/>
                <w:sz w:val="21"/>
              </w:rPr>
            </w:pPr>
          </w:p>
        </w:tc>
        <w:tc>
          <w:tcPr>
            <w:tcW w:w="989" w:type="dxa"/>
            <w:vAlign w:val="top"/>
          </w:tcPr>
          <w:p w14:paraId="2DFA0748">
            <w:pPr>
              <w:rPr>
                <w:rFonts w:ascii="Arial"/>
                <w:sz w:val="21"/>
              </w:rPr>
            </w:pPr>
          </w:p>
        </w:tc>
        <w:tc>
          <w:tcPr>
            <w:tcW w:w="993" w:type="dxa"/>
            <w:vAlign w:val="top"/>
          </w:tcPr>
          <w:p w14:paraId="072C4CD2">
            <w:pPr>
              <w:rPr>
                <w:rFonts w:ascii="Arial"/>
                <w:sz w:val="21"/>
              </w:rPr>
            </w:pPr>
          </w:p>
        </w:tc>
      </w:tr>
      <w:tr w14:paraId="49B8B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14:paraId="0051831F">
            <w:pPr>
              <w:rPr>
                <w:rFonts w:ascii="Arial"/>
                <w:sz w:val="21"/>
              </w:rPr>
            </w:pPr>
          </w:p>
        </w:tc>
        <w:tc>
          <w:tcPr>
            <w:tcW w:w="423" w:type="dxa"/>
            <w:vAlign w:val="top"/>
          </w:tcPr>
          <w:p w14:paraId="00737DF2">
            <w:pPr>
              <w:rPr>
                <w:rFonts w:ascii="Arial"/>
                <w:sz w:val="21"/>
              </w:rPr>
            </w:pPr>
          </w:p>
        </w:tc>
        <w:tc>
          <w:tcPr>
            <w:tcW w:w="423" w:type="dxa"/>
            <w:vAlign w:val="top"/>
          </w:tcPr>
          <w:p w14:paraId="1F7C2751">
            <w:pPr>
              <w:pStyle w:val="6"/>
              <w:spacing w:before="180" w:line="184" w:lineRule="auto"/>
              <w:ind w:left="140"/>
              <w:rPr>
                <w:sz w:val="15"/>
                <w:szCs w:val="15"/>
              </w:rPr>
            </w:pPr>
            <w:r>
              <w:rPr>
                <w:spacing w:val="-2"/>
                <w:sz w:val="15"/>
                <w:szCs w:val="15"/>
              </w:rPr>
              <w:t>02</w:t>
            </w:r>
          </w:p>
        </w:tc>
        <w:tc>
          <w:tcPr>
            <w:tcW w:w="2123" w:type="dxa"/>
            <w:vAlign w:val="top"/>
          </w:tcPr>
          <w:p w14:paraId="78CE9D66">
            <w:pPr>
              <w:pStyle w:val="6"/>
              <w:spacing w:before="157" w:line="220" w:lineRule="auto"/>
              <w:ind w:left="346"/>
              <w:rPr>
                <w:sz w:val="15"/>
                <w:szCs w:val="15"/>
              </w:rPr>
            </w:pPr>
            <w:r>
              <w:rPr>
                <w:spacing w:val="-1"/>
                <w:sz w:val="15"/>
                <w:szCs w:val="15"/>
              </w:rPr>
              <w:t>事业单位离退休</w:t>
            </w:r>
          </w:p>
        </w:tc>
        <w:tc>
          <w:tcPr>
            <w:tcW w:w="990" w:type="dxa"/>
            <w:vAlign w:val="top"/>
          </w:tcPr>
          <w:p w14:paraId="6772C3C4">
            <w:pPr>
              <w:pStyle w:val="6"/>
              <w:spacing w:before="180" w:line="184" w:lineRule="auto"/>
              <w:ind w:left="661"/>
              <w:rPr>
                <w:sz w:val="15"/>
                <w:szCs w:val="15"/>
              </w:rPr>
            </w:pPr>
            <w:r>
              <w:rPr>
                <w:spacing w:val="-3"/>
                <w:sz w:val="15"/>
                <w:szCs w:val="15"/>
              </w:rPr>
              <w:t>1.14</w:t>
            </w:r>
          </w:p>
        </w:tc>
        <w:tc>
          <w:tcPr>
            <w:tcW w:w="989" w:type="dxa"/>
            <w:vAlign w:val="top"/>
          </w:tcPr>
          <w:p w14:paraId="0AA55A6B">
            <w:pPr>
              <w:pStyle w:val="6"/>
              <w:spacing w:before="180" w:line="184" w:lineRule="auto"/>
              <w:ind w:left="661"/>
              <w:rPr>
                <w:sz w:val="15"/>
                <w:szCs w:val="15"/>
              </w:rPr>
            </w:pPr>
            <w:r>
              <w:rPr>
                <w:spacing w:val="-3"/>
                <w:sz w:val="15"/>
                <w:szCs w:val="15"/>
              </w:rPr>
              <w:t>1.14</w:t>
            </w:r>
          </w:p>
        </w:tc>
        <w:tc>
          <w:tcPr>
            <w:tcW w:w="989" w:type="dxa"/>
            <w:vAlign w:val="top"/>
          </w:tcPr>
          <w:p w14:paraId="4A46CC27">
            <w:pPr>
              <w:pStyle w:val="6"/>
              <w:spacing w:before="180" w:line="184" w:lineRule="auto"/>
              <w:ind w:left="662"/>
              <w:rPr>
                <w:sz w:val="15"/>
                <w:szCs w:val="15"/>
              </w:rPr>
            </w:pPr>
            <w:r>
              <w:rPr>
                <w:spacing w:val="-3"/>
                <w:sz w:val="15"/>
                <w:szCs w:val="15"/>
              </w:rPr>
              <w:t>1.14</w:t>
            </w:r>
          </w:p>
        </w:tc>
        <w:tc>
          <w:tcPr>
            <w:tcW w:w="989" w:type="dxa"/>
            <w:vAlign w:val="top"/>
          </w:tcPr>
          <w:p w14:paraId="213D17DA">
            <w:pPr>
              <w:rPr>
                <w:rFonts w:ascii="Arial"/>
                <w:sz w:val="21"/>
              </w:rPr>
            </w:pPr>
          </w:p>
        </w:tc>
        <w:tc>
          <w:tcPr>
            <w:tcW w:w="990" w:type="dxa"/>
            <w:vAlign w:val="top"/>
          </w:tcPr>
          <w:p w14:paraId="2E19B352">
            <w:pPr>
              <w:rPr>
                <w:rFonts w:ascii="Arial"/>
                <w:sz w:val="21"/>
              </w:rPr>
            </w:pPr>
          </w:p>
        </w:tc>
        <w:tc>
          <w:tcPr>
            <w:tcW w:w="989" w:type="dxa"/>
            <w:vAlign w:val="top"/>
          </w:tcPr>
          <w:p w14:paraId="2EE9B1F6">
            <w:pPr>
              <w:rPr>
                <w:rFonts w:ascii="Arial"/>
                <w:sz w:val="21"/>
              </w:rPr>
            </w:pPr>
          </w:p>
        </w:tc>
        <w:tc>
          <w:tcPr>
            <w:tcW w:w="990" w:type="dxa"/>
            <w:vAlign w:val="top"/>
          </w:tcPr>
          <w:p w14:paraId="5A580467">
            <w:pPr>
              <w:rPr>
                <w:rFonts w:ascii="Arial"/>
                <w:sz w:val="21"/>
              </w:rPr>
            </w:pPr>
          </w:p>
        </w:tc>
        <w:tc>
          <w:tcPr>
            <w:tcW w:w="989" w:type="dxa"/>
            <w:vAlign w:val="top"/>
          </w:tcPr>
          <w:p w14:paraId="6304B3EC">
            <w:pPr>
              <w:rPr>
                <w:rFonts w:ascii="Arial"/>
                <w:sz w:val="21"/>
              </w:rPr>
            </w:pPr>
          </w:p>
        </w:tc>
        <w:tc>
          <w:tcPr>
            <w:tcW w:w="990" w:type="dxa"/>
            <w:vAlign w:val="top"/>
          </w:tcPr>
          <w:p w14:paraId="4FDFCCEF">
            <w:pPr>
              <w:rPr>
                <w:rFonts w:ascii="Arial"/>
                <w:sz w:val="21"/>
              </w:rPr>
            </w:pPr>
          </w:p>
        </w:tc>
        <w:tc>
          <w:tcPr>
            <w:tcW w:w="989" w:type="dxa"/>
            <w:vAlign w:val="top"/>
          </w:tcPr>
          <w:p w14:paraId="6D5C8208">
            <w:pPr>
              <w:rPr>
                <w:rFonts w:ascii="Arial"/>
                <w:sz w:val="21"/>
              </w:rPr>
            </w:pPr>
          </w:p>
        </w:tc>
        <w:tc>
          <w:tcPr>
            <w:tcW w:w="990" w:type="dxa"/>
            <w:vAlign w:val="top"/>
          </w:tcPr>
          <w:p w14:paraId="0B6B1DB5">
            <w:pPr>
              <w:rPr>
                <w:rFonts w:ascii="Arial"/>
                <w:sz w:val="21"/>
              </w:rPr>
            </w:pPr>
          </w:p>
        </w:tc>
        <w:tc>
          <w:tcPr>
            <w:tcW w:w="989" w:type="dxa"/>
            <w:vAlign w:val="top"/>
          </w:tcPr>
          <w:p w14:paraId="086800F6">
            <w:pPr>
              <w:rPr>
                <w:rFonts w:ascii="Arial"/>
                <w:sz w:val="21"/>
              </w:rPr>
            </w:pPr>
          </w:p>
        </w:tc>
        <w:tc>
          <w:tcPr>
            <w:tcW w:w="993" w:type="dxa"/>
            <w:vAlign w:val="top"/>
          </w:tcPr>
          <w:p w14:paraId="14CB44B2">
            <w:pPr>
              <w:rPr>
                <w:rFonts w:ascii="Arial"/>
                <w:sz w:val="21"/>
              </w:rPr>
            </w:pPr>
          </w:p>
        </w:tc>
      </w:tr>
      <w:tr w14:paraId="5A65C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14:paraId="6274F910">
            <w:pPr>
              <w:rPr>
                <w:rFonts w:ascii="Arial"/>
                <w:sz w:val="21"/>
              </w:rPr>
            </w:pPr>
          </w:p>
        </w:tc>
        <w:tc>
          <w:tcPr>
            <w:tcW w:w="423" w:type="dxa"/>
            <w:vAlign w:val="top"/>
          </w:tcPr>
          <w:p w14:paraId="36A48DD0">
            <w:pPr>
              <w:rPr>
                <w:rFonts w:ascii="Arial"/>
                <w:sz w:val="21"/>
              </w:rPr>
            </w:pPr>
          </w:p>
        </w:tc>
        <w:tc>
          <w:tcPr>
            <w:tcW w:w="423" w:type="dxa"/>
            <w:vAlign w:val="top"/>
          </w:tcPr>
          <w:p w14:paraId="4B1587D1">
            <w:pPr>
              <w:pStyle w:val="6"/>
              <w:spacing w:before="180" w:line="184" w:lineRule="auto"/>
              <w:ind w:left="140"/>
              <w:rPr>
                <w:sz w:val="15"/>
                <w:szCs w:val="15"/>
              </w:rPr>
            </w:pPr>
            <w:r>
              <w:rPr>
                <w:spacing w:val="-2"/>
                <w:sz w:val="15"/>
                <w:szCs w:val="15"/>
              </w:rPr>
              <w:t>05</w:t>
            </w:r>
          </w:p>
        </w:tc>
        <w:tc>
          <w:tcPr>
            <w:tcW w:w="2123" w:type="dxa"/>
            <w:vAlign w:val="top"/>
          </w:tcPr>
          <w:p w14:paraId="20525B47">
            <w:pPr>
              <w:pStyle w:val="6"/>
              <w:spacing w:before="82" w:line="201" w:lineRule="auto"/>
              <w:ind w:left="53" w:right="119" w:firstLine="291"/>
              <w:rPr>
                <w:sz w:val="15"/>
                <w:szCs w:val="15"/>
              </w:rPr>
            </w:pPr>
            <w:r>
              <w:rPr>
                <w:sz w:val="15"/>
                <w:szCs w:val="15"/>
              </w:rPr>
              <w:t>机关事业单位基本养老保</w:t>
            </w:r>
            <w:r>
              <w:rPr>
                <w:spacing w:val="2"/>
                <w:sz w:val="15"/>
                <w:szCs w:val="15"/>
              </w:rPr>
              <w:t xml:space="preserve"> </w:t>
            </w:r>
            <w:r>
              <w:rPr>
                <w:spacing w:val="-2"/>
                <w:sz w:val="15"/>
                <w:szCs w:val="15"/>
              </w:rPr>
              <w:t>险缴费支出</w:t>
            </w:r>
          </w:p>
        </w:tc>
        <w:tc>
          <w:tcPr>
            <w:tcW w:w="990" w:type="dxa"/>
            <w:vAlign w:val="top"/>
          </w:tcPr>
          <w:p w14:paraId="17F69EBF">
            <w:pPr>
              <w:pStyle w:val="6"/>
              <w:spacing w:before="180" w:line="184" w:lineRule="auto"/>
              <w:ind w:left="576"/>
              <w:rPr>
                <w:sz w:val="15"/>
                <w:szCs w:val="15"/>
              </w:rPr>
            </w:pPr>
            <w:r>
              <w:rPr>
                <w:spacing w:val="-1"/>
                <w:sz w:val="15"/>
                <w:szCs w:val="15"/>
              </w:rPr>
              <w:t>22.64</w:t>
            </w:r>
          </w:p>
        </w:tc>
        <w:tc>
          <w:tcPr>
            <w:tcW w:w="989" w:type="dxa"/>
            <w:vAlign w:val="top"/>
          </w:tcPr>
          <w:p w14:paraId="5FF6F166">
            <w:pPr>
              <w:pStyle w:val="6"/>
              <w:spacing w:before="180" w:line="184" w:lineRule="auto"/>
              <w:ind w:left="576"/>
              <w:rPr>
                <w:sz w:val="15"/>
                <w:szCs w:val="15"/>
              </w:rPr>
            </w:pPr>
            <w:r>
              <w:rPr>
                <w:spacing w:val="-1"/>
                <w:sz w:val="15"/>
                <w:szCs w:val="15"/>
              </w:rPr>
              <w:t>22.64</w:t>
            </w:r>
          </w:p>
        </w:tc>
        <w:tc>
          <w:tcPr>
            <w:tcW w:w="989" w:type="dxa"/>
            <w:vAlign w:val="top"/>
          </w:tcPr>
          <w:p w14:paraId="663881D4">
            <w:pPr>
              <w:pStyle w:val="6"/>
              <w:spacing w:before="180" w:line="184" w:lineRule="auto"/>
              <w:ind w:left="577"/>
              <w:rPr>
                <w:sz w:val="15"/>
                <w:szCs w:val="15"/>
              </w:rPr>
            </w:pPr>
            <w:r>
              <w:rPr>
                <w:spacing w:val="-1"/>
                <w:sz w:val="15"/>
                <w:szCs w:val="15"/>
              </w:rPr>
              <w:t>22.64</w:t>
            </w:r>
          </w:p>
        </w:tc>
        <w:tc>
          <w:tcPr>
            <w:tcW w:w="989" w:type="dxa"/>
            <w:vAlign w:val="top"/>
          </w:tcPr>
          <w:p w14:paraId="2FEAB244">
            <w:pPr>
              <w:rPr>
                <w:rFonts w:ascii="Arial"/>
                <w:sz w:val="21"/>
              </w:rPr>
            </w:pPr>
          </w:p>
        </w:tc>
        <w:tc>
          <w:tcPr>
            <w:tcW w:w="990" w:type="dxa"/>
            <w:vAlign w:val="top"/>
          </w:tcPr>
          <w:p w14:paraId="5A046744">
            <w:pPr>
              <w:rPr>
                <w:rFonts w:ascii="Arial"/>
                <w:sz w:val="21"/>
              </w:rPr>
            </w:pPr>
          </w:p>
        </w:tc>
        <w:tc>
          <w:tcPr>
            <w:tcW w:w="989" w:type="dxa"/>
            <w:vAlign w:val="top"/>
          </w:tcPr>
          <w:p w14:paraId="36818354">
            <w:pPr>
              <w:rPr>
                <w:rFonts w:ascii="Arial"/>
                <w:sz w:val="21"/>
              </w:rPr>
            </w:pPr>
          </w:p>
        </w:tc>
        <w:tc>
          <w:tcPr>
            <w:tcW w:w="990" w:type="dxa"/>
            <w:vAlign w:val="top"/>
          </w:tcPr>
          <w:p w14:paraId="51CEBA04">
            <w:pPr>
              <w:rPr>
                <w:rFonts w:ascii="Arial"/>
                <w:sz w:val="21"/>
              </w:rPr>
            </w:pPr>
          </w:p>
        </w:tc>
        <w:tc>
          <w:tcPr>
            <w:tcW w:w="989" w:type="dxa"/>
            <w:vAlign w:val="top"/>
          </w:tcPr>
          <w:p w14:paraId="56EBE268">
            <w:pPr>
              <w:rPr>
                <w:rFonts w:ascii="Arial"/>
                <w:sz w:val="21"/>
              </w:rPr>
            </w:pPr>
          </w:p>
        </w:tc>
        <w:tc>
          <w:tcPr>
            <w:tcW w:w="990" w:type="dxa"/>
            <w:vAlign w:val="top"/>
          </w:tcPr>
          <w:p w14:paraId="0721701A">
            <w:pPr>
              <w:rPr>
                <w:rFonts w:ascii="Arial"/>
                <w:sz w:val="21"/>
              </w:rPr>
            </w:pPr>
          </w:p>
        </w:tc>
        <w:tc>
          <w:tcPr>
            <w:tcW w:w="989" w:type="dxa"/>
            <w:vAlign w:val="top"/>
          </w:tcPr>
          <w:p w14:paraId="1F5E70BE">
            <w:pPr>
              <w:rPr>
                <w:rFonts w:ascii="Arial"/>
                <w:sz w:val="21"/>
              </w:rPr>
            </w:pPr>
          </w:p>
        </w:tc>
        <w:tc>
          <w:tcPr>
            <w:tcW w:w="990" w:type="dxa"/>
            <w:vAlign w:val="top"/>
          </w:tcPr>
          <w:p w14:paraId="3CE180CF">
            <w:pPr>
              <w:rPr>
                <w:rFonts w:ascii="Arial"/>
                <w:sz w:val="21"/>
              </w:rPr>
            </w:pPr>
          </w:p>
        </w:tc>
        <w:tc>
          <w:tcPr>
            <w:tcW w:w="989" w:type="dxa"/>
            <w:vAlign w:val="top"/>
          </w:tcPr>
          <w:p w14:paraId="6E2BDE7E">
            <w:pPr>
              <w:rPr>
                <w:rFonts w:ascii="Arial"/>
                <w:sz w:val="21"/>
              </w:rPr>
            </w:pPr>
          </w:p>
        </w:tc>
        <w:tc>
          <w:tcPr>
            <w:tcW w:w="993" w:type="dxa"/>
            <w:vAlign w:val="top"/>
          </w:tcPr>
          <w:p w14:paraId="343DA0B4">
            <w:pPr>
              <w:rPr>
                <w:rFonts w:ascii="Arial"/>
                <w:sz w:val="21"/>
              </w:rPr>
            </w:pPr>
          </w:p>
        </w:tc>
      </w:tr>
      <w:tr w14:paraId="55169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14:paraId="58563720">
            <w:pPr>
              <w:rPr>
                <w:rFonts w:ascii="Arial"/>
                <w:sz w:val="21"/>
              </w:rPr>
            </w:pPr>
          </w:p>
        </w:tc>
        <w:tc>
          <w:tcPr>
            <w:tcW w:w="423" w:type="dxa"/>
            <w:vAlign w:val="top"/>
          </w:tcPr>
          <w:p w14:paraId="65325FD6">
            <w:pPr>
              <w:pStyle w:val="6"/>
              <w:spacing w:before="181" w:line="184" w:lineRule="auto"/>
              <w:ind w:left="138"/>
              <w:rPr>
                <w:sz w:val="15"/>
                <w:szCs w:val="15"/>
              </w:rPr>
            </w:pPr>
            <w:r>
              <w:rPr>
                <w:spacing w:val="-2"/>
                <w:sz w:val="15"/>
                <w:szCs w:val="15"/>
              </w:rPr>
              <w:t>99</w:t>
            </w:r>
          </w:p>
        </w:tc>
        <w:tc>
          <w:tcPr>
            <w:tcW w:w="423" w:type="dxa"/>
            <w:vAlign w:val="top"/>
          </w:tcPr>
          <w:p w14:paraId="3B8BBC4B">
            <w:pPr>
              <w:rPr>
                <w:rFonts w:ascii="Arial"/>
                <w:sz w:val="21"/>
              </w:rPr>
            </w:pPr>
          </w:p>
        </w:tc>
        <w:tc>
          <w:tcPr>
            <w:tcW w:w="2123" w:type="dxa"/>
            <w:vAlign w:val="top"/>
          </w:tcPr>
          <w:p w14:paraId="7468E888">
            <w:pPr>
              <w:pStyle w:val="6"/>
              <w:spacing w:before="157" w:line="219" w:lineRule="auto"/>
              <w:ind w:left="193"/>
              <w:rPr>
                <w:sz w:val="15"/>
                <w:szCs w:val="15"/>
              </w:rPr>
            </w:pPr>
            <w:r>
              <w:rPr>
                <w:sz w:val="15"/>
                <w:szCs w:val="15"/>
              </w:rPr>
              <w:t>其他社会保障和就业支出</w:t>
            </w:r>
          </w:p>
        </w:tc>
        <w:tc>
          <w:tcPr>
            <w:tcW w:w="990" w:type="dxa"/>
            <w:vAlign w:val="top"/>
          </w:tcPr>
          <w:p w14:paraId="0469A119">
            <w:pPr>
              <w:pStyle w:val="6"/>
              <w:spacing w:before="181" w:line="184" w:lineRule="auto"/>
              <w:ind w:left="661"/>
              <w:rPr>
                <w:sz w:val="15"/>
                <w:szCs w:val="15"/>
              </w:rPr>
            </w:pPr>
            <w:r>
              <w:rPr>
                <w:spacing w:val="-3"/>
                <w:sz w:val="15"/>
                <w:szCs w:val="15"/>
              </w:rPr>
              <w:t>1.29</w:t>
            </w:r>
          </w:p>
        </w:tc>
        <w:tc>
          <w:tcPr>
            <w:tcW w:w="989" w:type="dxa"/>
            <w:vAlign w:val="top"/>
          </w:tcPr>
          <w:p w14:paraId="5C0B0BC9">
            <w:pPr>
              <w:pStyle w:val="6"/>
              <w:spacing w:before="181" w:line="184" w:lineRule="auto"/>
              <w:ind w:left="661"/>
              <w:rPr>
                <w:sz w:val="15"/>
                <w:szCs w:val="15"/>
              </w:rPr>
            </w:pPr>
            <w:r>
              <w:rPr>
                <w:spacing w:val="-3"/>
                <w:sz w:val="15"/>
                <w:szCs w:val="15"/>
              </w:rPr>
              <w:t>1.29</w:t>
            </w:r>
          </w:p>
        </w:tc>
        <w:tc>
          <w:tcPr>
            <w:tcW w:w="989" w:type="dxa"/>
            <w:vAlign w:val="top"/>
          </w:tcPr>
          <w:p w14:paraId="3C36EF93">
            <w:pPr>
              <w:pStyle w:val="6"/>
              <w:spacing w:before="181" w:line="184" w:lineRule="auto"/>
              <w:ind w:left="662"/>
              <w:rPr>
                <w:sz w:val="15"/>
                <w:szCs w:val="15"/>
              </w:rPr>
            </w:pPr>
            <w:r>
              <w:rPr>
                <w:spacing w:val="-3"/>
                <w:sz w:val="15"/>
                <w:szCs w:val="15"/>
              </w:rPr>
              <w:t>1.29</w:t>
            </w:r>
          </w:p>
        </w:tc>
        <w:tc>
          <w:tcPr>
            <w:tcW w:w="989" w:type="dxa"/>
            <w:vAlign w:val="top"/>
          </w:tcPr>
          <w:p w14:paraId="15E9EA4B">
            <w:pPr>
              <w:rPr>
                <w:rFonts w:ascii="Arial"/>
                <w:sz w:val="21"/>
              </w:rPr>
            </w:pPr>
          </w:p>
        </w:tc>
        <w:tc>
          <w:tcPr>
            <w:tcW w:w="990" w:type="dxa"/>
            <w:vAlign w:val="top"/>
          </w:tcPr>
          <w:p w14:paraId="4722AD3B">
            <w:pPr>
              <w:rPr>
                <w:rFonts w:ascii="Arial"/>
                <w:sz w:val="21"/>
              </w:rPr>
            </w:pPr>
          </w:p>
        </w:tc>
        <w:tc>
          <w:tcPr>
            <w:tcW w:w="989" w:type="dxa"/>
            <w:vAlign w:val="top"/>
          </w:tcPr>
          <w:p w14:paraId="2BE2C1C9">
            <w:pPr>
              <w:rPr>
                <w:rFonts w:ascii="Arial"/>
                <w:sz w:val="21"/>
              </w:rPr>
            </w:pPr>
          </w:p>
        </w:tc>
        <w:tc>
          <w:tcPr>
            <w:tcW w:w="990" w:type="dxa"/>
            <w:vAlign w:val="top"/>
          </w:tcPr>
          <w:p w14:paraId="0F4A415E">
            <w:pPr>
              <w:rPr>
                <w:rFonts w:ascii="Arial"/>
                <w:sz w:val="21"/>
              </w:rPr>
            </w:pPr>
          </w:p>
        </w:tc>
        <w:tc>
          <w:tcPr>
            <w:tcW w:w="989" w:type="dxa"/>
            <w:vAlign w:val="top"/>
          </w:tcPr>
          <w:p w14:paraId="4A3773F3">
            <w:pPr>
              <w:rPr>
                <w:rFonts w:ascii="Arial"/>
                <w:sz w:val="21"/>
              </w:rPr>
            </w:pPr>
          </w:p>
        </w:tc>
        <w:tc>
          <w:tcPr>
            <w:tcW w:w="990" w:type="dxa"/>
            <w:vAlign w:val="top"/>
          </w:tcPr>
          <w:p w14:paraId="7FC8F857">
            <w:pPr>
              <w:rPr>
                <w:rFonts w:ascii="Arial"/>
                <w:sz w:val="21"/>
              </w:rPr>
            </w:pPr>
          </w:p>
        </w:tc>
        <w:tc>
          <w:tcPr>
            <w:tcW w:w="989" w:type="dxa"/>
            <w:vAlign w:val="top"/>
          </w:tcPr>
          <w:p w14:paraId="77A63A0B">
            <w:pPr>
              <w:rPr>
                <w:rFonts w:ascii="Arial"/>
                <w:sz w:val="21"/>
              </w:rPr>
            </w:pPr>
          </w:p>
        </w:tc>
        <w:tc>
          <w:tcPr>
            <w:tcW w:w="990" w:type="dxa"/>
            <w:vAlign w:val="top"/>
          </w:tcPr>
          <w:p w14:paraId="55901787">
            <w:pPr>
              <w:rPr>
                <w:rFonts w:ascii="Arial"/>
                <w:sz w:val="21"/>
              </w:rPr>
            </w:pPr>
          </w:p>
        </w:tc>
        <w:tc>
          <w:tcPr>
            <w:tcW w:w="989" w:type="dxa"/>
            <w:vAlign w:val="top"/>
          </w:tcPr>
          <w:p w14:paraId="15458426">
            <w:pPr>
              <w:rPr>
                <w:rFonts w:ascii="Arial"/>
                <w:sz w:val="21"/>
              </w:rPr>
            </w:pPr>
          </w:p>
        </w:tc>
        <w:tc>
          <w:tcPr>
            <w:tcW w:w="993" w:type="dxa"/>
            <w:vAlign w:val="top"/>
          </w:tcPr>
          <w:p w14:paraId="38B2BB2D">
            <w:pPr>
              <w:rPr>
                <w:rFonts w:ascii="Arial"/>
                <w:sz w:val="21"/>
              </w:rPr>
            </w:pPr>
          </w:p>
        </w:tc>
      </w:tr>
      <w:tr w14:paraId="067CB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14:paraId="02DDC745">
            <w:pPr>
              <w:rPr>
                <w:rFonts w:ascii="Arial"/>
                <w:sz w:val="21"/>
              </w:rPr>
            </w:pPr>
          </w:p>
        </w:tc>
        <w:tc>
          <w:tcPr>
            <w:tcW w:w="423" w:type="dxa"/>
            <w:vAlign w:val="top"/>
          </w:tcPr>
          <w:p w14:paraId="4F8FD559">
            <w:pPr>
              <w:rPr>
                <w:rFonts w:ascii="Arial"/>
                <w:sz w:val="21"/>
              </w:rPr>
            </w:pPr>
          </w:p>
        </w:tc>
        <w:tc>
          <w:tcPr>
            <w:tcW w:w="423" w:type="dxa"/>
            <w:vAlign w:val="top"/>
          </w:tcPr>
          <w:p w14:paraId="11E2BF1A">
            <w:pPr>
              <w:pStyle w:val="6"/>
              <w:spacing w:before="181" w:line="184" w:lineRule="auto"/>
              <w:ind w:left="139"/>
              <w:rPr>
                <w:sz w:val="15"/>
                <w:szCs w:val="15"/>
              </w:rPr>
            </w:pPr>
            <w:r>
              <w:rPr>
                <w:spacing w:val="-2"/>
                <w:sz w:val="15"/>
                <w:szCs w:val="15"/>
              </w:rPr>
              <w:t>99</w:t>
            </w:r>
          </w:p>
        </w:tc>
        <w:tc>
          <w:tcPr>
            <w:tcW w:w="2123" w:type="dxa"/>
            <w:vAlign w:val="top"/>
          </w:tcPr>
          <w:p w14:paraId="0F40AE7B">
            <w:pPr>
              <w:pStyle w:val="6"/>
              <w:spacing w:before="158" w:line="219" w:lineRule="auto"/>
              <w:ind w:left="344"/>
              <w:rPr>
                <w:sz w:val="15"/>
                <w:szCs w:val="15"/>
              </w:rPr>
            </w:pPr>
            <w:r>
              <w:rPr>
                <w:sz w:val="15"/>
                <w:szCs w:val="15"/>
              </w:rPr>
              <w:t>其他社会保障和就业支出</w:t>
            </w:r>
          </w:p>
        </w:tc>
        <w:tc>
          <w:tcPr>
            <w:tcW w:w="990" w:type="dxa"/>
            <w:vAlign w:val="top"/>
          </w:tcPr>
          <w:p w14:paraId="701C824A">
            <w:pPr>
              <w:pStyle w:val="6"/>
              <w:spacing w:before="181" w:line="184" w:lineRule="auto"/>
              <w:ind w:left="661"/>
              <w:rPr>
                <w:sz w:val="15"/>
                <w:szCs w:val="15"/>
              </w:rPr>
            </w:pPr>
            <w:r>
              <w:rPr>
                <w:spacing w:val="-3"/>
                <w:sz w:val="15"/>
                <w:szCs w:val="15"/>
              </w:rPr>
              <w:t>1.29</w:t>
            </w:r>
          </w:p>
        </w:tc>
        <w:tc>
          <w:tcPr>
            <w:tcW w:w="989" w:type="dxa"/>
            <w:vAlign w:val="top"/>
          </w:tcPr>
          <w:p w14:paraId="557E29D1">
            <w:pPr>
              <w:pStyle w:val="6"/>
              <w:spacing w:before="181" w:line="184" w:lineRule="auto"/>
              <w:ind w:left="661"/>
              <w:rPr>
                <w:sz w:val="15"/>
                <w:szCs w:val="15"/>
              </w:rPr>
            </w:pPr>
            <w:r>
              <w:rPr>
                <w:spacing w:val="-3"/>
                <w:sz w:val="15"/>
                <w:szCs w:val="15"/>
              </w:rPr>
              <w:t>1.29</w:t>
            </w:r>
          </w:p>
        </w:tc>
        <w:tc>
          <w:tcPr>
            <w:tcW w:w="989" w:type="dxa"/>
            <w:vAlign w:val="top"/>
          </w:tcPr>
          <w:p w14:paraId="245F47FE">
            <w:pPr>
              <w:pStyle w:val="6"/>
              <w:spacing w:before="181" w:line="184" w:lineRule="auto"/>
              <w:ind w:left="662"/>
              <w:rPr>
                <w:sz w:val="15"/>
                <w:szCs w:val="15"/>
              </w:rPr>
            </w:pPr>
            <w:r>
              <w:rPr>
                <w:spacing w:val="-3"/>
                <w:sz w:val="15"/>
                <w:szCs w:val="15"/>
              </w:rPr>
              <w:t>1.29</w:t>
            </w:r>
          </w:p>
        </w:tc>
        <w:tc>
          <w:tcPr>
            <w:tcW w:w="989" w:type="dxa"/>
            <w:vAlign w:val="top"/>
          </w:tcPr>
          <w:p w14:paraId="1B5B690E">
            <w:pPr>
              <w:rPr>
                <w:rFonts w:ascii="Arial"/>
                <w:sz w:val="21"/>
              </w:rPr>
            </w:pPr>
          </w:p>
        </w:tc>
        <w:tc>
          <w:tcPr>
            <w:tcW w:w="990" w:type="dxa"/>
            <w:vAlign w:val="top"/>
          </w:tcPr>
          <w:p w14:paraId="5FC56499">
            <w:pPr>
              <w:rPr>
                <w:rFonts w:ascii="Arial"/>
                <w:sz w:val="21"/>
              </w:rPr>
            </w:pPr>
          </w:p>
        </w:tc>
        <w:tc>
          <w:tcPr>
            <w:tcW w:w="989" w:type="dxa"/>
            <w:vAlign w:val="top"/>
          </w:tcPr>
          <w:p w14:paraId="49ABA174">
            <w:pPr>
              <w:rPr>
                <w:rFonts w:ascii="Arial"/>
                <w:sz w:val="21"/>
              </w:rPr>
            </w:pPr>
          </w:p>
        </w:tc>
        <w:tc>
          <w:tcPr>
            <w:tcW w:w="990" w:type="dxa"/>
            <w:vAlign w:val="top"/>
          </w:tcPr>
          <w:p w14:paraId="7B23435A">
            <w:pPr>
              <w:rPr>
                <w:rFonts w:ascii="Arial"/>
                <w:sz w:val="21"/>
              </w:rPr>
            </w:pPr>
          </w:p>
        </w:tc>
        <w:tc>
          <w:tcPr>
            <w:tcW w:w="989" w:type="dxa"/>
            <w:vAlign w:val="top"/>
          </w:tcPr>
          <w:p w14:paraId="31AA5809">
            <w:pPr>
              <w:rPr>
                <w:rFonts w:ascii="Arial"/>
                <w:sz w:val="21"/>
              </w:rPr>
            </w:pPr>
          </w:p>
        </w:tc>
        <w:tc>
          <w:tcPr>
            <w:tcW w:w="990" w:type="dxa"/>
            <w:vAlign w:val="top"/>
          </w:tcPr>
          <w:p w14:paraId="6CFE7580">
            <w:pPr>
              <w:rPr>
                <w:rFonts w:ascii="Arial"/>
                <w:sz w:val="21"/>
              </w:rPr>
            </w:pPr>
          </w:p>
        </w:tc>
        <w:tc>
          <w:tcPr>
            <w:tcW w:w="989" w:type="dxa"/>
            <w:vAlign w:val="top"/>
          </w:tcPr>
          <w:p w14:paraId="1C687F91">
            <w:pPr>
              <w:rPr>
                <w:rFonts w:ascii="Arial"/>
                <w:sz w:val="21"/>
              </w:rPr>
            </w:pPr>
          </w:p>
        </w:tc>
        <w:tc>
          <w:tcPr>
            <w:tcW w:w="990" w:type="dxa"/>
            <w:vAlign w:val="top"/>
          </w:tcPr>
          <w:p w14:paraId="69104693">
            <w:pPr>
              <w:rPr>
                <w:rFonts w:ascii="Arial"/>
                <w:sz w:val="21"/>
              </w:rPr>
            </w:pPr>
          </w:p>
        </w:tc>
        <w:tc>
          <w:tcPr>
            <w:tcW w:w="989" w:type="dxa"/>
            <w:vAlign w:val="top"/>
          </w:tcPr>
          <w:p w14:paraId="26D1CF30">
            <w:pPr>
              <w:rPr>
                <w:rFonts w:ascii="Arial"/>
                <w:sz w:val="21"/>
              </w:rPr>
            </w:pPr>
          </w:p>
        </w:tc>
        <w:tc>
          <w:tcPr>
            <w:tcW w:w="993" w:type="dxa"/>
            <w:vAlign w:val="top"/>
          </w:tcPr>
          <w:p w14:paraId="2E7B1F11">
            <w:pPr>
              <w:rPr>
                <w:rFonts w:ascii="Arial"/>
                <w:sz w:val="21"/>
              </w:rPr>
            </w:pPr>
          </w:p>
        </w:tc>
      </w:tr>
      <w:tr w14:paraId="4C205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14:paraId="11E68991">
            <w:pPr>
              <w:pStyle w:val="6"/>
              <w:spacing w:before="181" w:line="184" w:lineRule="auto"/>
              <w:ind w:left="101"/>
              <w:rPr>
                <w:sz w:val="15"/>
                <w:szCs w:val="15"/>
              </w:rPr>
            </w:pPr>
            <w:r>
              <w:rPr>
                <w:spacing w:val="-2"/>
                <w:sz w:val="15"/>
                <w:szCs w:val="15"/>
              </w:rPr>
              <w:t>210</w:t>
            </w:r>
          </w:p>
        </w:tc>
        <w:tc>
          <w:tcPr>
            <w:tcW w:w="423" w:type="dxa"/>
            <w:vAlign w:val="top"/>
          </w:tcPr>
          <w:p w14:paraId="01CCB678">
            <w:pPr>
              <w:rPr>
                <w:rFonts w:ascii="Arial"/>
                <w:sz w:val="21"/>
              </w:rPr>
            </w:pPr>
          </w:p>
        </w:tc>
        <w:tc>
          <w:tcPr>
            <w:tcW w:w="423" w:type="dxa"/>
            <w:vAlign w:val="top"/>
          </w:tcPr>
          <w:p w14:paraId="54EF5463">
            <w:pPr>
              <w:rPr>
                <w:rFonts w:ascii="Arial"/>
                <w:sz w:val="21"/>
              </w:rPr>
            </w:pPr>
          </w:p>
        </w:tc>
        <w:tc>
          <w:tcPr>
            <w:tcW w:w="2123" w:type="dxa"/>
            <w:vAlign w:val="top"/>
          </w:tcPr>
          <w:p w14:paraId="5164D3DC">
            <w:pPr>
              <w:pStyle w:val="6"/>
              <w:spacing w:before="158" w:line="220" w:lineRule="auto"/>
              <w:ind w:left="44"/>
              <w:rPr>
                <w:sz w:val="15"/>
                <w:szCs w:val="15"/>
              </w:rPr>
            </w:pPr>
            <w:r>
              <w:rPr>
                <w:spacing w:val="-1"/>
                <w:sz w:val="15"/>
                <w:szCs w:val="15"/>
              </w:rPr>
              <w:t>卫生健康支出</w:t>
            </w:r>
          </w:p>
        </w:tc>
        <w:tc>
          <w:tcPr>
            <w:tcW w:w="990" w:type="dxa"/>
            <w:vAlign w:val="top"/>
          </w:tcPr>
          <w:p w14:paraId="4CF73F85">
            <w:pPr>
              <w:pStyle w:val="6"/>
              <w:spacing w:before="181" w:line="184" w:lineRule="auto"/>
              <w:ind w:left="585"/>
              <w:rPr>
                <w:sz w:val="15"/>
                <w:szCs w:val="15"/>
              </w:rPr>
            </w:pPr>
            <w:r>
              <w:rPr>
                <w:spacing w:val="-3"/>
                <w:sz w:val="15"/>
                <w:szCs w:val="15"/>
              </w:rPr>
              <w:t>14.74</w:t>
            </w:r>
          </w:p>
        </w:tc>
        <w:tc>
          <w:tcPr>
            <w:tcW w:w="989" w:type="dxa"/>
            <w:vAlign w:val="top"/>
          </w:tcPr>
          <w:p w14:paraId="235FEB64">
            <w:pPr>
              <w:pStyle w:val="6"/>
              <w:spacing w:before="181" w:line="184" w:lineRule="auto"/>
              <w:ind w:left="585"/>
              <w:rPr>
                <w:sz w:val="15"/>
                <w:szCs w:val="15"/>
              </w:rPr>
            </w:pPr>
            <w:r>
              <w:rPr>
                <w:spacing w:val="-3"/>
                <w:sz w:val="15"/>
                <w:szCs w:val="15"/>
              </w:rPr>
              <w:t>14.74</w:t>
            </w:r>
          </w:p>
        </w:tc>
        <w:tc>
          <w:tcPr>
            <w:tcW w:w="989" w:type="dxa"/>
            <w:vAlign w:val="top"/>
          </w:tcPr>
          <w:p w14:paraId="3DBDA240">
            <w:pPr>
              <w:pStyle w:val="6"/>
              <w:spacing w:before="181" w:line="184" w:lineRule="auto"/>
              <w:ind w:left="586"/>
              <w:rPr>
                <w:sz w:val="15"/>
                <w:szCs w:val="15"/>
              </w:rPr>
            </w:pPr>
            <w:r>
              <w:rPr>
                <w:spacing w:val="-3"/>
                <w:sz w:val="15"/>
                <w:szCs w:val="15"/>
              </w:rPr>
              <w:t>14.74</w:t>
            </w:r>
          </w:p>
        </w:tc>
        <w:tc>
          <w:tcPr>
            <w:tcW w:w="989" w:type="dxa"/>
            <w:vAlign w:val="top"/>
          </w:tcPr>
          <w:p w14:paraId="09C1CAB9">
            <w:pPr>
              <w:rPr>
                <w:rFonts w:ascii="Arial"/>
                <w:sz w:val="21"/>
              </w:rPr>
            </w:pPr>
          </w:p>
        </w:tc>
        <w:tc>
          <w:tcPr>
            <w:tcW w:w="990" w:type="dxa"/>
            <w:vAlign w:val="top"/>
          </w:tcPr>
          <w:p w14:paraId="7BCCB2CA">
            <w:pPr>
              <w:rPr>
                <w:rFonts w:ascii="Arial"/>
                <w:sz w:val="21"/>
              </w:rPr>
            </w:pPr>
          </w:p>
        </w:tc>
        <w:tc>
          <w:tcPr>
            <w:tcW w:w="989" w:type="dxa"/>
            <w:vAlign w:val="top"/>
          </w:tcPr>
          <w:p w14:paraId="393037A6">
            <w:pPr>
              <w:rPr>
                <w:rFonts w:ascii="Arial"/>
                <w:sz w:val="21"/>
              </w:rPr>
            </w:pPr>
          </w:p>
        </w:tc>
        <w:tc>
          <w:tcPr>
            <w:tcW w:w="990" w:type="dxa"/>
            <w:vAlign w:val="top"/>
          </w:tcPr>
          <w:p w14:paraId="54321BEF">
            <w:pPr>
              <w:rPr>
                <w:rFonts w:ascii="Arial"/>
                <w:sz w:val="21"/>
              </w:rPr>
            </w:pPr>
          </w:p>
        </w:tc>
        <w:tc>
          <w:tcPr>
            <w:tcW w:w="989" w:type="dxa"/>
            <w:vAlign w:val="top"/>
          </w:tcPr>
          <w:p w14:paraId="4E02F7CF">
            <w:pPr>
              <w:rPr>
                <w:rFonts w:ascii="Arial"/>
                <w:sz w:val="21"/>
              </w:rPr>
            </w:pPr>
          </w:p>
        </w:tc>
        <w:tc>
          <w:tcPr>
            <w:tcW w:w="990" w:type="dxa"/>
            <w:vAlign w:val="top"/>
          </w:tcPr>
          <w:p w14:paraId="3F96D890">
            <w:pPr>
              <w:rPr>
                <w:rFonts w:ascii="Arial"/>
                <w:sz w:val="21"/>
              </w:rPr>
            </w:pPr>
          </w:p>
        </w:tc>
        <w:tc>
          <w:tcPr>
            <w:tcW w:w="989" w:type="dxa"/>
            <w:vAlign w:val="top"/>
          </w:tcPr>
          <w:p w14:paraId="5A87A18C">
            <w:pPr>
              <w:rPr>
                <w:rFonts w:ascii="Arial"/>
                <w:sz w:val="21"/>
              </w:rPr>
            </w:pPr>
          </w:p>
        </w:tc>
        <w:tc>
          <w:tcPr>
            <w:tcW w:w="990" w:type="dxa"/>
            <w:vAlign w:val="top"/>
          </w:tcPr>
          <w:p w14:paraId="3BEA2E8F">
            <w:pPr>
              <w:rPr>
                <w:rFonts w:ascii="Arial"/>
                <w:sz w:val="21"/>
              </w:rPr>
            </w:pPr>
          </w:p>
        </w:tc>
        <w:tc>
          <w:tcPr>
            <w:tcW w:w="989" w:type="dxa"/>
            <w:vAlign w:val="top"/>
          </w:tcPr>
          <w:p w14:paraId="479608FA">
            <w:pPr>
              <w:rPr>
                <w:rFonts w:ascii="Arial"/>
                <w:sz w:val="21"/>
              </w:rPr>
            </w:pPr>
          </w:p>
        </w:tc>
        <w:tc>
          <w:tcPr>
            <w:tcW w:w="993" w:type="dxa"/>
            <w:vAlign w:val="top"/>
          </w:tcPr>
          <w:p w14:paraId="150E1689">
            <w:pPr>
              <w:rPr>
                <w:rFonts w:ascii="Arial"/>
                <w:sz w:val="21"/>
              </w:rPr>
            </w:pPr>
          </w:p>
        </w:tc>
      </w:tr>
      <w:tr w14:paraId="62C59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14:paraId="395CD092">
            <w:pPr>
              <w:rPr>
                <w:rFonts w:ascii="Arial"/>
                <w:sz w:val="21"/>
              </w:rPr>
            </w:pPr>
          </w:p>
        </w:tc>
        <w:tc>
          <w:tcPr>
            <w:tcW w:w="423" w:type="dxa"/>
            <w:vAlign w:val="top"/>
          </w:tcPr>
          <w:p w14:paraId="30DB6C04">
            <w:pPr>
              <w:pStyle w:val="6"/>
              <w:spacing w:before="181" w:line="184" w:lineRule="auto"/>
              <w:ind w:left="149"/>
              <w:rPr>
                <w:sz w:val="15"/>
                <w:szCs w:val="15"/>
              </w:rPr>
            </w:pPr>
            <w:r>
              <w:rPr>
                <w:spacing w:val="-5"/>
                <w:sz w:val="15"/>
                <w:szCs w:val="15"/>
              </w:rPr>
              <w:t>11</w:t>
            </w:r>
          </w:p>
        </w:tc>
        <w:tc>
          <w:tcPr>
            <w:tcW w:w="423" w:type="dxa"/>
            <w:vAlign w:val="top"/>
          </w:tcPr>
          <w:p w14:paraId="3CC25C74">
            <w:pPr>
              <w:rPr>
                <w:rFonts w:ascii="Arial"/>
                <w:sz w:val="21"/>
              </w:rPr>
            </w:pPr>
          </w:p>
        </w:tc>
        <w:tc>
          <w:tcPr>
            <w:tcW w:w="2123" w:type="dxa"/>
            <w:vAlign w:val="top"/>
          </w:tcPr>
          <w:p w14:paraId="271D57F0">
            <w:pPr>
              <w:pStyle w:val="6"/>
              <w:spacing w:before="159" w:line="220" w:lineRule="auto"/>
              <w:ind w:left="194"/>
              <w:rPr>
                <w:sz w:val="15"/>
                <w:szCs w:val="15"/>
              </w:rPr>
            </w:pPr>
            <w:r>
              <w:rPr>
                <w:sz w:val="15"/>
                <w:szCs w:val="15"/>
              </w:rPr>
              <w:t>行政事业单位医疗</w:t>
            </w:r>
          </w:p>
        </w:tc>
        <w:tc>
          <w:tcPr>
            <w:tcW w:w="990" w:type="dxa"/>
            <w:vAlign w:val="top"/>
          </w:tcPr>
          <w:p w14:paraId="405D0BBC">
            <w:pPr>
              <w:pStyle w:val="6"/>
              <w:spacing w:before="181" w:line="184" w:lineRule="auto"/>
              <w:ind w:left="585"/>
              <w:rPr>
                <w:sz w:val="15"/>
                <w:szCs w:val="15"/>
              </w:rPr>
            </w:pPr>
            <w:r>
              <w:rPr>
                <w:spacing w:val="-3"/>
                <w:sz w:val="15"/>
                <w:szCs w:val="15"/>
              </w:rPr>
              <w:t>14.74</w:t>
            </w:r>
          </w:p>
        </w:tc>
        <w:tc>
          <w:tcPr>
            <w:tcW w:w="989" w:type="dxa"/>
            <w:vAlign w:val="top"/>
          </w:tcPr>
          <w:p w14:paraId="2473336B">
            <w:pPr>
              <w:pStyle w:val="6"/>
              <w:spacing w:before="181" w:line="184" w:lineRule="auto"/>
              <w:ind w:left="585"/>
              <w:rPr>
                <w:sz w:val="15"/>
                <w:szCs w:val="15"/>
              </w:rPr>
            </w:pPr>
            <w:r>
              <w:rPr>
                <w:spacing w:val="-3"/>
                <w:sz w:val="15"/>
                <w:szCs w:val="15"/>
              </w:rPr>
              <w:t>14.74</w:t>
            </w:r>
          </w:p>
        </w:tc>
        <w:tc>
          <w:tcPr>
            <w:tcW w:w="989" w:type="dxa"/>
            <w:vAlign w:val="top"/>
          </w:tcPr>
          <w:p w14:paraId="0545F62C">
            <w:pPr>
              <w:pStyle w:val="6"/>
              <w:spacing w:before="181" w:line="184" w:lineRule="auto"/>
              <w:ind w:left="586"/>
              <w:rPr>
                <w:sz w:val="15"/>
                <w:szCs w:val="15"/>
              </w:rPr>
            </w:pPr>
            <w:r>
              <w:rPr>
                <w:spacing w:val="-3"/>
                <w:sz w:val="15"/>
                <w:szCs w:val="15"/>
              </w:rPr>
              <w:t>14.74</w:t>
            </w:r>
          </w:p>
        </w:tc>
        <w:tc>
          <w:tcPr>
            <w:tcW w:w="989" w:type="dxa"/>
            <w:vAlign w:val="top"/>
          </w:tcPr>
          <w:p w14:paraId="394D4D4D">
            <w:pPr>
              <w:rPr>
                <w:rFonts w:ascii="Arial"/>
                <w:sz w:val="21"/>
              </w:rPr>
            </w:pPr>
          </w:p>
        </w:tc>
        <w:tc>
          <w:tcPr>
            <w:tcW w:w="990" w:type="dxa"/>
            <w:vAlign w:val="top"/>
          </w:tcPr>
          <w:p w14:paraId="71009984">
            <w:pPr>
              <w:rPr>
                <w:rFonts w:ascii="Arial"/>
                <w:sz w:val="21"/>
              </w:rPr>
            </w:pPr>
          </w:p>
        </w:tc>
        <w:tc>
          <w:tcPr>
            <w:tcW w:w="989" w:type="dxa"/>
            <w:vAlign w:val="top"/>
          </w:tcPr>
          <w:p w14:paraId="1EB3EAD5">
            <w:pPr>
              <w:rPr>
                <w:rFonts w:ascii="Arial"/>
                <w:sz w:val="21"/>
              </w:rPr>
            </w:pPr>
          </w:p>
        </w:tc>
        <w:tc>
          <w:tcPr>
            <w:tcW w:w="990" w:type="dxa"/>
            <w:vAlign w:val="top"/>
          </w:tcPr>
          <w:p w14:paraId="6CB2B588">
            <w:pPr>
              <w:rPr>
                <w:rFonts w:ascii="Arial"/>
                <w:sz w:val="21"/>
              </w:rPr>
            </w:pPr>
          </w:p>
        </w:tc>
        <w:tc>
          <w:tcPr>
            <w:tcW w:w="989" w:type="dxa"/>
            <w:vAlign w:val="top"/>
          </w:tcPr>
          <w:p w14:paraId="1E1EB52F">
            <w:pPr>
              <w:rPr>
                <w:rFonts w:ascii="Arial"/>
                <w:sz w:val="21"/>
              </w:rPr>
            </w:pPr>
          </w:p>
        </w:tc>
        <w:tc>
          <w:tcPr>
            <w:tcW w:w="990" w:type="dxa"/>
            <w:vAlign w:val="top"/>
          </w:tcPr>
          <w:p w14:paraId="7F5FEFAB">
            <w:pPr>
              <w:rPr>
                <w:rFonts w:ascii="Arial"/>
                <w:sz w:val="21"/>
              </w:rPr>
            </w:pPr>
          </w:p>
        </w:tc>
        <w:tc>
          <w:tcPr>
            <w:tcW w:w="989" w:type="dxa"/>
            <w:vAlign w:val="top"/>
          </w:tcPr>
          <w:p w14:paraId="5A2AFDF2">
            <w:pPr>
              <w:rPr>
                <w:rFonts w:ascii="Arial"/>
                <w:sz w:val="21"/>
              </w:rPr>
            </w:pPr>
          </w:p>
        </w:tc>
        <w:tc>
          <w:tcPr>
            <w:tcW w:w="990" w:type="dxa"/>
            <w:vAlign w:val="top"/>
          </w:tcPr>
          <w:p w14:paraId="134F7A10">
            <w:pPr>
              <w:rPr>
                <w:rFonts w:ascii="Arial"/>
                <w:sz w:val="21"/>
              </w:rPr>
            </w:pPr>
          </w:p>
        </w:tc>
        <w:tc>
          <w:tcPr>
            <w:tcW w:w="989" w:type="dxa"/>
            <w:vAlign w:val="top"/>
          </w:tcPr>
          <w:p w14:paraId="47670473">
            <w:pPr>
              <w:rPr>
                <w:rFonts w:ascii="Arial"/>
                <w:sz w:val="21"/>
              </w:rPr>
            </w:pPr>
          </w:p>
        </w:tc>
        <w:tc>
          <w:tcPr>
            <w:tcW w:w="993" w:type="dxa"/>
            <w:vAlign w:val="top"/>
          </w:tcPr>
          <w:p w14:paraId="7704D1CE">
            <w:pPr>
              <w:rPr>
                <w:rFonts w:ascii="Arial"/>
                <w:sz w:val="21"/>
              </w:rPr>
            </w:pPr>
          </w:p>
        </w:tc>
      </w:tr>
      <w:tr w14:paraId="024A8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14:paraId="2655C29F">
            <w:pPr>
              <w:rPr>
                <w:rFonts w:ascii="Arial"/>
                <w:sz w:val="21"/>
              </w:rPr>
            </w:pPr>
          </w:p>
        </w:tc>
        <w:tc>
          <w:tcPr>
            <w:tcW w:w="423" w:type="dxa"/>
            <w:vAlign w:val="top"/>
          </w:tcPr>
          <w:p w14:paraId="06B33967">
            <w:pPr>
              <w:rPr>
                <w:rFonts w:ascii="Arial"/>
                <w:sz w:val="21"/>
              </w:rPr>
            </w:pPr>
          </w:p>
        </w:tc>
        <w:tc>
          <w:tcPr>
            <w:tcW w:w="423" w:type="dxa"/>
            <w:vAlign w:val="top"/>
          </w:tcPr>
          <w:p w14:paraId="44C13142">
            <w:pPr>
              <w:pStyle w:val="6"/>
              <w:spacing w:before="182" w:line="184" w:lineRule="auto"/>
              <w:ind w:left="140"/>
              <w:rPr>
                <w:sz w:val="15"/>
                <w:szCs w:val="15"/>
              </w:rPr>
            </w:pPr>
            <w:r>
              <w:rPr>
                <w:spacing w:val="-2"/>
                <w:sz w:val="15"/>
                <w:szCs w:val="15"/>
              </w:rPr>
              <w:t>02</w:t>
            </w:r>
          </w:p>
        </w:tc>
        <w:tc>
          <w:tcPr>
            <w:tcW w:w="2123" w:type="dxa"/>
            <w:vAlign w:val="top"/>
          </w:tcPr>
          <w:p w14:paraId="66C16199">
            <w:pPr>
              <w:pStyle w:val="6"/>
              <w:spacing w:before="159" w:line="220" w:lineRule="auto"/>
              <w:ind w:left="346"/>
              <w:rPr>
                <w:sz w:val="15"/>
                <w:szCs w:val="15"/>
              </w:rPr>
            </w:pPr>
            <w:r>
              <w:rPr>
                <w:spacing w:val="-1"/>
                <w:sz w:val="15"/>
                <w:szCs w:val="15"/>
              </w:rPr>
              <w:t>事业单位医疗</w:t>
            </w:r>
          </w:p>
        </w:tc>
        <w:tc>
          <w:tcPr>
            <w:tcW w:w="990" w:type="dxa"/>
            <w:vAlign w:val="top"/>
          </w:tcPr>
          <w:p w14:paraId="61DBC328">
            <w:pPr>
              <w:pStyle w:val="6"/>
              <w:spacing w:before="182" w:line="184" w:lineRule="auto"/>
              <w:ind w:left="585"/>
              <w:rPr>
                <w:sz w:val="15"/>
                <w:szCs w:val="15"/>
              </w:rPr>
            </w:pPr>
            <w:r>
              <w:rPr>
                <w:spacing w:val="-3"/>
                <w:sz w:val="15"/>
                <w:szCs w:val="15"/>
              </w:rPr>
              <w:t>14.74</w:t>
            </w:r>
          </w:p>
        </w:tc>
        <w:tc>
          <w:tcPr>
            <w:tcW w:w="989" w:type="dxa"/>
            <w:vAlign w:val="top"/>
          </w:tcPr>
          <w:p w14:paraId="7018B65C">
            <w:pPr>
              <w:pStyle w:val="6"/>
              <w:spacing w:before="182" w:line="184" w:lineRule="auto"/>
              <w:ind w:left="585"/>
              <w:rPr>
                <w:sz w:val="15"/>
                <w:szCs w:val="15"/>
              </w:rPr>
            </w:pPr>
            <w:r>
              <w:rPr>
                <w:spacing w:val="-3"/>
                <w:sz w:val="15"/>
                <w:szCs w:val="15"/>
              </w:rPr>
              <w:t>14.74</w:t>
            </w:r>
          </w:p>
        </w:tc>
        <w:tc>
          <w:tcPr>
            <w:tcW w:w="989" w:type="dxa"/>
            <w:vAlign w:val="top"/>
          </w:tcPr>
          <w:p w14:paraId="0F429096">
            <w:pPr>
              <w:pStyle w:val="6"/>
              <w:spacing w:before="182" w:line="184" w:lineRule="auto"/>
              <w:ind w:left="586"/>
              <w:rPr>
                <w:sz w:val="15"/>
                <w:szCs w:val="15"/>
              </w:rPr>
            </w:pPr>
            <w:r>
              <w:rPr>
                <w:spacing w:val="-3"/>
                <w:sz w:val="15"/>
                <w:szCs w:val="15"/>
              </w:rPr>
              <w:t>14.74</w:t>
            </w:r>
          </w:p>
        </w:tc>
        <w:tc>
          <w:tcPr>
            <w:tcW w:w="989" w:type="dxa"/>
            <w:vAlign w:val="top"/>
          </w:tcPr>
          <w:p w14:paraId="28A2685C">
            <w:pPr>
              <w:rPr>
                <w:rFonts w:ascii="Arial"/>
                <w:sz w:val="21"/>
              </w:rPr>
            </w:pPr>
          </w:p>
        </w:tc>
        <w:tc>
          <w:tcPr>
            <w:tcW w:w="990" w:type="dxa"/>
            <w:vAlign w:val="top"/>
          </w:tcPr>
          <w:p w14:paraId="751F8F7C">
            <w:pPr>
              <w:rPr>
                <w:rFonts w:ascii="Arial"/>
                <w:sz w:val="21"/>
              </w:rPr>
            </w:pPr>
          </w:p>
        </w:tc>
        <w:tc>
          <w:tcPr>
            <w:tcW w:w="989" w:type="dxa"/>
            <w:vAlign w:val="top"/>
          </w:tcPr>
          <w:p w14:paraId="3A0535CE">
            <w:pPr>
              <w:rPr>
                <w:rFonts w:ascii="Arial"/>
                <w:sz w:val="21"/>
              </w:rPr>
            </w:pPr>
          </w:p>
        </w:tc>
        <w:tc>
          <w:tcPr>
            <w:tcW w:w="990" w:type="dxa"/>
            <w:vAlign w:val="top"/>
          </w:tcPr>
          <w:p w14:paraId="02907DDA">
            <w:pPr>
              <w:rPr>
                <w:rFonts w:ascii="Arial"/>
                <w:sz w:val="21"/>
              </w:rPr>
            </w:pPr>
          </w:p>
        </w:tc>
        <w:tc>
          <w:tcPr>
            <w:tcW w:w="989" w:type="dxa"/>
            <w:vAlign w:val="top"/>
          </w:tcPr>
          <w:p w14:paraId="2FBE49C5">
            <w:pPr>
              <w:rPr>
                <w:rFonts w:ascii="Arial"/>
                <w:sz w:val="21"/>
              </w:rPr>
            </w:pPr>
          </w:p>
        </w:tc>
        <w:tc>
          <w:tcPr>
            <w:tcW w:w="990" w:type="dxa"/>
            <w:vAlign w:val="top"/>
          </w:tcPr>
          <w:p w14:paraId="6023F3B1">
            <w:pPr>
              <w:rPr>
                <w:rFonts w:ascii="Arial"/>
                <w:sz w:val="21"/>
              </w:rPr>
            </w:pPr>
          </w:p>
        </w:tc>
        <w:tc>
          <w:tcPr>
            <w:tcW w:w="989" w:type="dxa"/>
            <w:vAlign w:val="top"/>
          </w:tcPr>
          <w:p w14:paraId="4BC5E744">
            <w:pPr>
              <w:rPr>
                <w:rFonts w:ascii="Arial"/>
                <w:sz w:val="21"/>
              </w:rPr>
            </w:pPr>
          </w:p>
        </w:tc>
        <w:tc>
          <w:tcPr>
            <w:tcW w:w="990" w:type="dxa"/>
            <w:vAlign w:val="top"/>
          </w:tcPr>
          <w:p w14:paraId="06F15829">
            <w:pPr>
              <w:rPr>
                <w:rFonts w:ascii="Arial"/>
                <w:sz w:val="21"/>
              </w:rPr>
            </w:pPr>
          </w:p>
        </w:tc>
        <w:tc>
          <w:tcPr>
            <w:tcW w:w="989" w:type="dxa"/>
            <w:vAlign w:val="top"/>
          </w:tcPr>
          <w:p w14:paraId="1ADE5A58">
            <w:pPr>
              <w:rPr>
                <w:rFonts w:ascii="Arial"/>
                <w:sz w:val="21"/>
              </w:rPr>
            </w:pPr>
          </w:p>
        </w:tc>
        <w:tc>
          <w:tcPr>
            <w:tcW w:w="993" w:type="dxa"/>
            <w:vAlign w:val="top"/>
          </w:tcPr>
          <w:p w14:paraId="53898CFC">
            <w:pPr>
              <w:rPr>
                <w:rFonts w:ascii="Arial"/>
                <w:sz w:val="21"/>
              </w:rPr>
            </w:pPr>
          </w:p>
        </w:tc>
      </w:tr>
      <w:tr w14:paraId="4CC27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14:paraId="3840EC14">
            <w:pPr>
              <w:pStyle w:val="6"/>
              <w:spacing w:before="182" w:line="184" w:lineRule="auto"/>
              <w:ind w:left="101"/>
              <w:rPr>
                <w:sz w:val="15"/>
                <w:szCs w:val="15"/>
              </w:rPr>
            </w:pPr>
            <w:r>
              <w:rPr>
                <w:spacing w:val="-2"/>
                <w:sz w:val="15"/>
                <w:szCs w:val="15"/>
              </w:rPr>
              <w:t>221</w:t>
            </w:r>
          </w:p>
        </w:tc>
        <w:tc>
          <w:tcPr>
            <w:tcW w:w="423" w:type="dxa"/>
            <w:vAlign w:val="top"/>
          </w:tcPr>
          <w:p w14:paraId="691C830A">
            <w:pPr>
              <w:rPr>
                <w:rFonts w:ascii="Arial"/>
                <w:sz w:val="21"/>
              </w:rPr>
            </w:pPr>
          </w:p>
        </w:tc>
        <w:tc>
          <w:tcPr>
            <w:tcW w:w="423" w:type="dxa"/>
            <w:vAlign w:val="top"/>
          </w:tcPr>
          <w:p w14:paraId="3397D632">
            <w:pPr>
              <w:rPr>
                <w:rFonts w:ascii="Arial"/>
                <w:sz w:val="21"/>
              </w:rPr>
            </w:pPr>
          </w:p>
        </w:tc>
        <w:tc>
          <w:tcPr>
            <w:tcW w:w="2123" w:type="dxa"/>
            <w:vAlign w:val="top"/>
          </w:tcPr>
          <w:p w14:paraId="0F9D9DEE">
            <w:pPr>
              <w:pStyle w:val="6"/>
              <w:spacing w:before="158" w:line="220" w:lineRule="auto"/>
              <w:ind w:left="44"/>
              <w:rPr>
                <w:sz w:val="15"/>
                <w:szCs w:val="15"/>
              </w:rPr>
            </w:pPr>
            <w:r>
              <w:rPr>
                <w:spacing w:val="-1"/>
                <w:sz w:val="15"/>
                <w:szCs w:val="15"/>
              </w:rPr>
              <w:t>住房保障支出</w:t>
            </w:r>
          </w:p>
        </w:tc>
        <w:tc>
          <w:tcPr>
            <w:tcW w:w="990" w:type="dxa"/>
            <w:vAlign w:val="top"/>
          </w:tcPr>
          <w:p w14:paraId="56955425">
            <w:pPr>
              <w:pStyle w:val="6"/>
              <w:spacing w:before="182" w:line="184" w:lineRule="auto"/>
              <w:ind w:left="585"/>
              <w:rPr>
                <w:sz w:val="15"/>
                <w:szCs w:val="15"/>
              </w:rPr>
            </w:pPr>
            <w:r>
              <w:rPr>
                <w:spacing w:val="-3"/>
                <w:sz w:val="15"/>
                <w:szCs w:val="15"/>
              </w:rPr>
              <w:t>19.21</w:t>
            </w:r>
          </w:p>
        </w:tc>
        <w:tc>
          <w:tcPr>
            <w:tcW w:w="989" w:type="dxa"/>
            <w:vAlign w:val="top"/>
          </w:tcPr>
          <w:p w14:paraId="57C22343">
            <w:pPr>
              <w:pStyle w:val="6"/>
              <w:spacing w:before="182" w:line="184" w:lineRule="auto"/>
              <w:ind w:left="585"/>
              <w:rPr>
                <w:sz w:val="15"/>
                <w:szCs w:val="15"/>
              </w:rPr>
            </w:pPr>
            <w:r>
              <w:rPr>
                <w:spacing w:val="-3"/>
                <w:sz w:val="15"/>
                <w:szCs w:val="15"/>
              </w:rPr>
              <w:t>19.21</w:t>
            </w:r>
          </w:p>
        </w:tc>
        <w:tc>
          <w:tcPr>
            <w:tcW w:w="989" w:type="dxa"/>
            <w:vAlign w:val="top"/>
          </w:tcPr>
          <w:p w14:paraId="5514D034">
            <w:pPr>
              <w:pStyle w:val="6"/>
              <w:spacing w:before="182" w:line="184" w:lineRule="auto"/>
              <w:ind w:left="586"/>
              <w:rPr>
                <w:sz w:val="15"/>
                <w:szCs w:val="15"/>
              </w:rPr>
            </w:pPr>
            <w:r>
              <w:rPr>
                <w:spacing w:val="-3"/>
                <w:sz w:val="15"/>
                <w:szCs w:val="15"/>
              </w:rPr>
              <w:t>19.21</w:t>
            </w:r>
          </w:p>
        </w:tc>
        <w:tc>
          <w:tcPr>
            <w:tcW w:w="989" w:type="dxa"/>
            <w:vAlign w:val="top"/>
          </w:tcPr>
          <w:p w14:paraId="753B6380">
            <w:pPr>
              <w:rPr>
                <w:rFonts w:ascii="Arial"/>
                <w:sz w:val="21"/>
              </w:rPr>
            </w:pPr>
          </w:p>
        </w:tc>
        <w:tc>
          <w:tcPr>
            <w:tcW w:w="990" w:type="dxa"/>
            <w:vAlign w:val="top"/>
          </w:tcPr>
          <w:p w14:paraId="0C7F4216">
            <w:pPr>
              <w:rPr>
                <w:rFonts w:ascii="Arial"/>
                <w:sz w:val="21"/>
              </w:rPr>
            </w:pPr>
          </w:p>
        </w:tc>
        <w:tc>
          <w:tcPr>
            <w:tcW w:w="989" w:type="dxa"/>
            <w:vAlign w:val="top"/>
          </w:tcPr>
          <w:p w14:paraId="2A505805">
            <w:pPr>
              <w:rPr>
                <w:rFonts w:ascii="Arial"/>
                <w:sz w:val="21"/>
              </w:rPr>
            </w:pPr>
          </w:p>
        </w:tc>
        <w:tc>
          <w:tcPr>
            <w:tcW w:w="990" w:type="dxa"/>
            <w:vAlign w:val="top"/>
          </w:tcPr>
          <w:p w14:paraId="434E7B5F">
            <w:pPr>
              <w:rPr>
                <w:rFonts w:ascii="Arial"/>
                <w:sz w:val="21"/>
              </w:rPr>
            </w:pPr>
          </w:p>
        </w:tc>
        <w:tc>
          <w:tcPr>
            <w:tcW w:w="989" w:type="dxa"/>
            <w:vAlign w:val="top"/>
          </w:tcPr>
          <w:p w14:paraId="266F4D81">
            <w:pPr>
              <w:rPr>
                <w:rFonts w:ascii="Arial"/>
                <w:sz w:val="21"/>
              </w:rPr>
            </w:pPr>
          </w:p>
        </w:tc>
        <w:tc>
          <w:tcPr>
            <w:tcW w:w="990" w:type="dxa"/>
            <w:vAlign w:val="top"/>
          </w:tcPr>
          <w:p w14:paraId="51C5C17C">
            <w:pPr>
              <w:rPr>
                <w:rFonts w:ascii="Arial"/>
                <w:sz w:val="21"/>
              </w:rPr>
            </w:pPr>
          </w:p>
        </w:tc>
        <w:tc>
          <w:tcPr>
            <w:tcW w:w="989" w:type="dxa"/>
            <w:vAlign w:val="top"/>
          </w:tcPr>
          <w:p w14:paraId="0BD54314">
            <w:pPr>
              <w:rPr>
                <w:rFonts w:ascii="Arial"/>
                <w:sz w:val="21"/>
              </w:rPr>
            </w:pPr>
          </w:p>
        </w:tc>
        <w:tc>
          <w:tcPr>
            <w:tcW w:w="990" w:type="dxa"/>
            <w:vAlign w:val="top"/>
          </w:tcPr>
          <w:p w14:paraId="5E90BDE9">
            <w:pPr>
              <w:rPr>
                <w:rFonts w:ascii="Arial"/>
                <w:sz w:val="21"/>
              </w:rPr>
            </w:pPr>
          </w:p>
        </w:tc>
        <w:tc>
          <w:tcPr>
            <w:tcW w:w="989" w:type="dxa"/>
            <w:vAlign w:val="top"/>
          </w:tcPr>
          <w:p w14:paraId="2D221118">
            <w:pPr>
              <w:rPr>
                <w:rFonts w:ascii="Arial"/>
                <w:sz w:val="21"/>
              </w:rPr>
            </w:pPr>
          </w:p>
        </w:tc>
        <w:tc>
          <w:tcPr>
            <w:tcW w:w="993" w:type="dxa"/>
            <w:vAlign w:val="top"/>
          </w:tcPr>
          <w:p w14:paraId="21F8639B">
            <w:pPr>
              <w:rPr>
                <w:rFonts w:ascii="Arial"/>
                <w:sz w:val="21"/>
              </w:rPr>
            </w:pPr>
          </w:p>
        </w:tc>
      </w:tr>
      <w:tr w14:paraId="5BBC6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24" w:type="dxa"/>
            <w:vAlign w:val="top"/>
          </w:tcPr>
          <w:p w14:paraId="28D532BA">
            <w:pPr>
              <w:rPr>
                <w:rFonts w:ascii="Arial"/>
                <w:sz w:val="21"/>
              </w:rPr>
            </w:pPr>
          </w:p>
        </w:tc>
        <w:tc>
          <w:tcPr>
            <w:tcW w:w="423" w:type="dxa"/>
            <w:vAlign w:val="top"/>
          </w:tcPr>
          <w:p w14:paraId="37077891">
            <w:pPr>
              <w:pStyle w:val="6"/>
              <w:spacing w:before="182" w:line="184" w:lineRule="auto"/>
              <w:ind w:left="139"/>
              <w:rPr>
                <w:sz w:val="15"/>
                <w:szCs w:val="15"/>
              </w:rPr>
            </w:pPr>
            <w:r>
              <w:rPr>
                <w:spacing w:val="-2"/>
                <w:sz w:val="15"/>
                <w:szCs w:val="15"/>
              </w:rPr>
              <w:t>02</w:t>
            </w:r>
          </w:p>
        </w:tc>
        <w:tc>
          <w:tcPr>
            <w:tcW w:w="423" w:type="dxa"/>
            <w:vAlign w:val="top"/>
          </w:tcPr>
          <w:p w14:paraId="5EDBFA98">
            <w:pPr>
              <w:rPr>
                <w:rFonts w:ascii="Arial"/>
                <w:sz w:val="21"/>
              </w:rPr>
            </w:pPr>
          </w:p>
        </w:tc>
        <w:tc>
          <w:tcPr>
            <w:tcW w:w="2123" w:type="dxa"/>
            <w:vAlign w:val="top"/>
          </w:tcPr>
          <w:p w14:paraId="4C964C19">
            <w:pPr>
              <w:pStyle w:val="6"/>
              <w:spacing w:before="159" w:line="220" w:lineRule="auto"/>
              <w:ind w:left="195"/>
              <w:rPr>
                <w:sz w:val="15"/>
                <w:szCs w:val="15"/>
              </w:rPr>
            </w:pPr>
            <w:r>
              <w:rPr>
                <w:spacing w:val="-1"/>
                <w:sz w:val="15"/>
                <w:szCs w:val="15"/>
              </w:rPr>
              <w:t>住房改革支出</w:t>
            </w:r>
          </w:p>
        </w:tc>
        <w:tc>
          <w:tcPr>
            <w:tcW w:w="990" w:type="dxa"/>
            <w:vAlign w:val="top"/>
          </w:tcPr>
          <w:p w14:paraId="12A0EBD9">
            <w:pPr>
              <w:pStyle w:val="6"/>
              <w:spacing w:before="182" w:line="184" w:lineRule="auto"/>
              <w:ind w:left="585"/>
              <w:rPr>
                <w:sz w:val="15"/>
                <w:szCs w:val="15"/>
              </w:rPr>
            </w:pPr>
            <w:r>
              <w:rPr>
                <w:spacing w:val="-3"/>
                <w:sz w:val="15"/>
                <w:szCs w:val="15"/>
              </w:rPr>
              <w:t>19.21</w:t>
            </w:r>
          </w:p>
        </w:tc>
        <w:tc>
          <w:tcPr>
            <w:tcW w:w="989" w:type="dxa"/>
            <w:vAlign w:val="top"/>
          </w:tcPr>
          <w:p w14:paraId="0A3EB420">
            <w:pPr>
              <w:pStyle w:val="6"/>
              <w:spacing w:before="182" w:line="184" w:lineRule="auto"/>
              <w:ind w:left="585"/>
              <w:rPr>
                <w:sz w:val="15"/>
                <w:szCs w:val="15"/>
              </w:rPr>
            </w:pPr>
            <w:r>
              <w:rPr>
                <w:spacing w:val="-3"/>
                <w:sz w:val="15"/>
                <w:szCs w:val="15"/>
              </w:rPr>
              <w:t>19.21</w:t>
            </w:r>
          </w:p>
        </w:tc>
        <w:tc>
          <w:tcPr>
            <w:tcW w:w="989" w:type="dxa"/>
            <w:vAlign w:val="top"/>
          </w:tcPr>
          <w:p w14:paraId="5EF4CEB3">
            <w:pPr>
              <w:pStyle w:val="6"/>
              <w:spacing w:before="182" w:line="184" w:lineRule="auto"/>
              <w:ind w:left="586"/>
              <w:rPr>
                <w:sz w:val="15"/>
                <w:szCs w:val="15"/>
              </w:rPr>
            </w:pPr>
            <w:r>
              <w:rPr>
                <w:spacing w:val="-3"/>
                <w:sz w:val="15"/>
                <w:szCs w:val="15"/>
              </w:rPr>
              <w:t>19.21</w:t>
            </w:r>
          </w:p>
        </w:tc>
        <w:tc>
          <w:tcPr>
            <w:tcW w:w="989" w:type="dxa"/>
            <w:vAlign w:val="top"/>
          </w:tcPr>
          <w:p w14:paraId="15F26FB5">
            <w:pPr>
              <w:rPr>
                <w:rFonts w:ascii="Arial"/>
                <w:sz w:val="21"/>
              </w:rPr>
            </w:pPr>
          </w:p>
        </w:tc>
        <w:tc>
          <w:tcPr>
            <w:tcW w:w="990" w:type="dxa"/>
            <w:vAlign w:val="top"/>
          </w:tcPr>
          <w:p w14:paraId="370A3DFD">
            <w:pPr>
              <w:rPr>
                <w:rFonts w:ascii="Arial"/>
                <w:sz w:val="21"/>
              </w:rPr>
            </w:pPr>
          </w:p>
        </w:tc>
        <w:tc>
          <w:tcPr>
            <w:tcW w:w="989" w:type="dxa"/>
            <w:vAlign w:val="top"/>
          </w:tcPr>
          <w:p w14:paraId="17C1C5CE">
            <w:pPr>
              <w:rPr>
                <w:rFonts w:ascii="Arial"/>
                <w:sz w:val="21"/>
              </w:rPr>
            </w:pPr>
          </w:p>
        </w:tc>
        <w:tc>
          <w:tcPr>
            <w:tcW w:w="990" w:type="dxa"/>
            <w:vAlign w:val="top"/>
          </w:tcPr>
          <w:p w14:paraId="174FA9E3">
            <w:pPr>
              <w:rPr>
                <w:rFonts w:ascii="Arial"/>
                <w:sz w:val="21"/>
              </w:rPr>
            </w:pPr>
          </w:p>
        </w:tc>
        <w:tc>
          <w:tcPr>
            <w:tcW w:w="989" w:type="dxa"/>
            <w:vAlign w:val="top"/>
          </w:tcPr>
          <w:p w14:paraId="0527E35C">
            <w:pPr>
              <w:rPr>
                <w:rFonts w:ascii="Arial"/>
                <w:sz w:val="21"/>
              </w:rPr>
            </w:pPr>
          </w:p>
        </w:tc>
        <w:tc>
          <w:tcPr>
            <w:tcW w:w="990" w:type="dxa"/>
            <w:vAlign w:val="top"/>
          </w:tcPr>
          <w:p w14:paraId="1917C17B">
            <w:pPr>
              <w:rPr>
                <w:rFonts w:ascii="Arial"/>
                <w:sz w:val="21"/>
              </w:rPr>
            </w:pPr>
          </w:p>
        </w:tc>
        <w:tc>
          <w:tcPr>
            <w:tcW w:w="989" w:type="dxa"/>
            <w:vAlign w:val="top"/>
          </w:tcPr>
          <w:p w14:paraId="610BA3FA">
            <w:pPr>
              <w:rPr>
                <w:rFonts w:ascii="Arial"/>
                <w:sz w:val="21"/>
              </w:rPr>
            </w:pPr>
          </w:p>
        </w:tc>
        <w:tc>
          <w:tcPr>
            <w:tcW w:w="990" w:type="dxa"/>
            <w:vAlign w:val="top"/>
          </w:tcPr>
          <w:p w14:paraId="7BD19A3F">
            <w:pPr>
              <w:rPr>
                <w:rFonts w:ascii="Arial"/>
                <w:sz w:val="21"/>
              </w:rPr>
            </w:pPr>
          </w:p>
        </w:tc>
        <w:tc>
          <w:tcPr>
            <w:tcW w:w="989" w:type="dxa"/>
            <w:vAlign w:val="top"/>
          </w:tcPr>
          <w:p w14:paraId="74A5B0C5">
            <w:pPr>
              <w:rPr>
                <w:rFonts w:ascii="Arial"/>
                <w:sz w:val="21"/>
              </w:rPr>
            </w:pPr>
          </w:p>
        </w:tc>
        <w:tc>
          <w:tcPr>
            <w:tcW w:w="993" w:type="dxa"/>
            <w:vAlign w:val="top"/>
          </w:tcPr>
          <w:p w14:paraId="63668191">
            <w:pPr>
              <w:rPr>
                <w:rFonts w:ascii="Arial"/>
                <w:sz w:val="21"/>
              </w:rPr>
            </w:pPr>
          </w:p>
        </w:tc>
      </w:tr>
    </w:tbl>
    <w:p w14:paraId="62FDDACB">
      <w:pPr>
        <w:rPr>
          <w:rFonts w:ascii="Arial"/>
          <w:sz w:val="21"/>
        </w:rPr>
      </w:pPr>
    </w:p>
    <w:p w14:paraId="45FA5A14">
      <w:pPr>
        <w:rPr>
          <w:rFonts w:ascii="Arial" w:hAnsi="Arial" w:eastAsia="Arial" w:cs="Arial"/>
          <w:sz w:val="21"/>
          <w:szCs w:val="21"/>
        </w:rPr>
        <w:sectPr>
          <w:footerReference r:id="rId10" w:type="default"/>
          <w:pgSz w:w="16840" w:h="11900"/>
          <w:pgMar w:top="1011" w:right="286" w:bottom="726" w:left="288" w:header="0" w:footer="564" w:gutter="0"/>
          <w:cols w:space="720" w:num="1"/>
        </w:sectPr>
      </w:pPr>
    </w:p>
    <w:p w14:paraId="48A7289C">
      <w:pPr>
        <w:spacing w:line="251" w:lineRule="auto"/>
        <w:rPr>
          <w:rFonts w:ascii="Arial"/>
          <w:sz w:val="21"/>
        </w:rPr>
      </w:pPr>
    </w:p>
    <w:p w14:paraId="478FAFD2">
      <w:pPr>
        <w:spacing w:before="52" w:line="231" w:lineRule="auto"/>
        <w:ind w:left="15640"/>
        <w:rPr>
          <w:rFonts w:ascii="宋体" w:hAnsi="宋体" w:eastAsia="宋体" w:cs="宋体"/>
          <w:sz w:val="16"/>
          <w:szCs w:val="16"/>
        </w:rPr>
      </w:pPr>
      <w:r>
        <w:rPr>
          <w:rFonts w:ascii="宋体" w:hAnsi="宋体" w:eastAsia="宋体" w:cs="宋体"/>
          <w:spacing w:val="5"/>
          <w:sz w:val="16"/>
          <w:szCs w:val="16"/>
        </w:rPr>
        <w:t>公开表2</w:t>
      </w:r>
    </w:p>
    <w:p w14:paraId="08DDA47A">
      <w:pPr>
        <w:pStyle w:val="2"/>
        <w:spacing w:before="73" w:line="226" w:lineRule="auto"/>
        <w:ind w:left="7641"/>
        <w:outlineLvl w:val="0"/>
        <w:rPr>
          <w:sz w:val="26"/>
          <w:szCs w:val="26"/>
        </w:rPr>
      </w:pPr>
      <w:r>
        <w:rPr>
          <w:b/>
          <w:bCs/>
          <w:spacing w:val="-1"/>
          <w:sz w:val="26"/>
          <w:szCs w:val="26"/>
        </w:rPr>
        <w:t>收入总体情况表</w:t>
      </w:r>
    </w:p>
    <w:p w14:paraId="3E731A17">
      <w:pPr>
        <w:spacing w:before="83" w:line="230" w:lineRule="auto"/>
        <w:ind w:left="48"/>
        <w:rPr>
          <w:rFonts w:ascii="宋体" w:hAnsi="宋体" w:eastAsia="宋体" w:cs="宋体"/>
          <w:sz w:val="16"/>
          <w:szCs w:val="16"/>
        </w:rPr>
      </w:pPr>
      <w:r>
        <w:pict>
          <v:shape id="_x0000_s1026" o:spid="_x0000_s1026" o:spt="202" type="#_x0000_t202" style="position:absolute;left:0pt;margin-left:768.1pt;margin-top:6.1pt;height:12pt;width:44.05pt;z-index:251659264;mso-width-relative:page;mso-height-relative:page;" filled="f" stroked="f" coordsize="21600,21600">
            <v:path/>
            <v:fill on="f" focussize="0,0"/>
            <v:stroke on="f"/>
            <v:imagedata o:title=""/>
            <o:lock v:ext="edit" aspectratio="f"/>
            <v:textbox inset="0mm,0mm,0mm,0mm">
              <w:txbxContent>
                <w:p w14:paraId="79F933EE">
                  <w:pPr>
                    <w:spacing w:before="20" w:line="230" w:lineRule="auto"/>
                    <w:ind w:left="20"/>
                    <w:rPr>
                      <w:rFonts w:ascii="宋体" w:hAnsi="宋体" w:eastAsia="宋体" w:cs="宋体"/>
                      <w:sz w:val="16"/>
                      <w:szCs w:val="16"/>
                    </w:rPr>
                  </w:pPr>
                  <w:r>
                    <w:rPr>
                      <w:rFonts w:ascii="宋体" w:hAnsi="宋体" w:eastAsia="宋体" w:cs="宋体"/>
                      <w:spacing w:val="8"/>
                      <w:sz w:val="16"/>
                      <w:szCs w:val="16"/>
                    </w:rPr>
                    <w:t>单位：万元</w:t>
                  </w:r>
                </w:p>
              </w:txbxContent>
            </v:textbox>
          </v:shape>
        </w:pict>
      </w:r>
      <w:r>
        <w:rPr>
          <w:rFonts w:ascii="宋体" w:hAnsi="宋体" w:eastAsia="宋体" w:cs="宋体"/>
          <w:spacing w:val="9"/>
          <w:sz w:val="16"/>
          <w:szCs w:val="16"/>
        </w:rPr>
        <w:t>部门（单位）：淄博市张店区大数据中心</w:t>
      </w:r>
    </w:p>
    <w:p w14:paraId="6859BDF9">
      <w:pPr>
        <w:spacing w:line="43" w:lineRule="exact"/>
      </w:pPr>
    </w:p>
    <w:tbl>
      <w:tblPr>
        <w:tblStyle w:val="5"/>
        <w:tblW w:w="16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4"/>
        <w:gridCol w:w="423"/>
        <w:gridCol w:w="423"/>
        <w:gridCol w:w="2123"/>
        <w:gridCol w:w="990"/>
        <w:gridCol w:w="989"/>
        <w:gridCol w:w="989"/>
        <w:gridCol w:w="989"/>
        <w:gridCol w:w="990"/>
        <w:gridCol w:w="989"/>
        <w:gridCol w:w="990"/>
        <w:gridCol w:w="989"/>
        <w:gridCol w:w="990"/>
        <w:gridCol w:w="989"/>
        <w:gridCol w:w="990"/>
        <w:gridCol w:w="989"/>
        <w:gridCol w:w="993"/>
      </w:tblGrid>
      <w:tr w14:paraId="0368C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70" w:type="dxa"/>
            <w:gridSpan w:val="3"/>
            <w:vAlign w:val="top"/>
          </w:tcPr>
          <w:p w14:paraId="7C342453">
            <w:pPr>
              <w:pStyle w:val="6"/>
              <w:spacing w:before="120" w:line="229" w:lineRule="auto"/>
              <w:ind w:left="298"/>
              <w:rPr>
                <w:sz w:val="16"/>
                <w:szCs w:val="16"/>
              </w:rPr>
            </w:pPr>
            <w:r>
              <w:rPr>
                <w:spacing w:val="7"/>
                <w:sz w:val="16"/>
                <w:szCs w:val="16"/>
              </w:rPr>
              <w:t>科目编码</w:t>
            </w:r>
          </w:p>
        </w:tc>
        <w:tc>
          <w:tcPr>
            <w:tcW w:w="2123" w:type="dxa"/>
            <w:vMerge w:val="restart"/>
            <w:tcBorders>
              <w:bottom w:val="nil"/>
            </w:tcBorders>
            <w:vAlign w:val="top"/>
          </w:tcPr>
          <w:p w14:paraId="7EB40DD1">
            <w:pPr>
              <w:spacing w:line="244" w:lineRule="auto"/>
              <w:rPr>
                <w:rFonts w:ascii="Arial"/>
                <w:sz w:val="21"/>
              </w:rPr>
            </w:pPr>
          </w:p>
          <w:p w14:paraId="78C54B98">
            <w:pPr>
              <w:spacing w:line="245" w:lineRule="auto"/>
              <w:rPr>
                <w:rFonts w:ascii="Arial"/>
                <w:sz w:val="21"/>
              </w:rPr>
            </w:pPr>
          </w:p>
          <w:p w14:paraId="64262772">
            <w:pPr>
              <w:pStyle w:val="6"/>
              <w:spacing w:before="52" w:line="229" w:lineRule="auto"/>
              <w:ind w:left="725"/>
              <w:rPr>
                <w:sz w:val="16"/>
                <w:szCs w:val="16"/>
              </w:rPr>
            </w:pPr>
            <w:r>
              <w:rPr>
                <w:spacing w:val="7"/>
                <w:sz w:val="16"/>
                <w:szCs w:val="16"/>
              </w:rPr>
              <w:t>科目名称</w:t>
            </w:r>
          </w:p>
        </w:tc>
        <w:tc>
          <w:tcPr>
            <w:tcW w:w="990" w:type="dxa"/>
            <w:vMerge w:val="restart"/>
            <w:tcBorders>
              <w:bottom w:val="nil"/>
            </w:tcBorders>
            <w:vAlign w:val="top"/>
          </w:tcPr>
          <w:p w14:paraId="343335D9">
            <w:pPr>
              <w:spacing w:line="245" w:lineRule="auto"/>
              <w:rPr>
                <w:rFonts w:ascii="Arial"/>
                <w:sz w:val="21"/>
              </w:rPr>
            </w:pPr>
          </w:p>
          <w:p w14:paraId="1574BC6E">
            <w:pPr>
              <w:spacing w:line="245" w:lineRule="auto"/>
              <w:rPr>
                <w:rFonts w:ascii="Arial"/>
                <w:sz w:val="21"/>
              </w:rPr>
            </w:pPr>
          </w:p>
          <w:p w14:paraId="145FE0E3">
            <w:pPr>
              <w:pStyle w:val="6"/>
              <w:spacing w:before="52" w:line="231" w:lineRule="auto"/>
              <w:ind w:left="328"/>
              <w:rPr>
                <w:sz w:val="16"/>
                <w:szCs w:val="16"/>
              </w:rPr>
            </w:pPr>
            <w:r>
              <w:rPr>
                <w:spacing w:val="5"/>
                <w:sz w:val="16"/>
                <w:szCs w:val="16"/>
              </w:rPr>
              <w:t>合计</w:t>
            </w:r>
          </w:p>
        </w:tc>
        <w:tc>
          <w:tcPr>
            <w:tcW w:w="3957" w:type="dxa"/>
            <w:gridSpan w:val="4"/>
            <w:vAlign w:val="top"/>
          </w:tcPr>
          <w:p w14:paraId="16CC68A4">
            <w:pPr>
              <w:pStyle w:val="6"/>
              <w:spacing w:before="120" w:line="230" w:lineRule="auto"/>
              <w:ind w:left="1473"/>
              <w:rPr>
                <w:sz w:val="16"/>
                <w:szCs w:val="16"/>
              </w:rPr>
            </w:pPr>
            <w:r>
              <w:rPr>
                <w:spacing w:val="8"/>
                <w:sz w:val="16"/>
                <w:szCs w:val="16"/>
              </w:rPr>
              <w:t>财政拨款收入</w:t>
            </w:r>
          </w:p>
        </w:tc>
        <w:tc>
          <w:tcPr>
            <w:tcW w:w="989" w:type="dxa"/>
            <w:vMerge w:val="restart"/>
            <w:tcBorders>
              <w:bottom w:val="nil"/>
            </w:tcBorders>
            <w:vAlign w:val="top"/>
          </w:tcPr>
          <w:p w14:paraId="62A11190">
            <w:pPr>
              <w:spacing w:line="405" w:lineRule="auto"/>
              <w:rPr>
                <w:rFonts w:ascii="Arial"/>
                <w:sz w:val="21"/>
              </w:rPr>
            </w:pPr>
          </w:p>
          <w:p w14:paraId="2B2E7A58">
            <w:pPr>
              <w:pStyle w:val="6"/>
              <w:spacing w:before="52" w:line="213" w:lineRule="auto"/>
              <w:ind w:left="77" w:right="66" w:hanging="1"/>
              <w:rPr>
                <w:sz w:val="16"/>
                <w:szCs w:val="16"/>
              </w:rPr>
            </w:pPr>
            <w:r>
              <w:rPr>
                <w:spacing w:val="8"/>
                <w:sz w:val="16"/>
                <w:szCs w:val="16"/>
              </w:rPr>
              <w:t>财政专户管</w:t>
            </w:r>
            <w:r>
              <w:rPr>
                <w:sz w:val="16"/>
                <w:szCs w:val="16"/>
              </w:rPr>
              <w:t xml:space="preserve"> </w:t>
            </w:r>
            <w:r>
              <w:rPr>
                <w:spacing w:val="7"/>
                <w:sz w:val="16"/>
                <w:szCs w:val="16"/>
              </w:rPr>
              <w:t>理资金收入</w:t>
            </w:r>
          </w:p>
        </w:tc>
        <w:tc>
          <w:tcPr>
            <w:tcW w:w="990" w:type="dxa"/>
            <w:vMerge w:val="restart"/>
            <w:tcBorders>
              <w:bottom w:val="nil"/>
            </w:tcBorders>
            <w:vAlign w:val="top"/>
          </w:tcPr>
          <w:p w14:paraId="606EDB81">
            <w:pPr>
              <w:spacing w:line="321" w:lineRule="auto"/>
              <w:rPr>
                <w:rFonts w:ascii="Arial"/>
                <w:sz w:val="21"/>
              </w:rPr>
            </w:pPr>
          </w:p>
          <w:p w14:paraId="48E411D6">
            <w:pPr>
              <w:pStyle w:val="6"/>
              <w:spacing w:before="52" w:line="196" w:lineRule="auto"/>
              <w:ind w:left="162"/>
              <w:rPr>
                <w:sz w:val="16"/>
                <w:szCs w:val="16"/>
              </w:rPr>
            </w:pPr>
            <w:r>
              <w:rPr>
                <w:spacing w:val="7"/>
                <w:sz w:val="16"/>
                <w:szCs w:val="16"/>
              </w:rPr>
              <w:t>事业收入</w:t>
            </w:r>
          </w:p>
          <w:p w14:paraId="6D4F3FA6">
            <w:pPr>
              <w:pStyle w:val="6"/>
              <w:spacing w:before="1" w:line="212" w:lineRule="auto"/>
              <w:ind w:left="251" w:right="74" w:hanging="165"/>
              <w:rPr>
                <w:sz w:val="16"/>
                <w:szCs w:val="16"/>
              </w:rPr>
            </w:pPr>
            <w:r>
              <w:rPr>
                <w:spacing w:val="4"/>
                <w:sz w:val="16"/>
                <w:szCs w:val="16"/>
              </w:rPr>
              <w:t>（不含教育</w:t>
            </w:r>
            <w:r>
              <w:rPr>
                <w:spacing w:val="3"/>
                <w:sz w:val="16"/>
                <w:szCs w:val="16"/>
              </w:rPr>
              <w:t xml:space="preserve"> </w:t>
            </w:r>
            <w:r>
              <w:rPr>
                <w:sz w:val="16"/>
                <w:szCs w:val="16"/>
              </w:rPr>
              <w:t>收费）</w:t>
            </w:r>
          </w:p>
        </w:tc>
        <w:tc>
          <w:tcPr>
            <w:tcW w:w="989" w:type="dxa"/>
            <w:vMerge w:val="restart"/>
            <w:tcBorders>
              <w:bottom w:val="nil"/>
            </w:tcBorders>
            <w:vAlign w:val="top"/>
          </w:tcPr>
          <w:p w14:paraId="70741BF4">
            <w:pPr>
              <w:spacing w:line="405" w:lineRule="auto"/>
              <w:rPr>
                <w:rFonts w:ascii="Arial"/>
                <w:sz w:val="21"/>
              </w:rPr>
            </w:pPr>
          </w:p>
          <w:p w14:paraId="3E8F6858">
            <w:pPr>
              <w:pStyle w:val="6"/>
              <w:spacing w:before="52" w:line="213" w:lineRule="auto"/>
              <w:ind w:left="246" w:right="65" w:hanging="169"/>
              <w:rPr>
                <w:sz w:val="16"/>
                <w:szCs w:val="16"/>
              </w:rPr>
            </w:pPr>
            <w:r>
              <w:rPr>
                <w:spacing w:val="8"/>
                <w:sz w:val="16"/>
                <w:szCs w:val="16"/>
              </w:rPr>
              <w:t>事业单位经</w:t>
            </w:r>
            <w:r>
              <w:rPr>
                <w:sz w:val="16"/>
                <w:szCs w:val="16"/>
              </w:rPr>
              <w:t xml:space="preserve"> </w:t>
            </w:r>
            <w:r>
              <w:rPr>
                <w:spacing w:val="7"/>
                <w:sz w:val="16"/>
                <w:szCs w:val="16"/>
              </w:rPr>
              <w:t>营收入</w:t>
            </w:r>
          </w:p>
        </w:tc>
        <w:tc>
          <w:tcPr>
            <w:tcW w:w="990" w:type="dxa"/>
            <w:vMerge w:val="restart"/>
            <w:tcBorders>
              <w:bottom w:val="nil"/>
            </w:tcBorders>
            <w:vAlign w:val="top"/>
          </w:tcPr>
          <w:p w14:paraId="4DA7DEEB">
            <w:pPr>
              <w:spacing w:line="244" w:lineRule="auto"/>
              <w:rPr>
                <w:rFonts w:ascii="Arial"/>
                <w:sz w:val="21"/>
              </w:rPr>
            </w:pPr>
          </w:p>
          <w:p w14:paraId="1A09B34A">
            <w:pPr>
              <w:spacing w:line="245" w:lineRule="auto"/>
              <w:rPr>
                <w:rFonts w:ascii="Arial"/>
                <w:sz w:val="21"/>
              </w:rPr>
            </w:pPr>
          </w:p>
          <w:p w14:paraId="273593D6">
            <w:pPr>
              <w:pStyle w:val="6"/>
              <w:spacing w:before="52" w:line="230" w:lineRule="auto"/>
              <w:ind w:left="161"/>
              <w:rPr>
                <w:sz w:val="16"/>
                <w:szCs w:val="16"/>
              </w:rPr>
            </w:pPr>
            <w:r>
              <w:rPr>
                <w:spacing w:val="8"/>
                <w:sz w:val="16"/>
                <w:szCs w:val="16"/>
              </w:rPr>
              <w:t>其他收入</w:t>
            </w:r>
          </w:p>
        </w:tc>
        <w:tc>
          <w:tcPr>
            <w:tcW w:w="989" w:type="dxa"/>
            <w:vMerge w:val="restart"/>
            <w:tcBorders>
              <w:bottom w:val="nil"/>
            </w:tcBorders>
            <w:vAlign w:val="top"/>
          </w:tcPr>
          <w:p w14:paraId="4B2371B0">
            <w:pPr>
              <w:spacing w:line="405" w:lineRule="auto"/>
              <w:rPr>
                <w:rFonts w:ascii="Arial"/>
                <w:sz w:val="21"/>
              </w:rPr>
            </w:pPr>
          </w:p>
          <w:p w14:paraId="45066C3F">
            <w:pPr>
              <w:pStyle w:val="6"/>
              <w:spacing w:before="52" w:line="216" w:lineRule="auto"/>
              <w:ind w:left="417" w:right="65" w:hanging="339"/>
              <w:rPr>
                <w:sz w:val="16"/>
                <w:szCs w:val="16"/>
              </w:rPr>
            </w:pPr>
            <w:r>
              <w:rPr>
                <w:spacing w:val="8"/>
                <w:sz w:val="16"/>
                <w:szCs w:val="16"/>
              </w:rPr>
              <w:t>上级补助收</w:t>
            </w:r>
            <w:r>
              <w:rPr>
                <w:sz w:val="16"/>
                <w:szCs w:val="16"/>
              </w:rPr>
              <w:t xml:space="preserve"> </w:t>
            </w:r>
            <w:r>
              <w:rPr>
                <w:spacing w:val="2"/>
                <w:sz w:val="16"/>
                <w:szCs w:val="16"/>
              </w:rPr>
              <w:t>入</w:t>
            </w:r>
          </w:p>
        </w:tc>
        <w:tc>
          <w:tcPr>
            <w:tcW w:w="990" w:type="dxa"/>
            <w:vMerge w:val="restart"/>
            <w:tcBorders>
              <w:bottom w:val="nil"/>
            </w:tcBorders>
            <w:vAlign w:val="top"/>
          </w:tcPr>
          <w:p w14:paraId="56BDC6FA">
            <w:pPr>
              <w:spacing w:line="405" w:lineRule="auto"/>
              <w:rPr>
                <w:rFonts w:ascii="Arial"/>
                <w:sz w:val="21"/>
              </w:rPr>
            </w:pPr>
          </w:p>
          <w:p w14:paraId="78ECF1DD">
            <w:pPr>
              <w:pStyle w:val="6"/>
              <w:spacing w:before="52" w:line="213" w:lineRule="auto"/>
              <w:ind w:left="246" w:right="65" w:hanging="155"/>
              <w:rPr>
                <w:sz w:val="16"/>
                <w:szCs w:val="16"/>
              </w:rPr>
            </w:pPr>
            <w:r>
              <w:rPr>
                <w:spacing w:val="5"/>
                <w:sz w:val="16"/>
                <w:szCs w:val="16"/>
              </w:rPr>
              <w:t>附属单位上</w:t>
            </w:r>
            <w:r>
              <w:rPr>
                <w:spacing w:val="2"/>
                <w:sz w:val="16"/>
                <w:szCs w:val="16"/>
              </w:rPr>
              <w:t xml:space="preserve"> </w:t>
            </w:r>
            <w:r>
              <w:rPr>
                <w:spacing w:val="7"/>
                <w:sz w:val="16"/>
                <w:szCs w:val="16"/>
              </w:rPr>
              <w:t>缴收入</w:t>
            </w:r>
          </w:p>
        </w:tc>
        <w:tc>
          <w:tcPr>
            <w:tcW w:w="989" w:type="dxa"/>
            <w:vMerge w:val="restart"/>
            <w:tcBorders>
              <w:bottom w:val="nil"/>
            </w:tcBorders>
            <w:vAlign w:val="top"/>
          </w:tcPr>
          <w:p w14:paraId="071D75E2">
            <w:pPr>
              <w:spacing w:line="405" w:lineRule="auto"/>
              <w:rPr>
                <w:rFonts w:ascii="Arial"/>
                <w:sz w:val="21"/>
              </w:rPr>
            </w:pPr>
          </w:p>
          <w:p w14:paraId="51EE0315">
            <w:pPr>
              <w:pStyle w:val="6"/>
              <w:spacing w:before="52" w:line="213" w:lineRule="auto"/>
              <w:ind w:left="163" w:right="64" w:hanging="84"/>
              <w:rPr>
                <w:sz w:val="16"/>
                <w:szCs w:val="16"/>
              </w:rPr>
            </w:pPr>
            <w:r>
              <w:rPr>
                <w:spacing w:val="8"/>
                <w:sz w:val="16"/>
                <w:szCs w:val="16"/>
              </w:rPr>
              <w:t>使用非财政</w:t>
            </w:r>
            <w:r>
              <w:rPr>
                <w:sz w:val="16"/>
                <w:szCs w:val="16"/>
              </w:rPr>
              <w:t xml:space="preserve"> </w:t>
            </w:r>
            <w:r>
              <w:rPr>
                <w:spacing w:val="7"/>
                <w:sz w:val="16"/>
                <w:szCs w:val="16"/>
              </w:rPr>
              <w:t>拨款结余</w:t>
            </w:r>
          </w:p>
        </w:tc>
        <w:tc>
          <w:tcPr>
            <w:tcW w:w="993" w:type="dxa"/>
            <w:vMerge w:val="restart"/>
            <w:tcBorders>
              <w:bottom w:val="nil"/>
            </w:tcBorders>
            <w:vAlign w:val="top"/>
          </w:tcPr>
          <w:p w14:paraId="080F401C">
            <w:pPr>
              <w:spacing w:line="244" w:lineRule="auto"/>
              <w:rPr>
                <w:rFonts w:ascii="Arial"/>
                <w:sz w:val="21"/>
              </w:rPr>
            </w:pPr>
          </w:p>
          <w:p w14:paraId="3C06CA46">
            <w:pPr>
              <w:spacing w:line="245" w:lineRule="auto"/>
              <w:rPr>
                <w:rFonts w:ascii="Arial"/>
                <w:sz w:val="21"/>
              </w:rPr>
            </w:pPr>
          </w:p>
          <w:p w14:paraId="483959D6">
            <w:pPr>
              <w:pStyle w:val="6"/>
              <w:spacing w:before="52" w:line="230" w:lineRule="auto"/>
              <w:ind w:left="164"/>
              <w:rPr>
                <w:sz w:val="16"/>
                <w:szCs w:val="16"/>
              </w:rPr>
            </w:pPr>
            <w:r>
              <w:rPr>
                <w:spacing w:val="7"/>
                <w:sz w:val="16"/>
                <w:szCs w:val="16"/>
              </w:rPr>
              <w:t>上年结转</w:t>
            </w:r>
          </w:p>
        </w:tc>
      </w:tr>
      <w:tr w14:paraId="6B2C8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424" w:type="dxa"/>
            <w:vAlign w:val="top"/>
          </w:tcPr>
          <w:p w14:paraId="5207CE31">
            <w:pPr>
              <w:spacing w:line="306" w:lineRule="auto"/>
              <w:rPr>
                <w:rFonts w:ascii="Arial"/>
                <w:sz w:val="21"/>
              </w:rPr>
            </w:pPr>
          </w:p>
          <w:p w14:paraId="51702468">
            <w:pPr>
              <w:pStyle w:val="6"/>
              <w:spacing w:before="52" w:line="230" w:lineRule="auto"/>
              <w:ind w:left="126"/>
              <w:rPr>
                <w:sz w:val="16"/>
                <w:szCs w:val="16"/>
              </w:rPr>
            </w:pPr>
            <w:r>
              <w:rPr>
                <w:spacing w:val="5"/>
                <w:sz w:val="16"/>
                <w:szCs w:val="16"/>
              </w:rPr>
              <w:t>类</w:t>
            </w:r>
          </w:p>
        </w:tc>
        <w:tc>
          <w:tcPr>
            <w:tcW w:w="423" w:type="dxa"/>
            <w:vAlign w:val="top"/>
          </w:tcPr>
          <w:p w14:paraId="27C01D70">
            <w:pPr>
              <w:spacing w:line="306" w:lineRule="auto"/>
              <w:rPr>
                <w:rFonts w:ascii="Arial"/>
                <w:sz w:val="21"/>
              </w:rPr>
            </w:pPr>
          </w:p>
          <w:p w14:paraId="7149FF3E">
            <w:pPr>
              <w:pStyle w:val="6"/>
              <w:spacing w:before="52" w:line="231" w:lineRule="auto"/>
              <w:ind w:left="129"/>
              <w:rPr>
                <w:sz w:val="16"/>
                <w:szCs w:val="16"/>
              </w:rPr>
            </w:pPr>
            <w:r>
              <w:rPr>
                <w:spacing w:val="2"/>
                <w:sz w:val="16"/>
                <w:szCs w:val="16"/>
              </w:rPr>
              <w:t>款</w:t>
            </w:r>
          </w:p>
        </w:tc>
        <w:tc>
          <w:tcPr>
            <w:tcW w:w="423" w:type="dxa"/>
            <w:vAlign w:val="top"/>
          </w:tcPr>
          <w:p w14:paraId="3E498490">
            <w:pPr>
              <w:spacing w:line="307" w:lineRule="auto"/>
              <w:rPr>
                <w:rFonts w:ascii="Arial"/>
                <w:sz w:val="21"/>
              </w:rPr>
            </w:pPr>
          </w:p>
          <w:p w14:paraId="27E2A679">
            <w:pPr>
              <w:pStyle w:val="6"/>
              <w:spacing w:before="52" w:line="230" w:lineRule="auto"/>
              <w:ind w:left="131"/>
              <w:rPr>
                <w:sz w:val="16"/>
                <w:szCs w:val="16"/>
              </w:rPr>
            </w:pPr>
            <w:r>
              <w:rPr>
                <w:spacing w:val="2"/>
                <w:sz w:val="16"/>
                <w:szCs w:val="16"/>
              </w:rPr>
              <w:t>项</w:t>
            </w:r>
          </w:p>
        </w:tc>
        <w:tc>
          <w:tcPr>
            <w:tcW w:w="2123" w:type="dxa"/>
            <w:vMerge w:val="continue"/>
            <w:tcBorders>
              <w:top w:val="nil"/>
            </w:tcBorders>
            <w:vAlign w:val="top"/>
          </w:tcPr>
          <w:p w14:paraId="52677ED5">
            <w:pPr>
              <w:rPr>
                <w:rFonts w:ascii="Arial"/>
                <w:sz w:val="21"/>
              </w:rPr>
            </w:pPr>
          </w:p>
        </w:tc>
        <w:tc>
          <w:tcPr>
            <w:tcW w:w="990" w:type="dxa"/>
            <w:vMerge w:val="continue"/>
            <w:tcBorders>
              <w:top w:val="nil"/>
            </w:tcBorders>
            <w:vAlign w:val="top"/>
          </w:tcPr>
          <w:p w14:paraId="0326C162">
            <w:pPr>
              <w:rPr>
                <w:rFonts w:ascii="Arial"/>
                <w:sz w:val="21"/>
              </w:rPr>
            </w:pPr>
          </w:p>
        </w:tc>
        <w:tc>
          <w:tcPr>
            <w:tcW w:w="989" w:type="dxa"/>
            <w:vAlign w:val="top"/>
          </w:tcPr>
          <w:p w14:paraId="1889E48E">
            <w:pPr>
              <w:spacing w:line="306" w:lineRule="auto"/>
              <w:rPr>
                <w:rFonts w:ascii="Arial"/>
                <w:sz w:val="21"/>
              </w:rPr>
            </w:pPr>
          </w:p>
          <w:p w14:paraId="4AB5E400">
            <w:pPr>
              <w:pStyle w:val="6"/>
              <w:spacing w:before="52" w:line="231" w:lineRule="auto"/>
              <w:ind w:left="333"/>
              <w:rPr>
                <w:sz w:val="16"/>
                <w:szCs w:val="16"/>
              </w:rPr>
            </w:pPr>
            <w:r>
              <w:rPr>
                <w:spacing w:val="3"/>
                <w:sz w:val="16"/>
                <w:szCs w:val="16"/>
              </w:rPr>
              <w:t>小计</w:t>
            </w:r>
          </w:p>
        </w:tc>
        <w:tc>
          <w:tcPr>
            <w:tcW w:w="989" w:type="dxa"/>
            <w:vAlign w:val="top"/>
          </w:tcPr>
          <w:p w14:paraId="3AC55244">
            <w:pPr>
              <w:pStyle w:val="6"/>
              <w:spacing w:before="275" w:line="213" w:lineRule="auto"/>
              <w:ind w:left="243" w:right="68" w:hanging="167"/>
              <w:rPr>
                <w:sz w:val="16"/>
                <w:szCs w:val="16"/>
              </w:rPr>
            </w:pPr>
            <w:r>
              <w:rPr>
                <w:spacing w:val="7"/>
                <w:sz w:val="16"/>
                <w:szCs w:val="16"/>
              </w:rPr>
              <w:t>一般公共预</w:t>
            </w:r>
            <w:r>
              <w:rPr>
                <w:spacing w:val="3"/>
                <w:sz w:val="16"/>
                <w:szCs w:val="16"/>
              </w:rPr>
              <w:t xml:space="preserve"> </w:t>
            </w:r>
            <w:r>
              <w:rPr>
                <w:spacing w:val="7"/>
                <w:sz w:val="16"/>
                <w:szCs w:val="16"/>
              </w:rPr>
              <w:t>算收入</w:t>
            </w:r>
          </w:p>
        </w:tc>
        <w:tc>
          <w:tcPr>
            <w:tcW w:w="989" w:type="dxa"/>
            <w:vAlign w:val="top"/>
          </w:tcPr>
          <w:p w14:paraId="4A2F934E">
            <w:pPr>
              <w:pStyle w:val="6"/>
              <w:spacing w:before="275" w:line="213" w:lineRule="auto"/>
              <w:ind w:left="159" w:right="67" w:hanging="84"/>
              <w:rPr>
                <w:sz w:val="16"/>
                <w:szCs w:val="16"/>
              </w:rPr>
            </w:pPr>
            <w:r>
              <w:rPr>
                <w:spacing w:val="8"/>
                <w:sz w:val="16"/>
                <w:szCs w:val="16"/>
              </w:rPr>
              <w:t>政府性基金</w:t>
            </w:r>
            <w:r>
              <w:rPr>
                <w:sz w:val="16"/>
                <w:szCs w:val="16"/>
              </w:rPr>
              <w:t xml:space="preserve"> </w:t>
            </w:r>
            <w:r>
              <w:rPr>
                <w:spacing w:val="7"/>
                <w:sz w:val="16"/>
                <w:szCs w:val="16"/>
              </w:rPr>
              <w:t>预算收入</w:t>
            </w:r>
          </w:p>
        </w:tc>
        <w:tc>
          <w:tcPr>
            <w:tcW w:w="990" w:type="dxa"/>
            <w:vAlign w:val="top"/>
          </w:tcPr>
          <w:p w14:paraId="00B463F7">
            <w:pPr>
              <w:pStyle w:val="6"/>
              <w:spacing w:before="275" w:line="213" w:lineRule="auto"/>
              <w:ind w:left="76" w:right="67" w:firstLine="15"/>
              <w:rPr>
                <w:sz w:val="16"/>
                <w:szCs w:val="16"/>
              </w:rPr>
            </w:pPr>
            <w:r>
              <w:rPr>
                <w:spacing w:val="4"/>
                <w:sz w:val="16"/>
                <w:szCs w:val="16"/>
              </w:rPr>
              <w:t>国有资本经</w:t>
            </w:r>
            <w:r>
              <w:rPr>
                <w:spacing w:val="3"/>
                <w:sz w:val="16"/>
                <w:szCs w:val="16"/>
              </w:rPr>
              <w:t xml:space="preserve"> </w:t>
            </w:r>
            <w:r>
              <w:rPr>
                <w:spacing w:val="8"/>
                <w:sz w:val="16"/>
                <w:szCs w:val="16"/>
              </w:rPr>
              <w:t>营预算收入</w:t>
            </w:r>
          </w:p>
        </w:tc>
        <w:tc>
          <w:tcPr>
            <w:tcW w:w="989" w:type="dxa"/>
            <w:vMerge w:val="continue"/>
            <w:tcBorders>
              <w:top w:val="nil"/>
            </w:tcBorders>
            <w:vAlign w:val="top"/>
          </w:tcPr>
          <w:p w14:paraId="6D596A24">
            <w:pPr>
              <w:rPr>
                <w:rFonts w:ascii="Arial"/>
                <w:sz w:val="21"/>
              </w:rPr>
            </w:pPr>
          </w:p>
        </w:tc>
        <w:tc>
          <w:tcPr>
            <w:tcW w:w="990" w:type="dxa"/>
            <w:vMerge w:val="continue"/>
            <w:tcBorders>
              <w:top w:val="nil"/>
            </w:tcBorders>
            <w:vAlign w:val="top"/>
          </w:tcPr>
          <w:p w14:paraId="1D884B7C">
            <w:pPr>
              <w:rPr>
                <w:rFonts w:ascii="Arial"/>
                <w:sz w:val="21"/>
              </w:rPr>
            </w:pPr>
          </w:p>
        </w:tc>
        <w:tc>
          <w:tcPr>
            <w:tcW w:w="989" w:type="dxa"/>
            <w:vMerge w:val="continue"/>
            <w:tcBorders>
              <w:top w:val="nil"/>
            </w:tcBorders>
            <w:vAlign w:val="top"/>
          </w:tcPr>
          <w:p w14:paraId="679A9E66">
            <w:pPr>
              <w:rPr>
                <w:rFonts w:ascii="Arial"/>
                <w:sz w:val="21"/>
              </w:rPr>
            </w:pPr>
          </w:p>
        </w:tc>
        <w:tc>
          <w:tcPr>
            <w:tcW w:w="990" w:type="dxa"/>
            <w:vMerge w:val="continue"/>
            <w:tcBorders>
              <w:top w:val="nil"/>
            </w:tcBorders>
            <w:vAlign w:val="top"/>
          </w:tcPr>
          <w:p w14:paraId="22A35F06">
            <w:pPr>
              <w:rPr>
                <w:rFonts w:ascii="Arial"/>
                <w:sz w:val="21"/>
              </w:rPr>
            </w:pPr>
          </w:p>
        </w:tc>
        <w:tc>
          <w:tcPr>
            <w:tcW w:w="989" w:type="dxa"/>
            <w:vMerge w:val="continue"/>
            <w:tcBorders>
              <w:top w:val="nil"/>
            </w:tcBorders>
            <w:vAlign w:val="top"/>
          </w:tcPr>
          <w:p w14:paraId="6F5F027E">
            <w:pPr>
              <w:rPr>
                <w:rFonts w:ascii="Arial"/>
                <w:sz w:val="21"/>
              </w:rPr>
            </w:pPr>
          </w:p>
        </w:tc>
        <w:tc>
          <w:tcPr>
            <w:tcW w:w="990" w:type="dxa"/>
            <w:vMerge w:val="continue"/>
            <w:tcBorders>
              <w:top w:val="nil"/>
            </w:tcBorders>
            <w:vAlign w:val="top"/>
          </w:tcPr>
          <w:p w14:paraId="24CCB3E0">
            <w:pPr>
              <w:rPr>
                <w:rFonts w:ascii="Arial"/>
                <w:sz w:val="21"/>
              </w:rPr>
            </w:pPr>
          </w:p>
        </w:tc>
        <w:tc>
          <w:tcPr>
            <w:tcW w:w="989" w:type="dxa"/>
            <w:vMerge w:val="continue"/>
            <w:tcBorders>
              <w:top w:val="nil"/>
            </w:tcBorders>
            <w:vAlign w:val="top"/>
          </w:tcPr>
          <w:p w14:paraId="620F2F94">
            <w:pPr>
              <w:rPr>
                <w:rFonts w:ascii="Arial"/>
                <w:sz w:val="21"/>
              </w:rPr>
            </w:pPr>
          </w:p>
        </w:tc>
        <w:tc>
          <w:tcPr>
            <w:tcW w:w="993" w:type="dxa"/>
            <w:vMerge w:val="continue"/>
            <w:tcBorders>
              <w:top w:val="nil"/>
            </w:tcBorders>
            <w:vAlign w:val="top"/>
          </w:tcPr>
          <w:p w14:paraId="1B2C44D6">
            <w:pPr>
              <w:rPr>
                <w:rFonts w:ascii="Arial"/>
                <w:sz w:val="21"/>
              </w:rPr>
            </w:pPr>
          </w:p>
        </w:tc>
      </w:tr>
      <w:tr w14:paraId="5C56A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14:paraId="37298158">
            <w:pPr>
              <w:rPr>
                <w:rFonts w:ascii="Arial"/>
                <w:sz w:val="21"/>
              </w:rPr>
            </w:pPr>
          </w:p>
        </w:tc>
        <w:tc>
          <w:tcPr>
            <w:tcW w:w="423" w:type="dxa"/>
            <w:vAlign w:val="top"/>
          </w:tcPr>
          <w:p w14:paraId="57F11E7F">
            <w:pPr>
              <w:rPr>
                <w:rFonts w:ascii="Arial"/>
                <w:sz w:val="21"/>
              </w:rPr>
            </w:pPr>
          </w:p>
        </w:tc>
        <w:tc>
          <w:tcPr>
            <w:tcW w:w="423" w:type="dxa"/>
            <w:vAlign w:val="top"/>
          </w:tcPr>
          <w:p w14:paraId="2A356010">
            <w:pPr>
              <w:pStyle w:val="6"/>
              <w:spacing w:before="178" w:line="184" w:lineRule="auto"/>
              <w:ind w:left="140"/>
              <w:rPr>
                <w:sz w:val="15"/>
                <w:szCs w:val="15"/>
              </w:rPr>
            </w:pPr>
            <w:r>
              <w:rPr>
                <w:spacing w:val="-2"/>
                <w:sz w:val="15"/>
                <w:szCs w:val="15"/>
              </w:rPr>
              <w:t>01</w:t>
            </w:r>
          </w:p>
        </w:tc>
        <w:tc>
          <w:tcPr>
            <w:tcW w:w="2123" w:type="dxa"/>
            <w:vAlign w:val="top"/>
          </w:tcPr>
          <w:p w14:paraId="01DEB4B5">
            <w:pPr>
              <w:pStyle w:val="6"/>
              <w:spacing w:before="156" w:line="220" w:lineRule="auto"/>
              <w:ind w:left="345"/>
              <w:rPr>
                <w:sz w:val="15"/>
                <w:szCs w:val="15"/>
              </w:rPr>
            </w:pPr>
            <w:r>
              <w:rPr>
                <w:spacing w:val="-1"/>
                <w:sz w:val="15"/>
                <w:szCs w:val="15"/>
              </w:rPr>
              <w:t>住房公积金</w:t>
            </w:r>
          </w:p>
        </w:tc>
        <w:tc>
          <w:tcPr>
            <w:tcW w:w="990" w:type="dxa"/>
            <w:vAlign w:val="top"/>
          </w:tcPr>
          <w:p w14:paraId="3E3CF7FB">
            <w:pPr>
              <w:pStyle w:val="6"/>
              <w:spacing w:before="178" w:line="184" w:lineRule="auto"/>
              <w:ind w:left="585"/>
              <w:rPr>
                <w:sz w:val="15"/>
                <w:szCs w:val="15"/>
              </w:rPr>
            </w:pPr>
            <w:r>
              <w:rPr>
                <w:spacing w:val="-3"/>
                <w:sz w:val="15"/>
                <w:szCs w:val="15"/>
              </w:rPr>
              <w:t>19.21</w:t>
            </w:r>
          </w:p>
        </w:tc>
        <w:tc>
          <w:tcPr>
            <w:tcW w:w="989" w:type="dxa"/>
            <w:vAlign w:val="top"/>
          </w:tcPr>
          <w:p w14:paraId="595C4FD5">
            <w:pPr>
              <w:pStyle w:val="6"/>
              <w:spacing w:before="178" w:line="184" w:lineRule="auto"/>
              <w:ind w:left="585"/>
              <w:rPr>
                <w:sz w:val="15"/>
                <w:szCs w:val="15"/>
              </w:rPr>
            </w:pPr>
            <w:r>
              <w:rPr>
                <w:spacing w:val="-3"/>
                <w:sz w:val="15"/>
                <w:szCs w:val="15"/>
              </w:rPr>
              <w:t>19.21</w:t>
            </w:r>
          </w:p>
        </w:tc>
        <w:tc>
          <w:tcPr>
            <w:tcW w:w="989" w:type="dxa"/>
            <w:vAlign w:val="top"/>
          </w:tcPr>
          <w:p w14:paraId="6652C4B6">
            <w:pPr>
              <w:pStyle w:val="6"/>
              <w:spacing w:before="178" w:line="184" w:lineRule="auto"/>
              <w:ind w:left="586"/>
              <w:rPr>
                <w:sz w:val="15"/>
                <w:szCs w:val="15"/>
              </w:rPr>
            </w:pPr>
            <w:r>
              <w:rPr>
                <w:spacing w:val="-3"/>
                <w:sz w:val="15"/>
                <w:szCs w:val="15"/>
              </w:rPr>
              <w:t>19.21</w:t>
            </w:r>
          </w:p>
        </w:tc>
        <w:tc>
          <w:tcPr>
            <w:tcW w:w="989" w:type="dxa"/>
            <w:vAlign w:val="top"/>
          </w:tcPr>
          <w:p w14:paraId="3972B5A9">
            <w:pPr>
              <w:rPr>
                <w:rFonts w:ascii="Arial"/>
                <w:sz w:val="21"/>
              </w:rPr>
            </w:pPr>
          </w:p>
        </w:tc>
        <w:tc>
          <w:tcPr>
            <w:tcW w:w="990" w:type="dxa"/>
            <w:vAlign w:val="top"/>
          </w:tcPr>
          <w:p w14:paraId="5FC12D9E">
            <w:pPr>
              <w:rPr>
                <w:rFonts w:ascii="Arial"/>
                <w:sz w:val="21"/>
              </w:rPr>
            </w:pPr>
          </w:p>
        </w:tc>
        <w:tc>
          <w:tcPr>
            <w:tcW w:w="989" w:type="dxa"/>
            <w:vAlign w:val="top"/>
          </w:tcPr>
          <w:p w14:paraId="461FD538">
            <w:pPr>
              <w:rPr>
                <w:rFonts w:ascii="Arial"/>
                <w:sz w:val="21"/>
              </w:rPr>
            </w:pPr>
          </w:p>
        </w:tc>
        <w:tc>
          <w:tcPr>
            <w:tcW w:w="990" w:type="dxa"/>
            <w:vAlign w:val="top"/>
          </w:tcPr>
          <w:p w14:paraId="0E6216E1">
            <w:pPr>
              <w:rPr>
                <w:rFonts w:ascii="Arial"/>
                <w:sz w:val="21"/>
              </w:rPr>
            </w:pPr>
          </w:p>
        </w:tc>
        <w:tc>
          <w:tcPr>
            <w:tcW w:w="989" w:type="dxa"/>
            <w:vAlign w:val="top"/>
          </w:tcPr>
          <w:p w14:paraId="30B29B44">
            <w:pPr>
              <w:rPr>
                <w:rFonts w:ascii="Arial"/>
                <w:sz w:val="21"/>
              </w:rPr>
            </w:pPr>
          </w:p>
        </w:tc>
        <w:tc>
          <w:tcPr>
            <w:tcW w:w="990" w:type="dxa"/>
            <w:vAlign w:val="top"/>
          </w:tcPr>
          <w:p w14:paraId="74A3CE71">
            <w:pPr>
              <w:rPr>
                <w:rFonts w:ascii="Arial"/>
                <w:sz w:val="21"/>
              </w:rPr>
            </w:pPr>
          </w:p>
        </w:tc>
        <w:tc>
          <w:tcPr>
            <w:tcW w:w="989" w:type="dxa"/>
            <w:vAlign w:val="top"/>
          </w:tcPr>
          <w:p w14:paraId="6B3822AB">
            <w:pPr>
              <w:rPr>
                <w:rFonts w:ascii="Arial"/>
                <w:sz w:val="21"/>
              </w:rPr>
            </w:pPr>
          </w:p>
        </w:tc>
        <w:tc>
          <w:tcPr>
            <w:tcW w:w="990" w:type="dxa"/>
            <w:vAlign w:val="top"/>
          </w:tcPr>
          <w:p w14:paraId="570F5361">
            <w:pPr>
              <w:rPr>
                <w:rFonts w:ascii="Arial"/>
                <w:sz w:val="21"/>
              </w:rPr>
            </w:pPr>
          </w:p>
        </w:tc>
        <w:tc>
          <w:tcPr>
            <w:tcW w:w="989" w:type="dxa"/>
            <w:vAlign w:val="top"/>
          </w:tcPr>
          <w:p w14:paraId="245F4C1C">
            <w:pPr>
              <w:rPr>
                <w:rFonts w:ascii="Arial"/>
                <w:sz w:val="21"/>
              </w:rPr>
            </w:pPr>
          </w:p>
        </w:tc>
        <w:tc>
          <w:tcPr>
            <w:tcW w:w="993" w:type="dxa"/>
            <w:vAlign w:val="top"/>
          </w:tcPr>
          <w:p w14:paraId="2951AF31">
            <w:pPr>
              <w:rPr>
                <w:rFonts w:ascii="Arial"/>
                <w:sz w:val="21"/>
              </w:rPr>
            </w:pPr>
          </w:p>
        </w:tc>
      </w:tr>
      <w:tr w14:paraId="4EEC5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14:paraId="635A0E50">
            <w:pPr>
              <w:rPr>
                <w:rFonts w:ascii="Arial"/>
                <w:sz w:val="21"/>
              </w:rPr>
            </w:pPr>
          </w:p>
        </w:tc>
        <w:tc>
          <w:tcPr>
            <w:tcW w:w="423" w:type="dxa"/>
            <w:vAlign w:val="top"/>
          </w:tcPr>
          <w:p w14:paraId="6BBCB7B5">
            <w:pPr>
              <w:rPr>
                <w:rFonts w:ascii="Arial"/>
                <w:sz w:val="21"/>
              </w:rPr>
            </w:pPr>
          </w:p>
        </w:tc>
        <w:tc>
          <w:tcPr>
            <w:tcW w:w="423" w:type="dxa"/>
            <w:vAlign w:val="top"/>
          </w:tcPr>
          <w:p w14:paraId="693CF1E7">
            <w:pPr>
              <w:rPr>
                <w:rFonts w:ascii="Arial"/>
                <w:sz w:val="21"/>
              </w:rPr>
            </w:pPr>
          </w:p>
        </w:tc>
        <w:tc>
          <w:tcPr>
            <w:tcW w:w="2123" w:type="dxa"/>
            <w:vAlign w:val="top"/>
          </w:tcPr>
          <w:p w14:paraId="6D6CF25F">
            <w:pPr>
              <w:rPr>
                <w:rFonts w:ascii="Arial"/>
                <w:sz w:val="21"/>
              </w:rPr>
            </w:pPr>
          </w:p>
        </w:tc>
        <w:tc>
          <w:tcPr>
            <w:tcW w:w="990" w:type="dxa"/>
            <w:vAlign w:val="top"/>
          </w:tcPr>
          <w:p w14:paraId="7E22D769">
            <w:pPr>
              <w:rPr>
                <w:rFonts w:ascii="Arial"/>
                <w:sz w:val="21"/>
              </w:rPr>
            </w:pPr>
          </w:p>
        </w:tc>
        <w:tc>
          <w:tcPr>
            <w:tcW w:w="989" w:type="dxa"/>
            <w:vAlign w:val="top"/>
          </w:tcPr>
          <w:p w14:paraId="7524DBDE">
            <w:pPr>
              <w:rPr>
                <w:rFonts w:ascii="Arial"/>
                <w:sz w:val="21"/>
              </w:rPr>
            </w:pPr>
          </w:p>
        </w:tc>
        <w:tc>
          <w:tcPr>
            <w:tcW w:w="989" w:type="dxa"/>
            <w:vAlign w:val="top"/>
          </w:tcPr>
          <w:p w14:paraId="6041773A">
            <w:pPr>
              <w:rPr>
                <w:rFonts w:ascii="Arial"/>
                <w:sz w:val="21"/>
              </w:rPr>
            </w:pPr>
          </w:p>
        </w:tc>
        <w:tc>
          <w:tcPr>
            <w:tcW w:w="989" w:type="dxa"/>
            <w:vAlign w:val="top"/>
          </w:tcPr>
          <w:p w14:paraId="34F95D91">
            <w:pPr>
              <w:rPr>
                <w:rFonts w:ascii="Arial"/>
                <w:sz w:val="21"/>
              </w:rPr>
            </w:pPr>
          </w:p>
        </w:tc>
        <w:tc>
          <w:tcPr>
            <w:tcW w:w="990" w:type="dxa"/>
            <w:vAlign w:val="top"/>
          </w:tcPr>
          <w:p w14:paraId="3A9DCE7B">
            <w:pPr>
              <w:rPr>
                <w:rFonts w:ascii="Arial"/>
                <w:sz w:val="21"/>
              </w:rPr>
            </w:pPr>
          </w:p>
        </w:tc>
        <w:tc>
          <w:tcPr>
            <w:tcW w:w="989" w:type="dxa"/>
            <w:vAlign w:val="top"/>
          </w:tcPr>
          <w:p w14:paraId="2D46DAAA">
            <w:pPr>
              <w:rPr>
                <w:rFonts w:ascii="Arial"/>
                <w:sz w:val="21"/>
              </w:rPr>
            </w:pPr>
          </w:p>
        </w:tc>
        <w:tc>
          <w:tcPr>
            <w:tcW w:w="990" w:type="dxa"/>
            <w:vAlign w:val="top"/>
          </w:tcPr>
          <w:p w14:paraId="376DF8FC">
            <w:pPr>
              <w:rPr>
                <w:rFonts w:ascii="Arial"/>
                <w:sz w:val="21"/>
              </w:rPr>
            </w:pPr>
          </w:p>
        </w:tc>
        <w:tc>
          <w:tcPr>
            <w:tcW w:w="989" w:type="dxa"/>
            <w:vAlign w:val="top"/>
          </w:tcPr>
          <w:p w14:paraId="3EBCC0CD">
            <w:pPr>
              <w:rPr>
                <w:rFonts w:ascii="Arial"/>
                <w:sz w:val="21"/>
              </w:rPr>
            </w:pPr>
          </w:p>
        </w:tc>
        <w:tc>
          <w:tcPr>
            <w:tcW w:w="990" w:type="dxa"/>
            <w:vAlign w:val="top"/>
          </w:tcPr>
          <w:p w14:paraId="449AA274">
            <w:pPr>
              <w:rPr>
                <w:rFonts w:ascii="Arial"/>
                <w:sz w:val="21"/>
              </w:rPr>
            </w:pPr>
          </w:p>
        </w:tc>
        <w:tc>
          <w:tcPr>
            <w:tcW w:w="989" w:type="dxa"/>
            <w:vAlign w:val="top"/>
          </w:tcPr>
          <w:p w14:paraId="7562976C">
            <w:pPr>
              <w:rPr>
                <w:rFonts w:ascii="Arial"/>
                <w:sz w:val="21"/>
              </w:rPr>
            </w:pPr>
          </w:p>
        </w:tc>
        <w:tc>
          <w:tcPr>
            <w:tcW w:w="990" w:type="dxa"/>
            <w:vAlign w:val="top"/>
          </w:tcPr>
          <w:p w14:paraId="77274F91">
            <w:pPr>
              <w:rPr>
                <w:rFonts w:ascii="Arial"/>
                <w:sz w:val="21"/>
              </w:rPr>
            </w:pPr>
          </w:p>
        </w:tc>
        <w:tc>
          <w:tcPr>
            <w:tcW w:w="989" w:type="dxa"/>
            <w:vAlign w:val="top"/>
          </w:tcPr>
          <w:p w14:paraId="2B30A16F">
            <w:pPr>
              <w:rPr>
                <w:rFonts w:ascii="Arial"/>
                <w:sz w:val="21"/>
              </w:rPr>
            </w:pPr>
          </w:p>
        </w:tc>
        <w:tc>
          <w:tcPr>
            <w:tcW w:w="993" w:type="dxa"/>
            <w:vAlign w:val="top"/>
          </w:tcPr>
          <w:p w14:paraId="20FDE0F6">
            <w:pPr>
              <w:rPr>
                <w:rFonts w:ascii="Arial"/>
                <w:sz w:val="21"/>
              </w:rPr>
            </w:pPr>
          </w:p>
        </w:tc>
      </w:tr>
      <w:tr w14:paraId="15704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14:paraId="7CBFF8ED">
            <w:pPr>
              <w:rPr>
                <w:rFonts w:ascii="Arial"/>
                <w:sz w:val="21"/>
              </w:rPr>
            </w:pPr>
          </w:p>
        </w:tc>
        <w:tc>
          <w:tcPr>
            <w:tcW w:w="423" w:type="dxa"/>
            <w:vAlign w:val="top"/>
          </w:tcPr>
          <w:p w14:paraId="24D13160">
            <w:pPr>
              <w:rPr>
                <w:rFonts w:ascii="Arial"/>
                <w:sz w:val="21"/>
              </w:rPr>
            </w:pPr>
          </w:p>
        </w:tc>
        <w:tc>
          <w:tcPr>
            <w:tcW w:w="423" w:type="dxa"/>
            <w:vAlign w:val="top"/>
          </w:tcPr>
          <w:p w14:paraId="7F47A6AF">
            <w:pPr>
              <w:rPr>
                <w:rFonts w:ascii="Arial"/>
                <w:sz w:val="21"/>
              </w:rPr>
            </w:pPr>
          </w:p>
        </w:tc>
        <w:tc>
          <w:tcPr>
            <w:tcW w:w="2123" w:type="dxa"/>
            <w:vAlign w:val="top"/>
          </w:tcPr>
          <w:p w14:paraId="4053511D">
            <w:pPr>
              <w:rPr>
                <w:rFonts w:ascii="Arial"/>
                <w:sz w:val="21"/>
              </w:rPr>
            </w:pPr>
          </w:p>
        </w:tc>
        <w:tc>
          <w:tcPr>
            <w:tcW w:w="990" w:type="dxa"/>
            <w:vAlign w:val="top"/>
          </w:tcPr>
          <w:p w14:paraId="52A5C1E2">
            <w:pPr>
              <w:rPr>
                <w:rFonts w:ascii="Arial"/>
                <w:sz w:val="21"/>
              </w:rPr>
            </w:pPr>
          </w:p>
        </w:tc>
        <w:tc>
          <w:tcPr>
            <w:tcW w:w="989" w:type="dxa"/>
            <w:vAlign w:val="top"/>
          </w:tcPr>
          <w:p w14:paraId="0C0831D9">
            <w:pPr>
              <w:rPr>
                <w:rFonts w:ascii="Arial"/>
                <w:sz w:val="21"/>
              </w:rPr>
            </w:pPr>
          </w:p>
        </w:tc>
        <w:tc>
          <w:tcPr>
            <w:tcW w:w="989" w:type="dxa"/>
            <w:vAlign w:val="top"/>
          </w:tcPr>
          <w:p w14:paraId="002AB1B8">
            <w:pPr>
              <w:rPr>
                <w:rFonts w:ascii="Arial"/>
                <w:sz w:val="21"/>
              </w:rPr>
            </w:pPr>
          </w:p>
        </w:tc>
        <w:tc>
          <w:tcPr>
            <w:tcW w:w="989" w:type="dxa"/>
            <w:vAlign w:val="top"/>
          </w:tcPr>
          <w:p w14:paraId="25486FE2">
            <w:pPr>
              <w:rPr>
                <w:rFonts w:ascii="Arial"/>
                <w:sz w:val="21"/>
              </w:rPr>
            </w:pPr>
          </w:p>
        </w:tc>
        <w:tc>
          <w:tcPr>
            <w:tcW w:w="990" w:type="dxa"/>
            <w:vAlign w:val="top"/>
          </w:tcPr>
          <w:p w14:paraId="66FCC205">
            <w:pPr>
              <w:rPr>
                <w:rFonts w:ascii="Arial"/>
                <w:sz w:val="21"/>
              </w:rPr>
            </w:pPr>
          </w:p>
        </w:tc>
        <w:tc>
          <w:tcPr>
            <w:tcW w:w="989" w:type="dxa"/>
            <w:vAlign w:val="top"/>
          </w:tcPr>
          <w:p w14:paraId="410BA049">
            <w:pPr>
              <w:rPr>
                <w:rFonts w:ascii="Arial"/>
                <w:sz w:val="21"/>
              </w:rPr>
            </w:pPr>
          </w:p>
        </w:tc>
        <w:tc>
          <w:tcPr>
            <w:tcW w:w="990" w:type="dxa"/>
            <w:vAlign w:val="top"/>
          </w:tcPr>
          <w:p w14:paraId="5C97F5EC">
            <w:pPr>
              <w:rPr>
                <w:rFonts w:ascii="Arial"/>
                <w:sz w:val="21"/>
              </w:rPr>
            </w:pPr>
          </w:p>
        </w:tc>
        <w:tc>
          <w:tcPr>
            <w:tcW w:w="989" w:type="dxa"/>
            <w:vAlign w:val="top"/>
          </w:tcPr>
          <w:p w14:paraId="1D1488F7">
            <w:pPr>
              <w:rPr>
                <w:rFonts w:ascii="Arial"/>
                <w:sz w:val="21"/>
              </w:rPr>
            </w:pPr>
          </w:p>
        </w:tc>
        <w:tc>
          <w:tcPr>
            <w:tcW w:w="990" w:type="dxa"/>
            <w:vAlign w:val="top"/>
          </w:tcPr>
          <w:p w14:paraId="5F1617B9">
            <w:pPr>
              <w:rPr>
                <w:rFonts w:ascii="Arial"/>
                <w:sz w:val="21"/>
              </w:rPr>
            </w:pPr>
          </w:p>
        </w:tc>
        <w:tc>
          <w:tcPr>
            <w:tcW w:w="989" w:type="dxa"/>
            <w:vAlign w:val="top"/>
          </w:tcPr>
          <w:p w14:paraId="7EC0374C">
            <w:pPr>
              <w:rPr>
                <w:rFonts w:ascii="Arial"/>
                <w:sz w:val="21"/>
              </w:rPr>
            </w:pPr>
          </w:p>
        </w:tc>
        <w:tc>
          <w:tcPr>
            <w:tcW w:w="990" w:type="dxa"/>
            <w:vAlign w:val="top"/>
          </w:tcPr>
          <w:p w14:paraId="38DCAB8C">
            <w:pPr>
              <w:rPr>
                <w:rFonts w:ascii="Arial"/>
                <w:sz w:val="21"/>
              </w:rPr>
            </w:pPr>
          </w:p>
        </w:tc>
        <w:tc>
          <w:tcPr>
            <w:tcW w:w="989" w:type="dxa"/>
            <w:vAlign w:val="top"/>
          </w:tcPr>
          <w:p w14:paraId="07CB9A46">
            <w:pPr>
              <w:rPr>
                <w:rFonts w:ascii="Arial"/>
                <w:sz w:val="21"/>
              </w:rPr>
            </w:pPr>
          </w:p>
        </w:tc>
        <w:tc>
          <w:tcPr>
            <w:tcW w:w="993" w:type="dxa"/>
            <w:vAlign w:val="top"/>
          </w:tcPr>
          <w:p w14:paraId="3E49B390">
            <w:pPr>
              <w:rPr>
                <w:rFonts w:ascii="Arial"/>
                <w:sz w:val="21"/>
              </w:rPr>
            </w:pPr>
          </w:p>
        </w:tc>
      </w:tr>
      <w:tr w14:paraId="1B5B7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14:paraId="6909C399">
            <w:pPr>
              <w:rPr>
                <w:rFonts w:ascii="Arial"/>
                <w:sz w:val="21"/>
              </w:rPr>
            </w:pPr>
          </w:p>
        </w:tc>
        <w:tc>
          <w:tcPr>
            <w:tcW w:w="423" w:type="dxa"/>
            <w:vAlign w:val="top"/>
          </w:tcPr>
          <w:p w14:paraId="7A437846">
            <w:pPr>
              <w:rPr>
                <w:rFonts w:ascii="Arial"/>
                <w:sz w:val="21"/>
              </w:rPr>
            </w:pPr>
          </w:p>
        </w:tc>
        <w:tc>
          <w:tcPr>
            <w:tcW w:w="423" w:type="dxa"/>
            <w:vAlign w:val="top"/>
          </w:tcPr>
          <w:p w14:paraId="670B8D7F">
            <w:pPr>
              <w:rPr>
                <w:rFonts w:ascii="Arial"/>
                <w:sz w:val="21"/>
              </w:rPr>
            </w:pPr>
          </w:p>
        </w:tc>
        <w:tc>
          <w:tcPr>
            <w:tcW w:w="2123" w:type="dxa"/>
            <w:vAlign w:val="top"/>
          </w:tcPr>
          <w:p w14:paraId="29AE9964">
            <w:pPr>
              <w:rPr>
                <w:rFonts w:ascii="Arial"/>
                <w:sz w:val="21"/>
              </w:rPr>
            </w:pPr>
          </w:p>
        </w:tc>
        <w:tc>
          <w:tcPr>
            <w:tcW w:w="990" w:type="dxa"/>
            <w:vAlign w:val="top"/>
          </w:tcPr>
          <w:p w14:paraId="2EDFB60A">
            <w:pPr>
              <w:rPr>
                <w:rFonts w:ascii="Arial"/>
                <w:sz w:val="21"/>
              </w:rPr>
            </w:pPr>
          </w:p>
        </w:tc>
        <w:tc>
          <w:tcPr>
            <w:tcW w:w="989" w:type="dxa"/>
            <w:vAlign w:val="top"/>
          </w:tcPr>
          <w:p w14:paraId="2468B27E">
            <w:pPr>
              <w:rPr>
                <w:rFonts w:ascii="Arial"/>
                <w:sz w:val="21"/>
              </w:rPr>
            </w:pPr>
          </w:p>
        </w:tc>
        <w:tc>
          <w:tcPr>
            <w:tcW w:w="989" w:type="dxa"/>
            <w:vAlign w:val="top"/>
          </w:tcPr>
          <w:p w14:paraId="0F882551">
            <w:pPr>
              <w:rPr>
                <w:rFonts w:ascii="Arial"/>
                <w:sz w:val="21"/>
              </w:rPr>
            </w:pPr>
          </w:p>
        </w:tc>
        <w:tc>
          <w:tcPr>
            <w:tcW w:w="989" w:type="dxa"/>
            <w:vAlign w:val="top"/>
          </w:tcPr>
          <w:p w14:paraId="5FE0A5E4">
            <w:pPr>
              <w:rPr>
                <w:rFonts w:ascii="Arial"/>
                <w:sz w:val="21"/>
              </w:rPr>
            </w:pPr>
          </w:p>
        </w:tc>
        <w:tc>
          <w:tcPr>
            <w:tcW w:w="990" w:type="dxa"/>
            <w:vAlign w:val="top"/>
          </w:tcPr>
          <w:p w14:paraId="08C7CEDA">
            <w:pPr>
              <w:rPr>
                <w:rFonts w:ascii="Arial"/>
                <w:sz w:val="21"/>
              </w:rPr>
            </w:pPr>
          </w:p>
        </w:tc>
        <w:tc>
          <w:tcPr>
            <w:tcW w:w="989" w:type="dxa"/>
            <w:vAlign w:val="top"/>
          </w:tcPr>
          <w:p w14:paraId="46F6D4BA">
            <w:pPr>
              <w:rPr>
                <w:rFonts w:ascii="Arial"/>
                <w:sz w:val="21"/>
              </w:rPr>
            </w:pPr>
          </w:p>
        </w:tc>
        <w:tc>
          <w:tcPr>
            <w:tcW w:w="990" w:type="dxa"/>
            <w:vAlign w:val="top"/>
          </w:tcPr>
          <w:p w14:paraId="3A2BF939">
            <w:pPr>
              <w:rPr>
                <w:rFonts w:ascii="Arial"/>
                <w:sz w:val="21"/>
              </w:rPr>
            </w:pPr>
          </w:p>
        </w:tc>
        <w:tc>
          <w:tcPr>
            <w:tcW w:w="989" w:type="dxa"/>
            <w:vAlign w:val="top"/>
          </w:tcPr>
          <w:p w14:paraId="1CBEE6B1">
            <w:pPr>
              <w:rPr>
                <w:rFonts w:ascii="Arial"/>
                <w:sz w:val="21"/>
              </w:rPr>
            </w:pPr>
          </w:p>
        </w:tc>
        <w:tc>
          <w:tcPr>
            <w:tcW w:w="990" w:type="dxa"/>
            <w:vAlign w:val="top"/>
          </w:tcPr>
          <w:p w14:paraId="4DC41AB5">
            <w:pPr>
              <w:rPr>
                <w:rFonts w:ascii="Arial"/>
                <w:sz w:val="21"/>
              </w:rPr>
            </w:pPr>
          </w:p>
        </w:tc>
        <w:tc>
          <w:tcPr>
            <w:tcW w:w="989" w:type="dxa"/>
            <w:vAlign w:val="top"/>
          </w:tcPr>
          <w:p w14:paraId="26169870">
            <w:pPr>
              <w:rPr>
                <w:rFonts w:ascii="Arial"/>
                <w:sz w:val="21"/>
              </w:rPr>
            </w:pPr>
          </w:p>
        </w:tc>
        <w:tc>
          <w:tcPr>
            <w:tcW w:w="990" w:type="dxa"/>
            <w:vAlign w:val="top"/>
          </w:tcPr>
          <w:p w14:paraId="2A6AE033">
            <w:pPr>
              <w:rPr>
                <w:rFonts w:ascii="Arial"/>
                <w:sz w:val="21"/>
              </w:rPr>
            </w:pPr>
          </w:p>
        </w:tc>
        <w:tc>
          <w:tcPr>
            <w:tcW w:w="989" w:type="dxa"/>
            <w:vAlign w:val="top"/>
          </w:tcPr>
          <w:p w14:paraId="33966837">
            <w:pPr>
              <w:rPr>
                <w:rFonts w:ascii="Arial"/>
                <w:sz w:val="21"/>
              </w:rPr>
            </w:pPr>
          </w:p>
        </w:tc>
        <w:tc>
          <w:tcPr>
            <w:tcW w:w="993" w:type="dxa"/>
            <w:vAlign w:val="top"/>
          </w:tcPr>
          <w:p w14:paraId="2C5B1D8A">
            <w:pPr>
              <w:rPr>
                <w:rFonts w:ascii="Arial"/>
                <w:sz w:val="21"/>
              </w:rPr>
            </w:pPr>
          </w:p>
        </w:tc>
      </w:tr>
      <w:tr w14:paraId="3043A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14:paraId="475D043B">
            <w:pPr>
              <w:rPr>
                <w:rFonts w:ascii="Arial"/>
                <w:sz w:val="21"/>
              </w:rPr>
            </w:pPr>
          </w:p>
        </w:tc>
        <w:tc>
          <w:tcPr>
            <w:tcW w:w="423" w:type="dxa"/>
            <w:vAlign w:val="top"/>
          </w:tcPr>
          <w:p w14:paraId="366AD6A3">
            <w:pPr>
              <w:rPr>
                <w:rFonts w:ascii="Arial"/>
                <w:sz w:val="21"/>
              </w:rPr>
            </w:pPr>
          </w:p>
        </w:tc>
        <w:tc>
          <w:tcPr>
            <w:tcW w:w="423" w:type="dxa"/>
            <w:vAlign w:val="top"/>
          </w:tcPr>
          <w:p w14:paraId="0F8B4ED6">
            <w:pPr>
              <w:rPr>
                <w:rFonts w:ascii="Arial"/>
                <w:sz w:val="21"/>
              </w:rPr>
            </w:pPr>
          </w:p>
        </w:tc>
        <w:tc>
          <w:tcPr>
            <w:tcW w:w="2123" w:type="dxa"/>
            <w:vAlign w:val="top"/>
          </w:tcPr>
          <w:p w14:paraId="7915F7E9">
            <w:pPr>
              <w:rPr>
                <w:rFonts w:ascii="Arial"/>
                <w:sz w:val="21"/>
              </w:rPr>
            </w:pPr>
          </w:p>
        </w:tc>
        <w:tc>
          <w:tcPr>
            <w:tcW w:w="990" w:type="dxa"/>
            <w:vAlign w:val="top"/>
          </w:tcPr>
          <w:p w14:paraId="5BD82FEF">
            <w:pPr>
              <w:rPr>
                <w:rFonts w:ascii="Arial"/>
                <w:sz w:val="21"/>
              </w:rPr>
            </w:pPr>
          </w:p>
        </w:tc>
        <w:tc>
          <w:tcPr>
            <w:tcW w:w="989" w:type="dxa"/>
            <w:vAlign w:val="top"/>
          </w:tcPr>
          <w:p w14:paraId="6E1CEE65">
            <w:pPr>
              <w:rPr>
                <w:rFonts w:ascii="Arial"/>
                <w:sz w:val="21"/>
              </w:rPr>
            </w:pPr>
          </w:p>
        </w:tc>
        <w:tc>
          <w:tcPr>
            <w:tcW w:w="989" w:type="dxa"/>
            <w:vAlign w:val="top"/>
          </w:tcPr>
          <w:p w14:paraId="2E0B16F3">
            <w:pPr>
              <w:rPr>
                <w:rFonts w:ascii="Arial"/>
                <w:sz w:val="21"/>
              </w:rPr>
            </w:pPr>
          </w:p>
        </w:tc>
        <w:tc>
          <w:tcPr>
            <w:tcW w:w="989" w:type="dxa"/>
            <w:vAlign w:val="top"/>
          </w:tcPr>
          <w:p w14:paraId="7DAA7903">
            <w:pPr>
              <w:rPr>
                <w:rFonts w:ascii="Arial"/>
                <w:sz w:val="21"/>
              </w:rPr>
            </w:pPr>
          </w:p>
        </w:tc>
        <w:tc>
          <w:tcPr>
            <w:tcW w:w="990" w:type="dxa"/>
            <w:vAlign w:val="top"/>
          </w:tcPr>
          <w:p w14:paraId="5F166F07">
            <w:pPr>
              <w:rPr>
                <w:rFonts w:ascii="Arial"/>
                <w:sz w:val="21"/>
              </w:rPr>
            </w:pPr>
          </w:p>
        </w:tc>
        <w:tc>
          <w:tcPr>
            <w:tcW w:w="989" w:type="dxa"/>
            <w:vAlign w:val="top"/>
          </w:tcPr>
          <w:p w14:paraId="291E4F45">
            <w:pPr>
              <w:rPr>
                <w:rFonts w:ascii="Arial"/>
                <w:sz w:val="21"/>
              </w:rPr>
            </w:pPr>
          </w:p>
        </w:tc>
        <w:tc>
          <w:tcPr>
            <w:tcW w:w="990" w:type="dxa"/>
            <w:vAlign w:val="top"/>
          </w:tcPr>
          <w:p w14:paraId="207A5813">
            <w:pPr>
              <w:rPr>
                <w:rFonts w:ascii="Arial"/>
                <w:sz w:val="21"/>
              </w:rPr>
            </w:pPr>
          </w:p>
        </w:tc>
        <w:tc>
          <w:tcPr>
            <w:tcW w:w="989" w:type="dxa"/>
            <w:vAlign w:val="top"/>
          </w:tcPr>
          <w:p w14:paraId="0FCB5BAC">
            <w:pPr>
              <w:rPr>
                <w:rFonts w:ascii="Arial"/>
                <w:sz w:val="21"/>
              </w:rPr>
            </w:pPr>
          </w:p>
        </w:tc>
        <w:tc>
          <w:tcPr>
            <w:tcW w:w="990" w:type="dxa"/>
            <w:vAlign w:val="top"/>
          </w:tcPr>
          <w:p w14:paraId="69E24986">
            <w:pPr>
              <w:rPr>
                <w:rFonts w:ascii="Arial"/>
                <w:sz w:val="21"/>
              </w:rPr>
            </w:pPr>
          </w:p>
        </w:tc>
        <w:tc>
          <w:tcPr>
            <w:tcW w:w="989" w:type="dxa"/>
            <w:vAlign w:val="top"/>
          </w:tcPr>
          <w:p w14:paraId="4ED96926">
            <w:pPr>
              <w:rPr>
                <w:rFonts w:ascii="Arial"/>
                <w:sz w:val="21"/>
              </w:rPr>
            </w:pPr>
          </w:p>
        </w:tc>
        <w:tc>
          <w:tcPr>
            <w:tcW w:w="990" w:type="dxa"/>
            <w:vAlign w:val="top"/>
          </w:tcPr>
          <w:p w14:paraId="4732369C">
            <w:pPr>
              <w:rPr>
                <w:rFonts w:ascii="Arial"/>
                <w:sz w:val="21"/>
              </w:rPr>
            </w:pPr>
          </w:p>
        </w:tc>
        <w:tc>
          <w:tcPr>
            <w:tcW w:w="989" w:type="dxa"/>
            <w:vAlign w:val="top"/>
          </w:tcPr>
          <w:p w14:paraId="4AF2970C">
            <w:pPr>
              <w:rPr>
                <w:rFonts w:ascii="Arial"/>
                <w:sz w:val="21"/>
              </w:rPr>
            </w:pPr>
          </w:p>
        </w:tc>
        <w:tc>
          <w:tcPr>
            <w:tcW w:w="993" w:type="dxa"/>
            <w:vAlign w:val="top"/>
          </w:tcPr>
          <w:p w14:paraId="4EADD6D6">
            <w:pPr>
              <w:rPr>
                <w:rFonts w:ascii="Arial"/>
                <w:sz w:val="21"/>
              </w:rPr>
            </w:pPr>
          </w:p>
        </w:tc>
      </w:tr>
      <w:tr w14:paraId="36E7F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14:paraId="0DDF13BC">
            <w:pPr>
              <w:rPr>
                <w:rFonts w:ascii="Arial"/>
                <w:sz w:val="21"/>
              </w:rPr>
            </w:pPr>
          </w:p>
        </w:tc>
        <w:tc>
          <w:tcPr>
            <w:tcW w:w="423" w:type="dxa"/>
            <w:vAlign w:val="top"/>
          </w:tcPr>
          <w:p w14:paraId="36D30415">
            <w:pPr>
              <w:rPr>
                <w:rFonts w:ascii="Arial"/>
                <w:sz w:val="21"/>
              </w:rPr>
            </w:pPr>
          </w:p>
        </w:tc>
        <w:tc>
          <w:tcPr>
            <w:tcW w:w="423" w:type="dxa"/>
            <w:vAlign w:val="top"/>
          </w:tcPr>
          <w:p w14:paraId="24B5190F">
            <w:pPr>
              <w:rPr>
                <w:rFonts w:ascii="Arial"/>
                <w:sz w:val="21"/>
              </w:rPr>
            </w:pPr>
          </w:p>
        </w:tc>
        <w:tc>
          <w:tcPr>
            <w:tcW w:w="2123" w:type="dxa"/>
            <w:vAlign w:val="top"/>
          </w:tcPr>
          <w:p w14:paraId="393460A8">
            <w:pPr>
              <w:rPr>
                <w:rFonts w:ascii="Arial"/>
                <w:sz w:val="21"/>
              </w:rPr>
            </w:pPr>
          </w:p>
        </w:tc>
        <w:tc>
          <w:tcPr>
            <w:tcW w:w="990" w:type="dxa"/>
            <w:vAlign w:val="top"/>
          </w:tcPr>
          <w:p w14:paraId="01B2E10F">
            <w:pPr>
              <w:rPr>
                <w:rFonts w:ascii="Arial"/>
                <w:sz w:val="21"/>
              </w:rPr>
            </w:pPr>
          </w:p>
        </w:tc>
        <w:tc>
          <w:tcPr>
            <w:tcW w:w="989" w:type="dxa"/>
            <w:vAlign w:val="top"/>
          </w:tcPr>
          <w:p w14:paraId="6A3642C0">
            <w:pPr>
              <w:rPr>
                <w:rFonts w:ascii="Arial"/>
                <w:sz w:val="21"/>
              </w:rPr>
            </w:pPr>
          </w:p>
        </w:tc>
        <w:tc>
          <w:tcPr>
            <w:tcW w:w="989" w:type="dxa"/>
            <w:vAlign w:val="top"/>
          </w:tcPr>
          <w:p w14:paraId="60E79549">
            <w:pPr>
              <w:rPr>
                <w:rFonts w:ascii="Arial"/>
                <w:sz w:val="21"/>
              </w:rPr>
            </w:pPr>
          </w:p>
        </w:tc>
        <w:tc>
          <w:tcPr>
            <w:tcW w:w="989" w:type="dxa"/>
            <w:vAlign w:val="top"/>
          </w:tcPr>
          <w:p w14:paraId="6EAD7B43">
            <w:pPr>
              <w:rPr>
                <w:rFonts w:ascii="Arial"/>
                <w:sz w:val="21"/>
              </w:rPr>
            </w:pPr>
          </w:p>
        </w:tc>
        <w:tc>
          <w:tcPr>
            <w:tcW w:w="990" w:type="dxa"/>
            <w:vAlign w:val="top"/>
          </w:tcPr>
          <w:p w14:paraId="21D783AC">
            <w:pPr>
              <w:rPr>
                <w:rFonts w:ascii="Arial"/>
                <w:sz w:val="21"/>
              </w:rPr>
            </w:pPr>
          </w:p>
        </w:tc>
        <w:tc>
          <w:tcPr>
            <w:tcW w:w="989" w:type="dxa"/>
            <w:vAlign w:val="top"/>
          </w:tcPr>
          <w:p w14:paraId="310F7AD6">
            <w:pPr>
              <w:rPr>
                <w:rFonts w:ascii="Arial"/>
                <w:sz w:val="21"/>
              </w:rPr>
            </w:pPr>
          </w:p>
        </w:tc>
        <w:tc>
          <w:tcPr>
            <w:tcW w:w="990" w:type="dxa"/>
            <w:vAlign w:val="top"/>
          </w:tcPr>
          <w:p w14:paraId="14871BA7">
            <w:pPr>
              <w:rPr>
                <w:rFonts w:ascii="Arial"/>
                <w:sz w:val="21"/>
              </w:rPr>
            </w:pPr>
          </w:p>
        </w:tc>
        <w:tc>
          <w:tcPr>
            <w:tcW w:w="989" w:type="dxa"/>
            <w:vAlign w:val="top"/>
          </w:tcPr>
          <w:p w14:paraId="5F249C70">
            <w:pPr>
              <w:rPr>
                <w:rFonts w:ascii="Arial"/>
                <w:sz w:val="21"/>
              </w:rPr>
            </w:pPr>
          </w:p>
        </w:tc>
        <w:tc>
          <w:tcPr>
            <w:tcW w:w="990" w:type="dxa"/>
            <w:vAlign w:val="top"/>
          </w:tcPr>
          <w:p w14:paraId="5D8769ED">
            <w:pPr>
              <w:rPr>
                <w:rFonts w:ascii="Arial"/>
                <w:sz w:val="21"/>
              </w:rPr>
            </w:pPr>
          </w:p>
        </w:tc>
        <w:tc>
          <w:tcPr>
            <w:tcW w:w="989" w:type="dxa"/>
            <w:vAlign w:val="top"/>
          </w:tcPr>
          <w:p w14:paraId="4BCD3340">
            <w:pPr>
              <w:rPr>
                <w:rFonts w:ascii="Arial"/>
                <w:sz w:val="21"/>
              </w:rPr>
            </w:pPr>
          </w:p>
        </w:tc>
        <w:tc>
          <w:tcPr>
            <w:tcW w:w="990" w:type="dxa"/>
            <w:vAlign w:val="top"/>
          </w:tcPr>
          <w:p w14:paraId="3E5547C8">
            <w:pPr>
              <w:rPr>
                <w:rFonts w:ascii="Arial"/>
                <w:sz w:val="21"/>
              </w:rPr>
            </w:pPr>
          </w:p>
        </w:tc>
        <w:tc>
          <w:tcPr>
            <w:tcW w:w="989" w:type="dxa"/>
            <w:vAlign w:val="top"/>
          </w:tcPr>
          <w:p w14:paraId="0511872A">
            <w:pPr>
              <w:rPr>
                <w:rFonts w:ascii="Arial"/>
                <w:sz w:val="21"/>
              </w:rPr>
            </w:pPr>
          </w:p>
        </w:tc>
        <w:tc>
          <w:tcPr>
            <w:tcW w:w="993" w:type="dxa"/>
            <w:vAlign w:val="top"/>
          </w:tcPr>
          <w:p w14:paraId="3DA08451">
            <w:pPr>
              <w:rPr>
                <w:rFonts w:ascii="Arial"/>
                <w:sz w:val="21"/>
              </w:rPr>
            </w:pPr>
          </w:p>
        </w:tc>
      </w:tr>
      <w:tr w14:paraId="52111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14:paraId="5B6D2227">
            <w:pPr>
              <w:rPr>
                <w:rFonts w:ascii="Arial"/>
                <w:sz w:val="21"/>
              </w:rPr>
            </w:pPr>
          </w:p>
        </w:tc>
        <w:tc>
          <w:tcPr>
            <w:tcW w:w="423" w:type="dxa"/>
            <w:vAlign w:val="top"/>
          </w:tcPr>
          <w:p w14:paraId="2982E305">
            <w:pPr>
              <w:rPr>
                <w:rFonts w:ascii="Arial"/>
                <w:sz w:val="21"/>
              </w:rPr>
            </w:pPr>
          </w:p>
        </w:tc>
        <w:tc>
          <w:tcPr>
            <w:tcW w:w="423" w:type="dxa"/>
            <w:vAlign w:val="top"/>
          </w:tcPr>
          <w:p w14:paraId="21975491">
            <w:pPr>
              <w:rPr>
                <w:rFonts w:ascii="Arial"/>
                <w:sz w:val="21"/>
              </w:rPr>
            </w:pPr>
          </w:p>
        </w:tc>
        <w:tc>
          <w:tcPr>
            <w:tcW w:w="2123" w:type="dxa"/>
            <w:vAlign w:val="top"/>
          </w:tcPr>
          <w:p w14:paraId="54189BC5">
            <w:pPr>
              <w:rPr>
                <w:rFonts w:ascii="Arial"/>
                <w:sz w:val="21"/>
              </w:rPr>
            </w:pPr>
          </w:p>
        </w:tc>
        <w:tc>
          <w:tcPr>
            <w:tcW w:w="990" w:type="dxa"/>
            <w:vAlign w:val="top"/>
          </w:tcPr>
          <w:p w14:paraId="07EFBBAE">
            <w:pPr>
              <w:rPr>
                <w:rFonts w:ascii="Arial"/>
                <w:sz w:val="21"/>
              </w:rPr>
            </w:pPr>
          </w:p>
        </w:tc>
        <w:tc>
          <w:tcPr>
            <w:tcW w:w="989" w:type="dxa"/>
            <w:vAlign w:val="top"/>
          </w:tcPr>
          <w:p w14:paraId="2E6E5EDC">
            <w:pPr>
              <w:rPr>
                <w:rFonts w:ascii="Arial"/>
                <w:sz w:val="21"/>
              </w:rPr>
            </w:pPr>
          </w:p>
        </w:tc>
        <w:tc>
          <w:tcPr>
            <w:tcW w:w="989" w:type="dxa"/>
            <w:vAlign w:val="top"/>
          </w:tcPr>
          <w:p w14:paraId="31B93CD2">
            <w:pPr>
              <w:rPr>
                <w:rFonts w:ascii="Arial"/>
                <w:sz w:val="21"/>
              </w:rPr>
            </w:pPr>
          </w:p>
        </w:tc>
        <w:tc>
          <w:tcPr>
            <w:tcW w:w="989" w:type="dxa"/>
            <w:vAlign w:val="top"/>
          </w:tcPr>
          <w:p w14:paraId="685278EC">
            <w:pPr>
              <w:rPr>
                <w:rFonts w:ascii="Arial"/>
                <w:sz w:val="21"/>
              </w:rPr>
            </w:pPr>
          </w:p>
        </w:tc>
        <w:tc>
          <w:tcPr>
            <w:tcW w:w="990" w:type="dxa"/>
            <w:vAlign w:val="top"/>
          </w:tcPr>
          <w:p w14:paraId="55062F65">
            <w:pPr>
              <w:rPr>
                <w:rFonts w:ascii="Arial"/>
                <w:sz w:val="21"/>
              </w:rPr>
            </w:pPr>
          </w:p>
        </w:tc>
        <w:tc>
          <w:tcPr>
            <w:tcW w:w="989" w:type="dxa"/>
            <w:vAlign w:val="top"/>
          </w:tcPr>
          <w:p w14:paraId="278A12EF">
            <w:pPr>
              <w:rPr>
                <w:rFonts w:ascii="Arial"/>
                <w:sz w:val="21"/>
              </w:rPr>
            </w:pPr>
          </w:p>
        </w:tc>
        <w:tc>
          <w:tcPr>
            <w:tcW w:w="990" w:type="dxa"/>
            <w:vAlign w:val="top"/>
          </w:tcPr>
          <w:p w14:paraId="6581446E">
            <w:pPr>
              <w:rPr>
                <w:rFonts w:ascii="Arial"/>
                <w:sz w:val="21"/>
              </w:rPr>
            </w:pPr>
          </w:p>
        </w:tc>
        <w:tc>
          <w:tcPr>
            <w:tcW w:w="989" w:type="dxa"/>
            <w:vAlign w:val="top"/>
          </w:tcPr>
          <w:p w14:paraId="4DD327FE">
            <w:pPr>
              <w:rPr>
                <w:rFonts w:ascii="Arial"/>
                <w:sz w:val="21"/>
              </w:rPr>
            </w:pPr>
          </w:p>
        </w:tc>
        <w:tc>
          <w:tcPr>
            <w:tcW w:w="990" w:type="dxa"/>
            <w:vAlign w:val="top"/>
          </w:tcPr>
          <w:p w14:paraId="7EF850A4">
            <w:pPr>
              <w:rPr>
                <w:rFonts w:ascii="Arial"/>
                <w:sz w:val="21"/>
              </w:rPr>
            </w:pPr>
          </w:p>
        </w:tc>
        <w:tc>
          <w:tcPr>
            <w:tcW w:w="989" w:type="dxa"/>
            <w:vAlign w:val="top"/>
          </w:tcPr>
          <w:p w14:paraId="05A491A9">
            <w:pPr>
              <w:rPr>
                <w:rFonts w:ascii="Arial"/>
                <w:sz w:val="21"/>
              </w:rPr>
            </w:pPr>
          </w:p>
        </w:tc>
        <w:tc>
          <w:tcPr>
            <w:tcW w:w="990" w:type="dxa"/>
            <w:vAlign w:val="top"/>
          </w:tcPr>
          <w:p w14:paraId="695E1131">
            <w:pPr>
              <w:rPr>
                <w:rFonts w:ascii="Arial"/>
                <w:sz w:val="21"/>
              </w:rPr>
            </w:pPr>
          </w:p>
        </w:tc>
        <w:tc>
          <w:tcPr>
            <w:tcW w:w="989" w:type="dxa"/>
            <w:vAlign w:val="top"/>
          </w:tcPr>
          <w:p w14:paraId="2A2F6573">
            <w:pPr>
              <w:rPr>
                <w:rFonts w:ascii="Arial"/>
                <w:sz w:val="21"/>
              </w:rPr>
            </w:pPr>
          </w:p>
        </w:tc>
        <w:tc>
          <w:tcPr>
            <w:tcW w:w="993" w:type="dxa"/>
            <w:vAlign w:val="top"/>
          </w:tcPr>
          <w:p w14:paraId="3CB3B8EF">
            <w:pPr>
              <w:rPr>
                <w:rFonts w:ascii="Arial"/>
                <w:sz w:val="21"/>
              </w:rPr>
            </w:pPr>
          </w:p>
        </w:tc>
      </w:tr>
      <w:tr w14:paraId="7C8D5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14:paraId="789AB1C4">
            <w:pPr>
              <w:rPr>
                <w:rFonts w:ascii="Arial"/>
                <w:sz w:val="21"/>
              </w:rPr>
            </w:pPr>
          </w:p>
        </w:tc>
        <w:tc>
          <w:tcPr>
            <w:tcW w:w="423" w:type="dxa"/>
            <w:vAlign w:val="top"/>
          </w:tcPr>
          <w:p w14:paraId="1543CE59">
            <w:pPr>
              <w:rPr>
                <w:rFonts w:ascii="Arial"/>
                <w:sz w:val="21"/>
              </w:rPr>
            </w:pPr>
          </w:p>
        </w:tc>
        <w:tc>
          <w:tcPr>
            <w:tcW w:w="423" w:type="dxa"/>
            <w:vAlign w:val="top"/>
          </w:tcPr>
          <w:p w14:paraId="00AB5747">
            <w:pPr>
              <w:rPr>
                <w:rFonts w:ascii="Arial"/>
                <w:sz w:val="21"/>
              </w:rPr>
            </w:pPr>
          </w:p>
        </w:tc>
        <w:tc>
          <w:tcPr>
            <w:tcW w:w="2123" w:type="dxa"/>
            <w:vAlign w:val="top"/>
          </w:tcPr>
          <w:p w14:paraId="1F9F882C">
            <w:pPr>
              <w:rPr>
                <w:rFonts w:ascii="Arial"/>
                <w:sz w:val="21"/>
              </w:rPr>
            </w:pPr>
          </w:p>
        </w:tc>
        <w:tc>
          <w:tcPr>
            <w:tcW w:w="990" w:type="dxa"/>
            <w:vAlign w:val="top"/>
          </w:tcPr>
          <w:p w14:paraId="312FBDE3">
            <w:pPr>
              <w:rPr>
                <w:rFonts w:ascii="Arial"/>
                <w:sz w:val="21"/>
              </w:rPr>
            </w:pPr>
          </w:p>
        </w:tc>
        <w:tc>
          <w:tcPr>
            <w:tcW w:w="989" w:type="dxa"/>
            <w:vAlign w:val="top"/>
          </w:tcPr>
          <w:p w14:paraId="2A90EA3E">
            <w:pPr>
              <w:rPr>
                <w:rFonts w:ascii="Arial"/>
                <w:sz w:val="21"/>
              </w:rPr>
            </w:pPr>
          </w:p>
        </w:tc>
        <w:tc>
          <w:tcPr>
            <w:tcW w:w="989" w:type="dxa"/>
            <w:vAlign w:val="top"/>
          </w:tcPr>
          <w:p w14:paraId="2C93CE3A">
            <w:pPr>
              <w:rPr>
                <w:rFonts w:ascii="Arial"/>
                <w:sz w:val="21"/>
              </w:rPr>
            </w:pPr>
          </w:p>
        </w:tc>
        <w:tc>
          <w:tcPr>
            <w:tcW w:w="989" w:type="dxa"/>
            <w:vAlign w:val="top"/>
          </w:tcPr>
          <w:p w14:paraId="0EA877DA">
            <w:pPr>
              <w:rPr>
                <w:rFonts w:ascii="Arial"/>
                <w:sz w:val="21"/>
              </w:rPr>
            </w:pPr>
          </w:p>
        </w:tc>
        <w:tc>
          <w:tcPr>
            <w:tcW w:w="990" w:type="dxa"/>
            <w:vAlign w:val="top"/>
          </w:tcPr>
          <w:p w14:paraId="02E63D4F">
            <w:pPr>
              <w:rPr>
                <w:rFonts w:ascii="Arial"/>
                <w:sz w:val="21"/>
              </w:rPr>
            </w:pPr>
          </w:p>
        </w:tc>
        <w:tc>
          <w:tcPr>
            <w:tcW w:w="989" w:type="dxa"/>
            <w:vAlign w:val="top"/>
          </w:tcPr>
          <w:p w14:paraId="4C2E4DF1">
            <w:pPr>
              <w:rPr>
                <w:rFonts w:ascii="Arial"/>
                <w:sz w:val="21"/>
              </w:rPr>
            </w:pPr>
          </w:p>
        </w:tc>
        <w:tc>
          <w:tcPr>
            <w:tcW w:w="990" w:type="dxa"/>
            <w:vAlign w:val="top"/>
          </w:tcPr>
          <w:p w14:paraId="32ECE2E5">
            <w:pPr>
              <w:rPr>
                <w:rFonts w:ascii="Arial"/>
                <w:sz w:val="21"/>
              </w:rPr>
            </w:pPr>
          </w:p>
        </w:tc>
        <w:tc>
          <w:tcPr>
            <w:tcW w:w="989" w:type="dxa"/>
            <w:vAlign w:val="top"/>
          </w:tcPr>
          <w:p w14:paraId="2AF1D6BF">
            <w:pPr>
              <w:rPr>
                <w:rFonts w:ascii="Arial"/>
                <w:sz w:val="21"/>
              </w:rPr>
            </w:pPr>
          </w:p>
        </w:tc>
        <w:tc>
          <w:tcPr>
            <w:tcW w:w="990" w:type="dxa"/>
            <w:vAlign w:val="top"/>
          </w:tcPr>
          <w:p w14:paraId="09328552">
            <w:pPr>
              <w:rPr>
                <w:rFonts w:ascii="Arial"/>
                <w:sz w:val="21"/>
              </w:rPr>
            </w:pPr>
          </w:p>
        </w:tc>
        <w:tc>
          <w:tcPr>
            <w:tcW w:w="989" w:type="dxa"/>
            <w:vAlign w:val="top"/>
          </w:tcPr>
          <w:p w14:paraId="304D5C44">
            <w:pPr>
              <w:rPr>
                <w:rFonts w:ascii="Arial"/>
                <w:sz w:val="21"/>
              </w:rPr>
            </w:pPr>
          </w:p>
        </w:tc>
        <w:tc>
          <w:tcPr>
            <w:tcW w:w="990" w:type="dxa"/>
            <w:vAlign w:val="top"/>
          </w:tcPr>
          <w:p w14:paraId="693CAC3E">
            <w:pPr>
              <w:rPr>
                <w:rFonts w:ascii="Arial"/>
                <w:sz w:val="21"/>
              </w:rPr>
            </w:pPr>
          </w:p>
        </w:tc>
        <w:tc>
          <w:tcPr>
            <w:tcW w:w="989" w:type="dxa"/>
            <w:vAlign w:val="top"/>
          </w:tcPr>
          <w:p w14:paraId="1DA42B1A">
            <w:pPr>
              <w:rPr>
                <w:rFonts w:ascii="Arial"/>
                <w:sz w:val="21"/>
              </w:rPr>
            </w:pPr>
          </w:p>
        </w:tc>
        <w:tc>
          <w:tcPr>
            <w:tcW w:w="993" w:type="dxa"/>
            <w:vAlign w:val="top"/>
          </w:tcPr>
          <w:p w14:paraId="637E2349">
            <w:pPr>
              <w:rPr>
                <w:rFonts w:ascii="Arial"/>
                <w:sz w:val="21"/>
              </w:rPr>
            </w:pPr>
          </w:p>
        </w:tc>
      </w:tr>
      <w:tr w14:paraId="30609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14:paraId="0AF91380">
            <w:pPr>
              <w:rPr>
                <w:rFonts w:ascii="Arial"/>
                <w:sz w:val="21"/>
              </w:rPr>
            </w:pPr>
          </w:p>
        </w:tc>
        <w:tc>
          <w:tcPr>
            <w:tcW w:w="423" w:type="dxa"/>
            <w:vAlign w:val="top"/>
          </w:tcPr>
          <w:p w14:paraId="1F98723F">
            <w:pPr>
              <w:rPr>
                <w:rFonts w:ascii="Arial"/>
                <w:sz w:val="21"/>
              </w:rPr>
            </w:pPr>
          </w:p>
        </w:tc>
        <w:tc>
          <w:tcPr>
            <w:tcW w:w="423" w:type="dxa"/>
            <w:vAlign w:val="top"/>
          </w:tcPr>
          <w:p w14:paraId="0320D747">
            <w:pPr>
              <w:rPr>
                <w:rFonts w:ascii="Arial"/>
                <w:sz w:val="21"/>
              </w:rPr>
            </w:pPr>
          </w:p>
        </w:tc>
        <w:tc>
          <w:tcPr>
            <w:tcW w:w="2123" w:type="dxa"/>
            <w:vAlign w:val="top"/>
          </w:tcPr>
          <w:p w14:paraId="6AAEA1A3">
            <w:pPr>
              <w:rPr>
                <w:rFonts w:ascii="Arial"/>
                <w:sz w:val="21"/>
              </w:rPr>
            </w:pPr>
          </w:p>
        </w:tc>
        <w:tc>
          <w:tcPr>
            <w:tcW w:w="990" w:type="dxa"/>
            <w:vAlign w:val="top"/>
          </w:tcPr>
          <w:p w14:paraId="56B77CE4">
            <w:pPr>
              <w:rPr>
                <w:rFonts w:ascii="Arial"/>
                <w:sz w:val="21"/>
              </w:rPr>
            </w:pPr>
          </w:p>
        </w:tc>
        <w:tc>
          <w:tcPr>
            <w:tcW w:w="989" w:type="dxa"/>
            <w:vAlign w:val="top"/>
          </w:tcPr>
          <w:p w14:paraId="5F511D9D">
            <w:pPr>
              <w:rPr>
                <w:rFonts w:ascii="Arial"/>
                <w:sz w:val="21"/>
              </w:rPr>
            </w:pPr>
          </w:p>
        </w:tc>
        <w:tc>
          <w:tcPr>
            <w:tcW w:w="989" w:type="dxa"/>
            <w:vAlign w:val="top"/>
          </w:tcPr>
          <w:p w14:paraId="5EE83657">
            <w:pPr>
              <w:rPr>
                <w:rFonts w:ascii="Arial"/>
                <w:sz w:val="21"/>
              </w:rPr>
            </w:pPr>
          </w:p>
        </w:tc>
        <w:tc>
          <w:tcPr>
            <w:tcW w:w="989" w:type="dxa"/>
            <w:vAlign w:val="top"/>
          </w:tcPr>
          <w:p w14:paraId="4AB4E287">
            <w:pPr>
              <w:rPr>
                <w:rFonts w:ascii="Arial"/>
                <w:sz w:val="21"/>
              </w:rPr>
            </w:pPr>
          </w:p>
        </w:tc>
        <w:tc>
          <w:tcPr>
            <w:tcW w:w="990" w:type="dxa"/>
            <w:vAlign w:val="top"/>
          </w:tcPr>
          <w:p w14:paraId="03FFBE47">
            <w:pPr>
              <w:rPr>
                <w:rFonts w:ascii="Arial"/>
                <w:sz w:val="21"/>
              </w:rPr>
            </w:pPr>
          </w:p>
        </w:tc>
        <w:tc>
          <w:tcPr>
            <w:tcW w:w="989" w:type="dxa"/>
            <w:vAlign w:val="top"/>
          </w:tcPr>
          <w:p w14:paraId="38AE8551">
            <w:pPr>
              <w:rPr>
                <w:rFonts w:ascii="Arial"/>
                <w:sz w:val="21"/>
              </w:rPr>
            </w:pPr>
          </w:p>
        </w:tc>
        <w:tc>
          <w:tcPr>
            <w:tcW w:w="990" w:type="dxa"/>
            <w:vAlign w:val="top"/>
          </w:tcPr>
          <w:p w14:paraId="4886A7EA">
            <w:pPr>
              <w:rPr>
                <w:rFonts w:ascii="Arial"/>
                <w:sz w:val="21"/>
              </w:rPr>
            </w:pPr>
          </w:p>
        </w:tc>
        <w:tc>
          <w:tcPr>
            <w:tcW w:w="989" w:type="dxa"/>
            <w:vAlign w:val="top"/>
          </w:tcPr>
          <w:p w14:paraId="4B9ACA69">
            <w:pPr>
              <w:rPr>
                <w:rFonts w:ascii="Arial"/>
                <w:sz w:val="21"/>
              </w:rPr>
            </w:pPr>
          </w:p>
        </w:tc>
        <w:tc>
          <w:tcPr>
            <w:tcW w:w="990" w:type="dxa"/>
            <w:vAlign w:val="top"/>
          </w:tcPr>
          <w:p w14:paraId="2DCD9B8A">
            <w:pPr>
              <w:rPr>
                <w:rFonts w:ascii="Arial"/>
                <w:sz w:val="21"/>
              </w:rPr>
            </w:pPr>
          </w:p>
        </w:tc>
        <w:tc>
          <w:tcPr>
            <w:tcW w:w="989" w:type="dxa"/>
            <w:vAlign w:val="top"/>
          </w:tcPr>
          <w:p w14:paraId="617156DC">
            <w:pPr>
              <w:rPr>
                <w:rFonts w:ascii="Arial"/>
                <w:sz w:val="21"/>
              </w:rPr>
            </w:pPr>
          </w:p>
        </w:tc>
        <w:tc>
          <w:tcPr>
            <w:tcW w:w="990" w:type="dxa"/>
            <w:vAlign w:val="top"/>
          </w:tcPr>
          <w:p w14:paraId="2A05B22F">
            <w:pPr>
              <w:rPr>
                <w:rFonts w:ascii="Arial"/>
                <w:sz w:val="21"/>
              </w:rPr>
            </w:pPr>
          </w:p>
        </w:tc>
        <w:tc>
          <w:tcPr>
            <w:tcW w:w="989" w:type="dxa"/>
            <w:vAlign w:val="top"/>
          </w:tcPr>
          <w:p w14:paraId="79603D55">
            <w:pPr>
              <w:rPr>
                <w:rFonts w:ascii="Arial"/>
                <w:sz w:val="21"/>
              </w:rPr>
            </w:pPr>
          </w:p>
        </w:tc>
        <w:tc>
          <w:tcPr>
            <w:tcW w:w="993" w:type="dxa"/>
            <w:vAlign w:val="top"/>
          </w:tcPr>
          <w:p w14:paraId="2EB0ACC7">
            <w:pPr>
              <w:rPr>
                <w:rFonts w:ascii="Arial"/>
                <w:sz w:val="21"/>
              </w:rPr>
            </w:pPr>
          </w:p>
        </w:tc>
      </w:tr>
      <w:tr w14:paraId="70CD9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14:paraId="624784A8">
            <w:pPr>
              <w:rPr>
                <w:rFonts w:ascii="Arial"/>
                <w:sz w:val="21"/>
              </w:rPr>
            </w:pPr>
          </w:p>
        </w:tc>
        <w:tc>
          <w:tcPr>
            <w:tcW w:w="423" w:type="dxa"/>
            <w:vAlign w:val="top"/>
          </w:tcPr>
          <w:p w14:paraId="1566F94E">
            <w:pPr>
              <w:rPr>
                <w:rFonts w:ascii="Arial"/>
                <w:sz w:val="21"/>
              </w:rPr>
            </w:pPr>
          </w:p>
        </w:tc>
        <w:tc>
          <w:tcPr>
            <w:tcW w:w="423" w:type="dxa"/>
            <w:vAlign w:val="top"/>
          </w:tcPr>
          <w:p w14:paraId="40FE867E">
            <w:pPr>
              <w:rPr>
                <w:rFonts w:ascii="Arial"/>
                <w:sz w:val="21"/>
              </w:rPr>
            </w:pPr>
          </w:p>
        </w:tc>
        <w:tc>
          <w:tcPr>
            <w:tcW w:w="2123" w:type="dxa"/>
            <w:vAlign w:val="top"/>
          </w:tcPr>
          <w:p w14:paraId="6F962F6E">
            <w:pPr>
              <w:rPr>
                <w:rFonts w:ascii="Arial"/>
                <w:sz w:val="21"/>
              </w:rPr>
            </w:pPr>
          </w:p>
        </w:tc>
        <w:tc>
          <w:tcPr>
            <w:tcW w:w="990" w:type="dxa"/>
            <w:vAlign w:val="top"/>
          </w:tcPr>
          <w:p w14:paraId="3BD3400B">
            <w:pPr>
              <w:rPr>
                <w:rFonts w:ascii="Arial"/>
                <w:sz w:val="21"/>
              </w:rPr>
            </w:pPr>
          </w:p>
        </w:tc>
        <w:tc>
          <w:tcPr>
            <w:tcW w:w="989" w:type="dxa"/>
            <w:vAlign w:val="top"/>
          </w:tcPr>
          <w:p w14:paraId="2F4870D2">
            <w:pPr>
              <w:rPr>
                <w:rFonts w:ascii="Arial"/>
                <w:sz w:val="21"/>
              </w:rPr>
            </w:pPr>
          </w:p>
        </w:tc>
        <w:tc>
          <w:tcPr>
            <w:tcW w:w="989" w:type="dxa"/>
            <w:vAlign w:val="top"/>
          </w:tcPr>
          <w:p w14:paraId="172BD565">
            <w:pPr>
              <w:rPr>
                <w:rFonts w:ascii="Arial"/>
                <w:sz w:val="21"/>
              </w:rPr>
            </w:pPr>
          </w:p>
        </w:tc>
        <w:tc>
          <w:tcPr>
            <w:tcW w:w="989" w:type="dxa"/>
            <w:vAlign w:val="top"/>
          </w:tcPr>
          <w:p w14:paraId="1AA7DB29">
            <w:pPr>
              <w:rPr>
                <w:rFonts w:ascii="Arial"/>
                <w:sz w:val="21"/>
              </w:rPr>
            </w:pPr>
          </w:p>
        </w:tc>
        <w:tc>
          <w:tcPr>
            <w:tcW w:w="990" w:type="dxa"/>
            <w:vAlign w:val="top"/>
          </w:tcPr>
          <w:p w14:paraId="4CCF3A58">
            <w:pPr>
              <w:rPr>
                <w:rFonts w:ascii="Arial"/>
                <w:sz w:val="21"/>
              </w:rPr>
            </w:pPr>
          </w:p>
        </w:tc>
        <w:tc>
          <w:tcPr>
            <w:tcW w:w="989" w:type="dxa"/>
            <w:vAlign w:val="top"/>
          </w:tcPr>
          <w:p w14:paraId="2744873B">
            <w:pPr>
              <w:rPr>
                <w:rFonts w:ascii="Arial"/>
                <w:sz w:val="21"/>
              </w:rPr>
            </w:pPr>
          </w:p>
        </w:tc>
        <w:tc>
          <w:tcPr>
            <w:tcW w:w="990" w:type="dxa"/>
            <w:vAlign w:val="top"/>
          </w:tcPr>
          <w:p w14:paraId="1921D4AF">
            <w:pPr>
              <w:rPr>
                <w:rFonts w:ascii="Arial"/>
                <w:sz w:val="21"/>
              </w:rPr>
            </w:pPr>
          </w:p>
        </w:tc>
        <w:tc>
          <w:tcPr>
            <w:tcW w:w="989" w:type="dxa"/>
            <w:vAlign w:val="top"/>
          </w:tcPr>
          <w:p w14:paraId="2C2C8888">
            <w:pPr>
              <w:rPr>
                <w:rFonts w:ascii="Arial"/>
                <w:sz w:val="21"/>
              </w:rPr>
            </w:pPr>
          </w:p>
        </w:tc>
        <w:tc>
          <w:tcPr>
            <w:tcW w:w="990" w:type="dxa"/>
            <w:vAlign w:val="top"/>
          </w:tcPr>
          <w:p w14:paraId="66EB5CCE">
            <w:pPr>
              <w:rPr>
                <w:rFonts w:ascii="Arial"/>
                <w:sz w:val="21"/>
              </w:rPr>
            </w:pPr>
          </w:p>
        </w:tc>
        <w:tc>
          <w:tcPr>
            <w:tcW w:w="989" w:type="dxa"/>
            <w:vAlign w:val="top"/>
          </w:tcPr>
          <w:p w14:paraId="558AE616">
            <w:pPr>
              <w:rPr>
                <w:rFonts w:ascii="Arial"/>
                <w:sz w:val="21"/>
              </w:rPr>
            </w:pPr>
          </w:p>
        </w:tc>
        <w:tc>
          <w:tcPr>
            <w:tcW w:w="990" w:type="dxa"/>
            <w:vAlign w:val="top"/>
          </w:tcPr>
          <w:p w14:paraId="5994741B">
            <w:pPr>
              <w:rPr>
                <w:rFonts w:ascii="Arial"/>
                <w:sz w:val="21"/>
              </w:rPr>
            </w:pPr>
          </w:p>
        </w:tc>
        <w:tc>
          <w:tcPr>
            <w:tcW w:w="989" w:type="dxa"/>
            <w:vAlign w:val="top"/>
          </w:tcPr>
          <w:p w14:paraId="12E3A645">
            <w:pPr>
              <w:rPr>
                <w:rFonts w:ascii="Arial"/>
                <w:sz w:val="21"/>
              </w:rPr>
            </w:pPr>
          </w:p>
        </w:tc>
        <w:tc>
          <w:tcPr>
            <w:tcW w:w="993" w:type="dxa"/>
            <w:vAlign w:val="top"/>
          </w:tcPr>
          <w:p w14:paraId="28B7419E">
            <w:pPr>
              <w:rPr>
                <w:rFonts w:ascii="Arial"/>
                <w:sz w:val="21"/>
              </w:rPr>
            </w:pPr>
          </w:p>
        </w:tc>
      </w:tr>
      <w:tr w14:paraId="47F5D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14:paraId="37EA8562">
            <w:pPr>
              <w:rPr>
                <w:rFonts w:ascii="Arial"/>
                <w:sz w:val="21"/>
              </w:rPr>
            </w:pPr>
          </w:p>
        </w:tc>
        <w:tc>
          <w:tcPr>
            <w:tcW w:w="423" w:type="dxa"/>
            <w:vAlign w:val="top"/>
          </w:tcPr>
          <w:p w14:paraId="6C686FDE">
            <w:pPr>
              <w:rPr>
                <w:rFonts w:ascii="Arial"/>
                <w:sz w:val="21"/>
              </w:rPr>
            </w:pPr>
          </w:p>
        </w:tc>
        <w:tc>
          <w:tcPr>
            <w:tcW w:w="423" w:type="dxa"/>
            <w:vAlign w:val="top"/>
          </w:tcPr>
          <w:p w14:paraId="4AE85261">
            <w:pPr>
              <w:rPr>
                <w:rFonts w:ascii="Arial"/>
                <w:sz w:val="21"/>
              </w:rPr>
            </w:pPr>
          </w:p>
        </w:tc>
        <w:tc>
          <w:tcPr>
            <w:tcW w:w="2123" w:type="dxa"/>
            <w:vAlign w:val="top"/>
          </w:tcPr>
          <w:p w14:paraId="66BBDD7D">
            <w:pPr>
              <w:rPr>
                <w:rFonts w:ascii="Arial"/>
                <w:sz w:val="21"/>
              </w:rPr>
            </w:pPr>
          </w:p>
        </w:tc>
        <w:tc>
          <w:tcPr>
            <w:tcW w:w="990" w:type="dxa"/>
            <w:vAlign w:val="top"/>
          </w:tcPr>
          <w:p w14:paraId="130CC96C">
            <w:pPr>
              <w:rPr>
                <w:rFonts w:ascii="Arial"/>
                <w:sz w:val="21"/>
              </w:rPr>
            </w:pPr>
          </w:p>
        </w:tc>
        <w:tc>
          <w:tcPr>
            <w:tcW w:w="989" w:type="dxa"/>
            <w:vAlign w:val="top"/>
          </w:tcPr>
          <w:p w14:paraId="3F2B095F">
            <w:pPr>
              <w:rPr>
                <w:rFonts w:ascii="Arial"/>
                <w:sz w:val="21"/>
              </w:rPr>
            </w:pPr>
          </w:p>
        </w:tc>
        <w:tc>
          <w:tcPr>
            <w:tcW w:w="989" w:type="dxa"/>
            <w:vAlign w:val="top"/>
          </w:tcPr>
          <w:p w14:paraId="156096FC">
            <w:pPr>
              <w:rPr>
                <w:rFonts w:ascii="Arial"/>
                <w:sz w:val="21"/>
              </w:rPr>
            </w:pPr>
          </w:p>
        </w:tc>
        <w:tc>
          <w:tcPr>
            <w:tcW w:w="989" w:type="dxa"/>
            <w:vAlign w:val="top"/>
          </w:tcPr>
          <w:p w14:paraId="6CECF03E">
            <w:pPr>
              <w:rPr>
                <w:rFonts w:ascii="Arial"/>
                <w:sz w:val="21"/>
              </w:rPr>
            </w:pPr>
          </w:p>
        </w:tc>
        <w:tc>
          <w:tcPr>
            <w:tcW w:w="990" w:type="dxa"/>
            <w:vAlign w:val="top"/>
          </w:tcPr>
          <w:p w14:paraId="26F37199">
            <w:pPr>
              <w:rPr>
                <w:rFonts w:ascii="Arial"/>
                <w:sz w:val="21"/>
              </w:rPr>
            </w:pPr>
          </w:p>
        </w:tc>
        <w:tc>
          <w:tcPr>
            <w:tcW w:w="989" w:type="dxa"/>
            <w:vAlign w:val="top"/>
          </w:tcPr>
          <w:p w14:paraId="7CBF5C06">
            <w:pPr>
              <w:rPr>
                <w:rFonts w:ascii="Arial"/>
                <w:sz w:val="21"/>
              </w:rPr>
            </w:pPr>
          </w:p>
        </w:tc>
        <w:tc>
          <w:tcPr>
            <w:tcW w:w="990" w:type="dxa"/>
            <w:vAlign w:val="top"/>
          </w:tcPr>
          <w:p w14:paraId="33BA09E2">
            <w:pPr>
              <w:rPr>
                <w:rFonts w:ascii="Arial"/>
                <w:sz w:val="21"/>
              </w:rPr>
            </w:pPr>
          </w:p>
        </w:tc>
        <w:tc>
          <w:tcPr>
            <w:tcW w:w="989" w:type="dxa"/>
            <w:vAlign w:val="top"/>
          </w:tcPr>
          <w:p w14:paraId="4F0BF9BF">
            <w:pPr>
              <w:rPr>
                <w:rFonts w:ascii="Arial"/>
                <w:sz w:val="21"/>
              </w:rPr>
            </w:pPr>
          </w:p>
        </w:tc>
        <w:tc>
          <w:tcPr>
            <w:tcW w:w="990" w:type="dxa"/>
            <w:vAlign w:val="top"/>
          </w:tcPr>
          <w:p w14:paraId="029C0EA2">
            <w:pPr>
              <w:rPr>
                <w:rFonts w:ascii="Arial"/>
                <w:sz w:val="21"/>
              </w:rPr>
            </w:pPr>
          </w:p>
        </w:tc>
        <w:tc>
          <w:tcPr>
            <w:tcW w:w="989" w:type="dxa"/>
            <w:vAlign w:val="top"/>
          </w:tcPr>
          <w:p w14:paraId="2F47BB51">
            <w:pPr>
              <w:rPr>
                <w:rFonts w:ascii="Arial"/>
                <w:sz w:val="21"/>
              </w:rPr>
            </w:pPr>
          </w:p>
        </w:tc>
        <w:tc>
          <w:tcPr>
            <w:tcW w:w="990" w:type="dxa"/>
            <w:vAlign w:val="top"/>
          </w:tcPr>
          <w:p w14:paraId="5F75A153">
            <w:pPr>
              <w:rPr>
                <w:rFonts w:ascii="Arial"/>
                <w:sz w:val="21"/>
              </w:rPr>
            </w:pPr>
          </w:p>
        </w:tc>
        <w:tc>
          <w:tcPr>
            <w:tcW w:w="989" w:type="dxa"/>
            <w:vAlign w:val="top"/>
          </w:tcPr>
          <w:p w14:paraId="51F22057">
            <w:pPr>
              <w:rPr>
                <w:rFonts w:ascii="Arial"/>
                <w:sz w:val="21"/>
              </w:rPr>
            </w:pPr>
          </w:p>
        </w:tc>
        <w:tc>
          <w:tcPr>
            <w:tcW w:w="993" w:type="dxa"/>
            <w:vAlign w:val="top"/>
          </w:tcPr>
          <w:p w14:paraId="6B38647D">
            <w:pPr>
              <w:rPr>
                <w:rFonts w:ascii="Arial"/>
                <w:sz w:val="21"/>
              </w:rPr>
            </w:pPr>
          </w:p>
        </w:tc>
      </w:tr>
      <w:tr w14:paraId="4376D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14:paraId="04B5B4BC">
            <w:pPr>
              <w:rPr>
                <w:rFonts w:ascii="Arial"/>
                <w:sz w:val="21"/>
              </w:rPr>
            </w:pPr>
          </w:p>
        </w:tc>
        <w:tc>
          <w:tcPr>
            <w:tcW w:w="423" w:type="dxa"/>
            <w:vAlign w:val="top"/>
          </w:tcPr>
          <w:p w14:paraId="360EF65E">
            <w:pPr>
              <w:rPr>
                <w:rFonts w:ascii="Arial"/>
                <w:sz w:val="21"/>
              </w:rPr>
            </w:pPr>
          </w:p>
        </w:tc>
        <w:tc>
          <w:tcPr>
            <w:tcW w:w="423" w:type="dxa"/>
            <w:vAlign w:val="top"/>
          </w:tcPr>
          <w:p w14:paraId="482E4A10">
            <w:pPr>
              <w:rPr>
                <w:rFonts w:ascii="Arial"/>
                <w:sz w:val="21"/>
              </w:rPr>
            </w:pPr>
          </w:p>
        </w:tc>
        <w:tc>
          <w:tcPr>
            <w:tcW w:w="2123" w:type="dxa"/>
            <w:vAlign w:val="top"/>
          </w:tcPr>
          <w:p w14:paraId="438E66F5">
            <w:pPr>
              <w:rPr>
                <w:rFonts w:ascii="Arial"/>
                <w:sz w:val="21"/>
              </w:rPr>
            </w:pPr>
          </w:p>
        </w:tc>
        <w:tc>
          <w:tcPr>
            <w:tcW w:w="990" w:type="dxa"/>
            <w:vAlign w:val="top"/>
          </w:tcPr>
          <w:p w14:paraId="0516D431">
            <w:pPr>
              <w:rPr>
                <w:rFonts w:ascii="Arial"/>
                <w:sz w:val="21"/>
              </w:rPr>
            </w:pPr>
          </w:p>
        </w:tc>
        <w:tc>
          <w:tcPr>
            <w:tcW w:w="989" w:type="dxa"/>
            <w:vAlign w:val="top"/>
          </w:tcPr>
          <w:p w14:paraId="764ABC80">
            <w:pPr>
              <w:rPr>
                <w:rFonts w:ascii="Arial"/>
                <w:sz w:val="21"/>
              </w:rPr>
            </w:pPr>
          </w:p>
        </w:tc>
        <w:tc>
          <w:tcPr>
            <w:tcW w:w="989" w:type="dxa"/>
            <w:vAlign w:val="top"/>
          </w:tcPr>
          <w:p w14:paraId="61A56D90">
            <w:pPr>
              <w:rPr>
                <w:rFonts w:ascii="Arial"/>
                <w:sz w:val="21"/>
              </w:rPr>
            </w:pPr>
          </w:p>
        </w:tc>
        <w:tc>
          <w:tcPr>
            <w:tcW w:w="989" w:type="dxa"/>
            <w:vAlign w:val="top"/>
          </w:tcPr>
          <w:p w14:paraId="037F4DBF">
            <w:pPr>
              <w:rPr>
                <w:rFonts w:ascii="Arial"/>
                <w:sz w:val="21"/>
              </w:rPr>
            </w:pPr>
          </w:p>
        </w:tc>
        <w:tc>
          <w:tcPr>
            <w:tcW w:w="990" w:type="dxa"/>
            <w:vAlign w:val="top"/>
          </w:tcPr>
          <w:p w14:paraId="1232B1FE">
            <w:pPr>
              <w:rPr>
                <w:rFonts w:ascii="Arial"/>
                <w:sz w:val="21"/>
              </w:rPr>
            </w:pPr>
          </w:p>
        </w:tc>
        <w:tc>
          <w:tcPr>
            <w:tcW w:w="989" w:type="dxa"/>
            <w:vAlign w:val="top"/>
          </w:tcPr>
          <w:p w14:paraId="4D8D17BF">
            <w:pPr>
              <w:rPr>
                <w:rFonts w:ascii="Arial"/>
                <w:sz w:val="21"/>
              </w:rPr>
            </w:pPr>
          </w:p>
        </w:tc>
        <w:tc>
          <w:tcPr>
            <w:tcW w:w="990" w:type="dxa"/>
            <w:vAlign w:val="top"/>
          </w:tcPr>
          <w:p w14:paraId="79BC4B47">
            <w:pPr>
              <w:rPr>
                <w:rFonts w:ascii="Arial"/>
                <w:sz w:val="21"/>
              </w:rPr>
            </w:pPr>
          </w:p>
        </w:tc>
        <w:tc>
          <w:tcPr>
            <w:tcW w:w="989" w:type="dxa"/>
            <w:vAlign w:val="top"/>
          </w:tcPr>
          <w:p w14:paraId="0CFC2E0E">
            <w:pPr>
              <w:rPr>
                <w:rFonts w:ascii="Arial"/>
                <w:sz w:val="21"/>
              </w:rPr>
            </w:pPr>
          </w:p>
        </w:tc>
        <w:tc>
          <w:tcPr>
            <w:tcW w:w="990" w:type="dxa"/>
            <w:vAlign w:val="top"/>
          </w:tcPr>
          <w:p w14:paraId="72C1F195">
            <w:pPr>
              <w:rPr>
                <w:rFonts w:ascii="Arial"/>
                <w:sz w:val="21"/>
              </w:rPr>
            </w:pPr>
          </w:p>
        </w:tc>
        <w:tc>
          <w:tcPr>
            <w:tcW w:w="989" w:type="dxa"/>
            <w:vAlign w:val="top"/>
          </w:tcPr>
          <w:p w14:paraId="61D7491A">
            <w:pPr>
              <w:rPr>
                <w:rFonts w:ascii="Arial"/>
                <w:sz w:val="21"/>
              </w:rPr>
            </w:pPr>
          </w:p>
        </w:tc>
        <w:tc>
          <w:tcPr>
            <w:tcW w:w="990" w:type="dxa"/>
            <w:vAlign w:val="top"/>
          </w:tcPr>
          <w:p w14:paraId="6B2CEEBE">
            <w:pPr>
              <w:rPr>
                <w:rFonts w:ascii="Arial"/>
                <w:sz w:val="21"/>
              </w:rPr>
            </w:pPr>
          </w:p>
        </w:tc>
        <w:tc>
          <w:tcPr>
            <w:tcW w:w="989" w:type="dxa"/>
            <w:vAlign w:val="top"/>
          </w:tcPr>
          <w:p w14:paraId="346F97B3">
            <w:pPr>
              <w:rPr>
                <w:rFonts w:ascii="Arial"/>
                <w:sz w:val="21"/>
              </w:rPr>
            </w:pPr>
          </w:p>
        </w:tc>
        <w:tc>
          <w:tcPr>
            <w:tcW w:w="993" w:type="dxa"/>
            <w:vAlign w:val="top"/>
          </w:tcPr>
          <w:p w14:paraId="613B26B0">
            <w:pPr>
              <w:rPr>
                <w:rFonts w:ascii="Arial"/>
                <w:sz w:val="21"/>
              </w:rPr>
            </w:pPr>
          </w:p>
        </w:tc>
      </w:tr>
      <w:tr w14:paraId="55563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14:paraId="46628CBC">
            <w:pPr>
              <w:rPr>
                <w:rFonts w:ascii="Arial"/>
                <w:sz w:val="21"/>
              </w:rPr>
            </w:pPr>
          </w:p>
        </w:tc>
        <w:tc>
          <w:tcPr>
            <w:tcW w:w="423" w:type="dxa"/>
            <w:vAlign w:val="top"/>
          </w:tcPr>
          <w:p w14:paraId="0290E069">
            <w:pPr>
              <w:rPr>
                <w:rFonts w:ascii="Arial"/>
                <w:sz w:val="21"/>
              </w:rPr>
            </w:pPr>
          </w:p>
        </w:tc>
        <w:tc>
          <w:tcPr>
            <w:tcW w:w="423" w:type="dxa"/>
            <w:vAlign w:val="top"/>
          </w:tcPr>
          <w:p w14:paraId="2BD5E1A1">
            <w:pPr>
              <w:rPr>
                <w:rFonts w:ascii="Arial"/>
                <w:sz w:val="21"/>
              </w:rPr>
            </w:pPr>
          </w:p>
        </w:tc>
        <w:tc>
          <w:tcPr>
            <w:tcW w:w="2123" w:type="dxa"/>
            <w:vAlign w:val="top"/>
          </w:tcPr>
          <w:p w14:paraId="71AA2A22">
            <w:pPr>
              <w:rPr>
                <w:rFonts w:ascii="Arial"/>
                <w:sz w:val="21"/>
              </w:rPr>
            </w:pPr>
          </w:p>
        </w:tc>
        <w:tc>
          <w:tcPr>
            <w:tcW w:w="990" w:type="dxa"/>
            <w:vAlign w:val="top"/>
          </w:tcPr>
          <w:p w14:paraId="181B8587">
            <w:pPr>
              <w:rPr>
                <w:rFonts w:ascii="Arial"/>
                <w:sz w:val="21"/>
              </w:rPr>
            </w:pPr>
          </w:p>
        </w:tc>
        <w:tc>
          <w:tcPr>
            <w:tcW w:w="989" w:type="dxa"/>
            <w:vAlign w:val="top"/>
          </w:tcPr>
          <w:p w14:paraId="49C12241">
            <w:pPr>
              <w:rPr>
                <w:rFonts w:ascii="Arial"/>
                <w:sz w:val="21"/>
              </w:rPr>
            </w:pPr>
          </w:p>
        </w:tc>
        <w:tc>
          <w:tcPr>
            <w:tcW w:w="989" w:type="dxa"/>
            <w:vAlign w:val="top"/>
          </w:tcPr>
          <w:p w14:paraId="5B01F81F">
            <w:pPr>
              <w:rPr>
                <w:rFonts w:ascii="Arial"/>
                <w:sz w:val="21"/>
              </w:rPr>
            </w:pPr>
          </w:p>
        </w:tc>
        <w:tc>
          <w:tcPr>
            <w:tcW w:w="989" w:type="dxa"/>
            <w:vAlign w:val="top"/>
          </w:tcPr>
          <w:p w14:paraId="23E8E87C">
            <w:pPr>
              <w:rPr>
                <w:rFonts w:ascii="Arial"/>
                <w:sz w:val="21"/>
              </w:rPr>
            </w:pPr>
          </w:p>
        </w:tc>
        <w:tc>
          <w:tcPr>
            <w:tcW w:w="990" w:type="dxa"/>
            <w:vAlign w:val="top"/>
          </w:tcPr>
          <w:p w14:paraId="1D2950AA">
            <w:pPr>
              <w:rPr>
                <w:rFonts w:ascii="Arial"/>
                <w:sz w:val="21"/>
              </w:rPr>
            </w:pPr>
          </w:p>
        </w:tc>
        <w:tc>
          <w:tcPr>
            <w:tcW w:w="989" w:type="dxa"/>
            <w:vAlign w:val="top"/>
          </w:tcPr>
          <w:p w14:paraId="73167EBA">
            <w:pPr>
              <w:rPr>
                <w:rFonts w:ascii="Arial"/>
                <w:sz w:val="21"/>
              </w:rPr>
            </w:pPr>
          </w:p>
        </w:tc>
        <w:tc>
          <w:tcPr>
            <w:tcW w:w="990" w:type="dxa"/>
            <w:vAlign w:val="top"/>
          </w:tcPr>
          <w:p w14:paraId="0F0FC873">
            <w:pPr>
              <w:rPr>
                <w:rFonts w:ascii="Arial"/>
                <w:sz w:val="21"/>
              </w:rPr>
            </w:pPr>
          </w:p>
        </w:tc>
        <w:tc>
          <w:tcPr>
            <w:tcW w:w="989" w:type="dxa"/>
            <w:vAlign w:val="top"/>
          </w:tcPr>
          <w:p w14:paraId="6AEF1F37">
            <w:pPr>
              <w:rPr>
                <w:rFonts w:ascii="Arial"/>
                <w:sz w:val="21"/>
              </w:rPr>
            </w:pPr>
          </w:p>
        </w:tc>
        <w:tc>
          <w:tcPr>
            <w:tcW w:w="990" w:type="dxa"/>
            <w:vAlign w:val="top"/>
          </w:tcPr>
          <w:p w14:paraId="18359D23">
            <w:pPr>
              <w:rPr>
                <w:rFonts w:ascii="Arial"/>
                <w:sz w:val="21"/>
              </w:rPr>
            </w:pPr>
          </w:p>
        </w:tc>
        <w:tc>
          <w:tcPr>
            <w:tcW w:w="989" w:type="dxa"/>
            <w:vAlign w:val="top"/>
          </w:tcPr>
          <w:p w14:paraId="378AE101">
            <w:pPr>
              <w:rPr>
                <w:rFonts w:ascii="Arial"/>
                <w:sz w:val="21"/>
              </w:rPr>
            </w:pPr>
          </w:p>
        </w:tc>
        <w:tc>
          <w:tcPr>
            <w:tcW w:w="990" w:type="dxa"/>
            <w:vAlign w:val="top"/>
          </w:tcPr>
          <w:p w14:paraId="641954FA">
            <w:pPr>
              <w:rPr>
                <w:rFonts w:ascii="Arial"/>
                <w:sz w:val="21"/>
              </w:rPr>
            </w:pPr>
          </w:p>
        </w:tc>
        <w:tc>
          <w:tcPr>
            <w:tcW w:w="989" w:type="dxa"/>
            <w:vAlign w:val="top"/>
          </w:tcPr>
          <w:p w14:paraId="6D6A4D23">
            <w:pPr>
              <w:rPr>
                <w:rFonts w:ascii="Arial"/>
                <w:sz w:val="21"/>
              </w:rPr>
            </w:pPr>
          </w:p>
        </w:tc>
        <w:tc>
          <w:tcPr>
            <w:tcW w:w="993" w:type="dxa"/>
            <w:vAlign w:val="top"/>
          </w:tcPr>
          <w:p w14:paraId="4F0252BE">
            <w:pPr>
              <w:rPr>
                <w:rFonts w:ascii="Arial"/>
                <w:sz w:val="21"/>
              </w:rPr>
            </w:pPr>
          </w:p>
        </w:tc>
      </w:tr>
      <w:tr w14:paraId="152C6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14:paraId="0F84C1F4">
            <w:pPr>
              <w:rPr>
                <w:rFonts w:ascii="Arial"/>
                <w:sz w:val="21"/>
              </w:rPr>
            </w:pPr>
          </w:p>
        </w:tc>
        <w:tc>
          <w:tcPr>
            <w:tcW w:w="423" w:type="dxa"/>
            <w:vAlign w:val="top"/>
          </w:tcPr>
          <w:p w14:paraId="5766BE75">
            <w:pPr>
              <w:rPr>
                <w:rFonts w:ascii="Arial"/>
                <w:sz w:val="21"/>
              </w:rPr>
            </w:pPr>
          </w:p>
        </w:tc>
        <w:tc>
          <w:tcPr>
            <w:tcW w:w="423" w:type="dxa"/>
            <w:vAlign w:val="top"/>
          </w:tcPr>
          <w:p w14:paraId="4AE21C06">
            <w:pPr>
              <w:rPr>
                <w:rFonts w:ascii="Arial"/>
                <w:sz w:val="21"/>
              </w:rPr>
            </w:pPr>
          </w:p>
        </w:tc>
        <w:tc>
          <w:tcPr>
            <w:tcW w:w="2123" w:type="dxa"/>
            <w:vAlign w:val="top"/>
          </w:tcPr>
          <w:p w14:paraId="6D15203B">
            <w:pPr>
              <w:rPr>
                <w:rFonts w:ascii="Arial"/>
                <w:sz w:val="21"/>
              </w:rPr>
            </w:pPr>
          </w:p>
        </w:tc>
        <w:tc>
          <w:tcPr>
            <w:tcW w:w="990" w:type="dxa"/>
            <w:vAlign w:val="top"/>
          </w:tcPr>
          <w:p w14:paraId="653F7747">
            <w:pPr>
              <w:rPr>
                <w:rFonts w:ascii="Arial"/>
                <w:sz w:val="21"/>
              </w:rPr>
            </w:pPr>
          </w:p>
        </w:tc>
        <w:tc>
          <w:tcPr>
            <w:tcW w:w="989" w:type="dxa"/>
            <w:vAlign w:val="top"/>
          </w:tcPr>
          <w:p w14:paraId="46D2DC47">
            <w:pPr>
              <w:rPr>
                <w:rFonts w:ascii="Arial"/>
                <w:sz w:val="21"/>
              </w:rPr>
            </w:pPr>
          </w:p>
        </w:tc>
        <w:tc>
          <w:tcPr>
            <w:tcW w:w="989" w:type="dxa"/>
            <w:vAlign w:val="top"/>
          </w:tcPr>
          <w:p w14:paraId="27E20144">
            <w:pPr>
              <w:rPr>
                <w:rFonts w:ascii="Arial"/>
                <w:sz w:val="21"/>
              </w:rPr>
            </w:pPr>
          </w:p>
        </w:tc>
        <w:tc>
          <w:tcPr>
            <w:tcW w:w="989" w:type="dxa"/>
            <w:vAlign w:val="top"/>
          </w:tcPr>
          <w:p w14:paraId="4BDBCC4A">
            <w:pPr>
              <w:rPr>
                <w:rFonts w:ascii="Arial"/>
                <w:sz w:val="21"/>
              </w:rPr>
            </w:pPr>
          </w:p>
        </w:tc>
        <w:tc>
          <w:tcPr>
            <w:tcW w:w="990" w:type="dxa"/>
            <w:vAlign w:val="top"/>
          </w:tcPr>
          <w:p w14:paraId="0934BC50">
            <w:pPr>
              <w:rPr>
                <w:rFonts w:ascii="Arial"/>
                <w:sz w:val="21"/>
              </w:rPr>
            </w:pPr>
          </w:p>
        </w:tc>
        <w:tc>
          <w:tcPr>
            <w:tcW w:w="989" w:type="dxa"/>
            <w:vAlign w:val="top"/>
          </w:tcPr>
          <w:p w14:paraId="5A78A1DC">
            <w:pPr>
              <w:rPr>
                <w:rFonts w:ascii="Arial"/>
                <w:sz w:val="21"/>
              </w:rPr>
            </w:pPr>
          </w:p>
        </w:tc>
        <w:tc>
          <w:tcPr>
            <w:tcW w:w="990" w:type="dxa"/>
            <w:vAlign w:val="top"/>
          </w:tcPr>
          <w:p w14:paraId="5D547C53">
            <w:pPr>
              <w:rPr>
                <w:rFonts w:ascii="Arial"/>
                <w:sz w:val="21"/>
              </w:rPr>
            </w:pPr>
          </w:p>
        </w:tc>
        <w:tc>
          <w:tcPr>
            <w:tcW w:w="989" w:type="dxa"/>
            <w:vAlign w:val="top"/>
          </w:tcPr>
          <w:p w14:paraId="6CB65ADA">
            <w:pPr>
              <w:rPr>
                <w:rFonts w:ascii="Arial"/>
                <w:sz w:val="21"/>
              </w:rPr>
            </w:pPr>
          </w:p>
        </w:tc>
        <w:tc>
          <w:tcPr>
            <w:tcW w:w="990" w:type="dxa"/>
            <w:vAlign w:val="top"/>
          </w:tcPr>
          <w:p w14:paraId="6D97B494">
            <w:pPr>
              <w:rPr>
                <w:rFonts w:ascii="Arial"/>
                <w:sz w:val="21"/>
              </w:rPr>
            </w:pPr>
          </w:p>
        </w:tc>
        <w:tc>
          <w:tcPr>
            <w:tcW w:w="989" w:type="dxa"/>
            <w:vAlign w:val="top"/>
          </w:tcPr>
          <w:p w14:paraId="5F0B95E9">
            <w:pPr>
              <w:rPr>
                <w:rFonts w:ascii="Arial"/>
                <w:sz w:val="21"/>
              </w:rPr>
            </w:pPr>
          </w:p>
        </w:tc>
        <w:tc>
          <w:tcPr>
            <w:tcW w:w="990" w:type="dxa"/>
            <w:vAlign w:val="top"/>
          </w:tcPr>
          <w:p w14:paraId="17146A87">
            <w:pPr>
              <w:rPr>
                <w:rFonts w:ascii="Arial"/>
                <w:sz w:val="21"/>
              </w:rPr>
            </w:pPr>
          </w:p>
        </w:tc>
        <w:tc>
          <w:tcPr>
            <w:tcW w:w="989" w:type="dxa"/>
            <w:vAlign w:val="top"/>
          </w:tcPr>
          <w:p w14:paraId="3F8526DF">
            <w:pPr>
              <w:rPr>
                <w:rFonts w:ascii="Arial"/>
                <w:sz w:val="21"/>
              </w:rPr>
            </w:pPr>
          </w:p>
        </w:tc>
        <w:tc>
          <w:tcPr>
            <w:tcW w:w="993" w:type="dxa"/>
            <w:vAlign w:val="top"/>
          </w:tcPr>
          <w:p w14:paraId="35E93CB9">
            <w:pPr>
              <w:rPr>
                <w:rFonts w:ascii="Arial"/>
                <w:sz w:val="21"/>
              </w:rPr>
            </w:pPr>
          </w:p>
        </w:tc>
      </w:tr>
      <w:tr w14:paraId="3524B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14:paraId="5E708B5D">
            <w:pPr>
              <w:rPr>
                <w:rFonts w:ascii="Arial"/>
                <w:sz w:val="21"/>
              </w:rPr>
            </w:pPr>
          </w:p>
        </w:tc>
        <w:tc>
          <w:tcPr>
            <w:tcW w:w="423" w:type="dxa"/>
            <w:vAlign w:val="top"/>
          </w:tcPr>
          <w:p w14:paraId="007222D4">
            <w:pPr>
              <w:rPr>
                <w:rFonts w:ascii="Arial"/>
                <w:sz w:val="21"/>
              </w:rPr>
            </w:pPr>
          </w:p>
        </w:tc>
        <w:tc>
          <w:tcPr>
            <w:tcW w:w="423" w:type="dxa"/>
            <w:vAlign w:val="top"/>
          </w:tcPr>
          <w:p w14:paraId="4142A41C">
            <w:pPr>
              <w:rPr>
                <w:rFonts w:ascii="Arial"/>
                <w:sz w:val="21"/>
              </w:rPr>
            </w:pPr>
          </w:p>
        </w:tc>
        <w:tc>
          <w:tcPr>
            <w:tcW w:w="2123" w:type="dxa"/>
            <w:vAlign w:val="top"/>
          </w:tcPr>
          <w:p w14:paraId="00FBEBBD">
            <w:pPr>
              <w:rPr>
                <w:rFonts w:ascii="Arial"/>
                <w:sz w:val="21"/>
              </w:rPr>
            </w:pPr>
          </w:p>
        </w:tc>
        <w:tc>
          <w:tcPr>
            <w:tcW w:w="990" w:type="dxa"/>
            <w:vAlign w:val="top"/>
          </w:tcPr>
          <w:p w14:paraId="4F55EA2C">
            <w:pPr>
              <w:rPr>
                <w:rFonts w:ascii="Arial"/>
                <w:sz w:val="21"/>
              </w:rPr>
            </w:pPr>
          </w:p>
        </w:tc>
        <w:tc>
          <w:tcPr>
            <w:tcW w:w="989" w:type="dxa"/>
            <w:vAlign w:val="top"/>
          </w:tcPr>
          <w:p w14:paraId="651755CC">
            <w:pPr>
              <w:rPr>
                <w:rFonts w:ascii="Arial"/>
                <w:sz w:val="21"/>
              </w:rPr>
            </w:pPr>
          </w:p>
        </w:tc>
        <w:tc>
          <w:tcPr>
            <w:tcW w:w="989" w:type="dxa"/>
            <w:vAlign w:val="top"/>
          </w:tcPr>
          <w:p w14:paraId="7E695CAB">
            <w:pPr>
              <w:rPr>
                <w:rFonts w:ascii="Arial"/>
                <w:sz w:val="21"/>
              </w:rPr>
            </w:pPr>
          </w:p>
        </w:tc>
        <w:tc>
          <w:tcPr>
            <w:tcW w:w="989" w:type="dxa"/>
            <w:vAlign w:val="top"/>
          </w:tcPr>
          <w:p w14:paraId="4C1C84A0">
            <w:pPr>
              <w:rPr>
                <w:rFonts w:ascii="Arial"/>
                <w:sz w:val="21"/>
              </w:rPr>
            </w:pPr>
          </w:p>
        </w:tc>
        <w:tc>
          <w:tcPr>
            <w:tcW w:w="990" w:type="dxa"/>
            <w:vAlign w:val="top"/>
          </w:tcPr>
          <w:p w14:paraId="11B223DE">
            <w:pPr>
              <w:rPr>
                <w:rFonts w:ascii="Arial"/>
                <w:sz w:val="21"/>
              </w:rPr>
            </w:pPr>
          </w:p>
        </w:tc>
        <w:tc>
          <w:tcPr>
            <w:tcW w:w="989" w:type="dxa"/>
            <w:vAlign w:val="top"/>
          </w:tcPr>
          <w:p w14:paraId="4C29CD95">
            <w:pPr>
              <w:rPr>
                <w:rFonts w:ascii="Arial"/>
                <w:sz w:val="21"/>
              </w:rPr>
            </w:pPr>
          </w:p>
        </w:tc>
        <w:tc>
          <w:tcPr>
            <w:tcW w:w="990" w:type="dxa"/>
            <w:vAlign w:val="top"/>
          </w:tcPr>
          <w:p w14:paraId="0B505B11">
            <w:pPr>
              <w:rPr>
                <w:rFonts w:ascii="Arial"/>
                <w:sz w:val="21"/>
              </w:rPr>
            </w:pPr>
          </w:p>
        </w:tc>
        <w:tc>
          <w:tcPr>
            <w:tcW w:w="989" w:type="dxa"/>
            <w:vAlign w:val="top"/>
          </w:tcPr>
          <w:p w14:paraId="45D6B16E">
            <w:pPr>
              <w:rPr>
                <w:rFonts w:ascii="Arial"/>
                <w:sz w:val="21"/>
              </w:rPr>
            </w:pPr>
          </w:p>
        </w:tc>
        <w:tc>
          <w:tcPr>
            <w:tcW w:w="990" w:type="dxa"/>
            <w:vAlign w:val="top"/>
          </w:tcPr>
          <w:p w14:paraId="6111A51A">
            <w:pPr>
              <w:rPr>
                <w:rFonts w:ascii="Arial"/>
                <w:sz w:val="21"/>
              </w:rPr>
            </w:pPr>
          </w:p>
        </w:tc>
        <w:tc>
          <w:tcPr>
            <w:tcW w:w="989" w:type="dxa"/>
            <w:vAlign w:val="top"/>
          </w:tcPr>
          <w:p w14:paraId="438E2BCE">
            <w:pPr>
              <w:rPr>
                <w:rFonts w:ascii="Arial"/>
                <w:sz w:val="21"/>
              </w:rPr>
            </w:pPr>
          </w:p>
        </w:tc>
        <w:tc>
          <w:tcPr>
            <w:tcW w:w="990" w:type="dxa"/>
            <w:vAlign w:val="top"/>
          </w:tcPr>
          <w:p w14:paraId="04058531">
            <w:pPr>
              <w:rPr>
                <w:rFonts w:ascii="Arial"/>
                <w:sz w:val="21"/>
              </w:rPr>
            </w:pPr>
          </w:p>
        </w:tc>
        <w:tc>
          <w:tcPr>
            <w:tcW w:w="989" w:type="dxa"/>
            <w:vAlign w:val="top"/>
          </w:tcPr>
          <w:p w14:paraId="787631C4">
            <w:pPr>
              <w:rPr>
                <w:rFonts w:ascii="Arial"/>
                <w:sz w:val="21"/>
              </w:rPr>
            </w:pPr>
          </w:p>
        </w:tc>
        <w:tc>
          <w:tcPr>
            <w:tcW w:w="993" w:type="dxa"/>
            <w:vAlign w:val="top"/>
          </w:tcPr>
          <w:p w14:paraId="0BBF61E3">
            <w:pPr>
              <w:rPr>
                <w:rFonts w:ascii="Arial"/>
                <w:sz w:val="21"/>
              </w:rPr>
            </w:pPr>
          </w:p>
        </w:tc>
      </w:tr>
      <w:tr w14:paraId="35DBE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24" w:type="dxa"/>
            <w:vAlign w:val="top"/>
          </w:tcPr>
          <w:p w14:paraId="011F07F3">
            <w:pPr>
              <w:rPr>
                <w:rFonts w:ascii="Arial"/>
                <w:sz w:val="21"/>
              </w:rPr>
            </w:pPr>
          </w:p>
        </w:tc>
        <w:tc>
          <w:tcPr>
            <w:tcW w:w="423" w:type="dxa"/>
            <w:vAlign w:val="top"/>
          </w:tcPr>
          <w:p w14:paraId="4078C027">
            <w:pPr>
              <w:rPr>
                <w:rFonts w:ascii="Arial"/>
                <w:sz w:val="21"/>
              </w:rPr>
            </w:pPr>
          </w:p>
        </w:tc>
        <w:tc>
          <w:tcPr>
            <w:tcW w:w="423" w:type="dxa"/>
            <w:vAlign w:val="top"/>
          </w:tcPr>
          <w:p w14:paraId="0C47940E">
            <w:pPr>
              <w:rPr>
                <w:rFonts w:ascii="Arial"/>
                <w:sz w:val="21"/>
              </w:rPr>
            </w:pPr>
          </w:p>
        </w:tc>
        <w:tc>
          <w:tcPr>
            <w:tcW w:w="2123" w:type="dxa"/>
            <w:vAlign w:val="top"/>
          </w:tcPr>
          <w:p w14:paraId="3C5160CF">
            <w:pPr>
              <w:rPr>
                <w:rFonts w:ascii="Arial"/>
                <w:sz w:val="21"/>
              </w:rPr>
            </w:pPr>
          </w:p>
        </w:tc>
        <w:tc>
          <w:tcPr>
            <w:tcW w:w="990" w:type="dxa"/>
            <w:vAlign w:val="top"/>
          </w:tcPr>
          <w:p w14:paraId="15270F18">
            <w:pPr>
              <w:rPr>
                <w:rFonts w:ascii="Arial"/>
                <w:sz w:val="21"/>
              </w:rPr>
            </w:pPr>
          </w:p>
        </w:tc>
        <w:tc>
          <w:tcPr>
            <w:tcW w:w="989" w:type="dxa"/>
            <w:vAlign w:val="top"/>
          </w:tcPr>
          <w:p w14:paraId="62D63056">
            <w:pPr>
              <w:rPr>
                <w:rFonts w:ascii="Arial"/>
                <w:sz w:val="21"/>
              </w:rPr>
            </w:pPr>
          </w:p>
        </w:tc>
        <w:tc>
          <w:tcPr>
            <w:tcW w:w="989" w:type="dxa"/>
            <w:vAlign w:val="top"/>
          </w:tcPr>
          <w:p w14:paraId="3B72F4FB">
            <w:pPr>
              <w:rPr>
                <w:rFonts w:ascii="Arial"/>
                <w:sz w:val="21"/>
              </w:rPr>
            </w:pPr>
          </w:p>
        </w:tc>
        <w:tc>
          <w:tcPr>
            <w:tcW w:w="989" w:type="dxa"/>
            <w:vAlign w:val="top"/>
          </w:tcPr>
          <w:p w14:paraId="3804D995">
            <w:pPr>
              <w:rPr>
                <w:rFonts w:ascii="Arial"/>
                <w:sz w:val="21"/>
              </w:rPr>
            </w:pPr>
          </w:p>
        </w:tc>
        <w:tc>
          <w:tcPr>
            <w:tcW w:w="990" w:type="dxa"/>
            <w:vAlign w:val="top"/>
          </w:tcPr>
          <w:p w14:paraId="31286AF2">
            <w:pPr>
              <w:rPr>
                <w:rFonts w:ascii="Arial"/>
                <w:sz w:val="21"/>
              </w:rPr>
            </w:pPr>
          </w:p>
        </w:tc>
        <w:tc>
          <w:tcPr>
            <w:tcW w:w="989" w:type="dxa"/>
            <w:vAlign w:val="top"/>
          </w:tcPr>
          <w:p w14:paraId="52D04D8F">
            <w:pPr>
              <w:rPr>
                <w:rFonts w:ascii="Arial"/>
                <w:sz w:val="21"/>
              </w:rPr>
            </w:pPr>
          </w:p>
        </w:tc>
        <w:tc>
          <w:tcPr>
            <w:tcW w:w="990" w:type="dxa"/>
            <w:vAlign w:val="top"/>
          </w:tcPr>
          <w:p w14:paraId="49A8B7D2">
            <w:pPr>
              <w:rPr>
                <w:rFonts w:ascii="Arial"/>
                <w:sz w:val="21"/>
              </w:rPr>
            </w:pPr>
          </w:p>
        </w:tc>
        <w:tc>
          <w:tcPr>
            <w:tcW w:w="989" w:type="dxa"/>
            <w:vAlign w:val="top"/>
          </w:tcPr>
          <w:p w14:paraId="40DE214A">
            <w:pPr>
              <w:rPr>
                <w:rFonts w:ascii="Arial"/>
                <w:sz w:val="21"/>
              </w:rPr>
            </w:pPr>
          </w:p>
        </w:tc>
        <w:tc>
          <w:tcPr>
            <w:tcW w:w="990" w:type="dxa"/>
            <w:vAlign w:val="top"/>
          </w:tcPr>
          <w:p w14:paraId="5D0B37D2">
            <w:pPr>
              <w:rPr>
                <w:rFonts w:ascii="Arial"/>
                <w:sz w:val="21"/>
              </w:rPr>
            </w:pPr>
          </w:p>
        </w:tc>
        <w:tc>
          <w:tcPr>
            <w:tcW w:w="989" w:type="dxa"/>
            <w:vAlign w:val="top"/>
          </w:tcPr>
          <w:p w14:paraId="3E043293">
            <w:pPr>
              <w:rPr>
                <w:rFonts w:ascii="Arial"/>
                <w:sz w:val="21"/>
              </w:rPr>
            </w:pPr>
          </w:p>
        </w:tc>
        <w:tc>
          <w:tcPr>
            <w:tcW w:w="990" w:type="dxa"/>
            <w:vAlign w:val="top"/>
          </w:tcPr>
          <w:p w14:paraId="4D78791C">
            <w:pPr>
              <w:rPr>
                <w:rFonts w:ascii="Arial"/>
                <w:sz w:val="21"/>
              </w:rPr>
            </w:pPr>
          </w:p>
        </w:tc>
        <w:tc>
          <w:tcPr>
            <w:tcW w:w="989" w:type="dxa"/>
            <w:vAlign w:val="top"/>
          </w:tcPr>
          <w:p w14:paraId="58384049">
            <w:pPr>
              <w:rPr>
                <w:rFonts w:ascii="Arial"/>
                <w:sz w:val="21"/>
              </w:rPr>
            </w:pPr>
          </w:p>
        </w:tc>
        <w:tc>
          <w:tcPr>
            <w:tcW w:w="993" w:type="dxa"/>
            <w:vAlign w:val="top"/>
          </w:tcPr>
          <w:p w14:paraId="41D7F6F6">
            <w:pPr>
              <w:rPr>
                <w:rFonts w:ascii="Arial"/>
                <w:sz w:val="21"/>
              </w:rPr>
            </w:pPr>
          </w:p>
        </w:tc>
      </w:tr>
    </w:tbl>
    <w:p w14:paraId="51E6B7EC">
      <w:pPr>
        <w:rPr>
          <w:rFonts w:ascii="Arial"/>
          <w:sz w:val="21"/>
        </w:rPr>
      </w:pPr>
    </w:p>
    <w:p w14:paraId="60E8EFDD">
      <w:pPr>
        <w:rPr>
          <w:rFonts w:ascii="Arial" w:hAnsi="Arial" w:eastAsia="Arial" w:cs="Arial"/>
          <w:sz w:val="21"/>
          <w:szCs w:val="21"/>
        </w:rPr>
        <w:sectPr>
          <w:footerReference r:id="rId11" w:type="default"/>
          <w:pgSz w:w="16840" w:h="11900"/>
          <w:pgMar w:top="1011" w:right="286" w:bottom="724" w:left="288" w:header="0" w:footer="564" w:gutter="0"/>
          <w:cols w:space="720" w:num="1"/>
        </w:sectPr>
      </w:pPr>
    </w:p>
    <w:p w14:paraId="55EF1A79">
      <w:pPr>
        <w:spacing w:line="251" w:lineRule="auto"/>
        <w:rPr>
          <w:rFonts w:ascii="Arial"/>
          <w:sz w:val="21"/>
        </w:rPr>
      </w:pPr>
    </w:p>
    <w:p w14:paraId="6E354FC7">
      <w:pPr>
        <w:spacing w:before="52" w:line="231" w:lineRule="auto"/>
        <w:ind w:left="13660"/>
        <w:rPr>
          <w:rFonts w:ascii="宋体" w:hAnsi="宋体" w:eastAsia="宋体" w:cs="宋体"/>
          <w:sz w:val="16"/>
          <w:szCs w:val="16"/>
        </w:rPr>
      </w:pPr>
      <w:r>
        <w:rPr>
          <w:rFonts w:ascii="宋体" w:hAnsi="宋体" w:eastAsia="宋体" w:cs="宋体"/>
          <w:spacing w:val="5"/>
          <w:sz w:val="16"/>
          <w:szCs w:val="16"/>
        </w:rPr>
        <w:t>公开表3</w:t>
      </w:r>
    </w:p>
    <w:p w14:paraId="31260D0E">
      <w:pPr>
        <w:pStyle w:val="2"/>
        <w:spacing w:before="74" w:line="225" w:lineRule="auto"/>
        <w:ind w:left="6235"/>
        <w:outlineLvl w:val="0"/>
        <w:rPr>
          <w:sz w:val="26"/>
          <w:szCs w:val="26"/>
        </w:rPr>
      </w:pPr>
      <w:r>
        <w:rPr>
          <w:b/>
          <w:bCs/>
          <w:spacing w:val="-2"/>
          <w:sz w:val="26"/>
          <w:szCs w:val="26"/>
        </w:rPr>
        <w:t>支出总体情况表</w:t>
      </w:r>
    </w:p>
    <w:p w14:paraId="3DD087C1">
      <w:pPr>
        <w:spacing w:before="84" w:line="230" w:lineRule="auto"/>
        <w:ind w:left="48"/>
        <w:rPr>
          <w:rFonts w:ascii="宋体" w:hAnsi="宋体" w:eastAsia="宋体" w:cs="宋体"/>
          <w:sz w:val="16"/>
          <w:szCs w:val="16"/>
        </w:rPr>
      </w:pPr>
      <w:r>
        <w:rPr>
          <w:rFonts w:ascii="宋体" w:hAnsi="宋体" w:eastAsia="宋体" w:cs="宋体"/>
          <w:spacing w:val="8"/>
          <w:sz w:val="16"/>
          <w:szCs w:val="16"/>
        </w:rPr>
        <w:t>部门（单位</w:t>
      </w:r>
      <w:r>
        <w:rPr>
          <w:rFonts w:ascii="宋体" w:hAnsi="宋体" w:eastAsia="宋体" w:cs="宋体"/>
          <w:spacing w:val="17"/>
          <w:sz w:val="16"/>
          <w:szCs w:val="16"/>
        </w:rPr>
        <w:t>）：</w:t>
      </w:r>
      <w:r>
        <w:rPr>
          <w:rFonts w:ascii="宋体" w:hAnsi="宋体" w:eastAsia="宋体" w:cs="宋体"/>
          <w:spacing w:val="8"/>
          <w:sz w:val="16"/>
          <w:szCs w:val="16"/>
        </w:rPr>
        <w:t>淄博市张店区大数据中心</w:t>
      </w:r>
      <w:r>
        <w:rPr>
          <w:rFonts w:ascii="宋体" w:hAnsi="宋体" w:eastAsia="宋体" w:cs="宋体"/>
          <w:spacing w:val="1"/>
          <w:sz w:val="16"/>
          <w:szCs w:val="16"/>
        </w:rPr>
        <w:t xml:space="preserve">                                                                     </w:t>
      </w:r>
      <w:r>
        <w:rPr>
          <w:rFonts w:ascii="宋体" w:hAnsi="宋体" w:eastAsia="宋体" w:cs="宋体"/>
          <w:sz w:val="16"/>
          <w:szCs w:val="16"/>
        </w:rPr>
        <w:t xml:space="preserve">                                                           </w:t>
      </w:r>
      <w:r>
        <w:rPr>
          <w:rFonts w:ascii="宋体" w:hAnsi="宋体" w:eastAsia="宋体" w:cs="宋体"/>
          <w:spacing w:val="8"/>
          <w:sz w:val="16"/>
          <w:szCs w:val="16"/>
        </w:rPr>
        <w:t>单位：万元</w:t>
      </w:r>
    </w:p>
    <w:p w14:paraId="7DDE947C">
      <w:pPr>
        <w:spacing w:line="45" w:lineRule="exact"/>
      </w:pPr>
    </w:p>
    <w:tbl>
      <w:tblPr>
        <w:tblStyle w:val="5"/>
        <w:tblW w:w="142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705"/>
        <w:gridCol w:w="706"/>
        <w:gridCol w:w="4243"/>
        <w:gridCol w:w="1979"/>
        <w:gridCol w:w="1979"/>
        <w:gridCol w:w="1979"/>
        <w:gridCol w:w="1982"/>
      </w:tblGrid>
      <w:tr w14:paraId="4E6BD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117" w:type="dxa"/>
            <w:gridSpan w:val="3"/>
            <w:vAlign w:val="top"/>
          </w:tcPr>
          <w:p w14:paraId="0130F3F6">
            <w:pPr>
              <w:pStyle w:val="6"/>
              <w:spacing w:before="118" w:line="229" w:lineRule="auto"/>
              <w:ind w:left="722"/>
              <w:rPr>
                <w:sz w:val="16"/>
                <w:szCs w:val="16"/>
              </w:rPr>
            </w:pPr>
            <w:r>
              <w:rPr>
                <w:spacing w:val="7"/>
                <w:sz w:val="16"/>
                <w:szCs w:val="16"/>
              </w:rPr>
              <w:t>科目编码</w:t>
            </w:r>
          </w:p>
        </w:tc>
        <w:tc>
          <w:tcPr>
            <w:tcW w:w="4243" w:type="dxa"/>
            <w:vMerge w:val="restart"/>
            <w:tcBorders>
              <w:bottom w:val="nil"/>
            </w:tcBorders>
            <w:vAlign w:val="top"/>
          </w:tcPr>
          <w:p w14:paraId="72C9E830">
            <w:pPr>
              <w:spacing w:line="248" w:lineRule="auto"/>
              <w:rPr>
                <w:rFonts w:ascii="Arial"/>
                <w:sz w:val="21"/>
              </w:rPr>
            </w:pPr>
          </w:p>
          <w:p w14:paraId="77F5F946">
            <w:pPr>
              <w:pStyle w:val="6"/>
              <w:spacing w:before="52" w:line="229" w:lineRule="auto"/>
              <w:ind w:left="1787"/>
              <w:rPr>
                <w:sz w:val="16"/>
                <w:szCs w:val="16"/>
              </w:rPr>
            </w:pPr>
            <w:r>
              <w:rPr>
                <w:spacing w:val="7"/>
                <w:sz w:val="16"/>
                <w:szCs w:val="16"/>
              </w:rPr>
              <w:t>科目名称</w:t>
            </w:r>
          </w:p>
        </w:tc>
        <w:tc>
          <w:tcPr>
            <w:tcW w:w="1979" w:type="dxa"/>
            <w:vMerge w:val="restart"/>
            <w:tcBorders>
              <w:bottom w:val="nil"/>
            </w:tcBorders>
            <w:vAlign w:val="top"/>
          </w:tcPr>
          <w:p w14:paraId="0FE1FE79">
            <w:pPr>
              <w:spacing w:line="249" w:lineRule="auto"/>
              <w:rPr>
                <w:rFonts w:ascii="Arial"/>
                <w:sz w:val="21"/>
              </w:rPr>
            </w:pPr>
          </w:p>
          <w:p w14:paraId="36E27BA6">
            <w:pPr>
              <w:pStyle w:val="6"/>
              <w:spacing w:before="52" w:line="231" w:lineRule="auto"/>
              <w:ind w:left="826"/>
              <w:rPr>
                <w:sz w:val="16"/>
                <w:szCs w:val="16"/>
              </w:rPr>
            </w:pPr>
            <w:r>
              <w:rPr>
                <w:spacing w:val="5"/>
                <w:sz w:val="16"/>
                <w:szCs w:val="16"/>
              </w:rPr>
              <w:t>合计</w:t>
            </w:r>
          </w:p>
        </w:tc>
        <w:tc>
          <w:tcPr>
            <w:tcW w:w="1979" w:type="dxa"/>
            <w:vMerge w:val="restart"/>
            <w:tcBorders>
              <w:bottom w:val="nil"/>
            </w:tcBorders>
            <w:vAlign w:val="top"/>
          </w:tcPr>
          <w:p w14:paraId="659D7607">
            <w:pPr>
              <w:spacing w:line="248" w:lineRule="auto"/>
              <w:rPr>
                <w:rFonts w:ascii="Arial"/>
                <w:sz w:val="21"/>
              </w:rPr>
            </w:pPr>
          </w:p>
          <w:p w14:paraId="093EC8DF">
            <w:pPr>
              <w:pStyle w:val="6"/>
              <w:spacing w:before="52" w:line="229" w:lineRule="auto"/>
              <w:ind w:left="655"/>
              <w:rPr>
                <w:sz w:val="16"/>
                <w:szCs w:val="16"/>
              </w:rPr>
            </w:pPr>
            <w:r>
              <w:rPr>
                <w:spacing w:val="8"/>
                <w:sz w:val="16"/>
                <w:szCs w:val="16"/>
              </w:rPr>
              <w:t>基本支出</w:t>
            </w:r>
          </w:p>
        </w:tc>
        <w:tc>
          <w:tcPr>
            <w:tcW w:w="1979" w:type="dxa"/>
            <w:vMerge w:val="restart"/>
            <w:tcBorders>
              <w:bottom w:val="nil"/>
            </w:tcBorders>
            <w:vAlign w:val="top"/>
          </w:tcPr>
          <w:p w14:paraId="3EC1E590">
            <w:pPr>
              <w:spacing w:line="249" w:lineRule="auto"/>
              <w:rPr>
                <w:rFonts w:ascii="Arial"/>
                <w:sz w:val="21"/>
              </w:rPr>
            </w:pPr>
          </w:p>
          <w:p w14:paraId="019C2F75">
            <w:pPr>
              <w:pStyle w:val="6"/>
              <w:spacing w:before="52" w:line="230" w:lineRule="auto"/>
              <w:ind w:left="658"/>
              <w:rPr>
                <w:sz w:val="16"/>
                <w:szCs w:val="16"/>
              </w:rPr>
            </w:pPr>
            <w:r>
              <w:rPr>
                <w:spacing w:val="7"/>
                <w:sz w:val="16"/>
                <w:szCs w:val="16"/>
              </w:rPr>
              <w:t>项目支出</w:t>
            </w:r>
          </w:p>
        </w:tc>
        <w:tc>
          <w:tcPr>
            <w:tcW w:w="1982" w:type="dxa"/>
            <w:vMerge w:val="restart"/>
            <w:tcBorders>
              <w:bottom w:val="nil"/>
            </w:tcBorders>
            <w:vAlign w:val="top"/>
          </w:tcPr>
          <w:p w14:paraId="4E3D49E4">
            <w:pPr>
              <w:spacing w:line="248" w:lineRule="auto"/>
              <w:rPr>
                <w:rFonts w:ascii="Arial"/>
                <w:sz w:val="21"/>
              </w:rPr>
            </w:pPr>
          </w:p>
          <w:p w14:paraId="45E34B43">
            <w:pPr>
              <w:pStyle w:val="6"/>
              <w:spacing w:before="52" w:line="230" w:lineRule="auto"/>
              <w:ind w:left="663"/>
              <w:rPr>
                <w:sz w:val="16"/>
                <w:szCs w:val="16"/>
              </w:rPr>
            </w:pPr>
            <w:r>
              <w:rPr>
                <w:spacing w:val="6"/>
                <w:sz w:val="16"/>
                <w:szCs w:val="16"/>
              </w:rPr>
              <w:t>结转下年</w:t>
            </w:r>
          </w:p>
        </w:tc>
      </w:tr>
      <w:tr w14:paraId="7B4DE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06" w:type="dxa"/>
            <w:vAlign w:val="top"/>
          </w:tcPr>
          <w:p w14:paraId="4DE392E8">
            <w:pPr>
              <w:pStyle w:val="6"/>
              <w:spacing w:before="119" w:line="230" w:lineRule="auto"/>
              <w:ind w:left="267"/>
              <w:rPr>
                <w:sz w:val="16"/>
                <w:szCs w:val="16"/>
              </w:rPr>
            </w:pPr>
            <w:r>
              <w:rPr>
                <w:spacing w:val="5"/>
                <w:sz w:val="16"/>
                <w:szCs w:val="16"/>
              </w:rPr>
              <w:t>类</w:t>
            </w:r>
          </w:p>
        </w:tc>
        <w:tc>
          <w:tcPr>
            <w:tcW w:w="705" w:type="dxa"/>
            <w:vAlign w:val="top"/>
          </w:tcPr>
          <w:p w14:paraId="4DFD4A1A">
            <w:pPr>
              <w:pStyle w:val="6"/>
              <w:spacing w:before="119" w:line="231" w:lineRule="auto"/>
              <w:ind w:left="271"/>
              <w:rPr>
                <w:sz w:val="16"/>
                <w:szCs w:val="16"/>
              </w:rPr>
            </w:pPr>
            <w:r>
              <w:rPr>
                <w:spacing w:val="2"/>
                <w:sz w:val="16"/>
                <w:szCs w:val="16"/>
              </w:rPr>
              <w:t>款</w:t>
            </w:r>
          </w:p>
        </w:tc>
        <w:tc>
          <w:tcPr>
            <w:tcW w:w="706" w:type="dxa"/>
            <w:vAlign w:val="top"/>
          </w:tcPr>
          <w:p w14:paraId="0B285CFB">
            <w:pPr>
              <w:pStyle w:val="6"/>
              <w:spacing w:before="119" w:line="230" w:lineRule="auto"/>
              <w:ind w:left="274"/>
              <w:rPr>
                <w:sz w:val="16"/>
                <w:szCs w:val="16"/>
              </w:rPr>
            </w:pPr>
            <w:r>
              <w:rPr>
                <w:spacing w:val="2"/>
                <w:sz w:val="16"/>
                <w:szCs w:val="16"/>
              </w:rPr>
              <w:t>项</w:t>
            </w:r>
          </w:p>
        </w:tc>
        <w:tc>
          <w:tcPr>
            <w:tcW w:w="4243" w:type="dxa"/>
            <w:vMerge w:val="continue"/>
            <w:tcBorders>
              <w:top w:val="nil"/>
            </w:tcBorders>
            <w:vAlign w:val="top"/>
          </w:tcPr>
          <w:p w14:paraId="4AFACC60">
            <w:pPr>
              <w:rPr>
                <w:rFonts w:ascii="Arial"/>
                <w:sz w:val="21"/>
              </w:rPr>
            </w:pPr>
          </w:p>
        </w:tc>
        <w:tc>
          <w:tcPr>
            <w:tcW w:w="1979" w:type="dxa"/>
            <w:vMerge w:val="continue"/>
            <w:tcBorders>
              <w:top w:val="nil"/>
            </w:tcBorders>
            <w:vAlign w:val="top"/>
          </w:tcPr>
          <w:p w14:paraId="25552E50">
            <w:pPr>
              <w:rPr>
                <w:rFonts w:ascii="Arial"/>
                <w:sz w:val="21"/>
              </w:rPr>
            </w:pPr>
          </w:p>
        </w:tc>
        <w:tc>
          <w:tcPr>
            <w:tcW w:w="1979" w:type="dxa"/>
            <w:vMerge w:val="continue"/>
            <w:tcBorders>
              <w:top w:val="nil"/>
            </w:tcBorders>
            <w:vAlign w:val="top"/>
          </w:tcPr>
          <w:p w14:paraId="1E33F063">
            <w:pPr>
              <w:rPr>
                <w:rFonts w:ascii="Arial"/>
                <w:sz w:val="21"/>
              </w:rPr>
            </w:pPr>
          </w:p>
        </w:tc>
        <w:tc>
          <w:tcPr>
            <w:tcW w:w="1979" w:type="dxa"/>
            <w:vMerge w:val="continue"/>
            <w:tcBorders>
              <w:top w:val="nil"/>
            </w:tcBorders>
            <w:vAlign w:val="top"/>
          </w:tcPr>
          <w:p w14:paraId="6DB1D279">
            <w:pPr>
              <w:rPr>
                <w:rFonts w:ascii="Arial"/>
                <w:sz w:val="21"/>
              </w:rPr>
            </w:pPr>
          </w:p>
        </w:tc>
        <w:tc>
          <w:tcPr>
            <w:tcW w:w="1982" w:type="dxa"/>
            <w:vMerge w:val="continue"/>
            <w:tcBorders>
              <w:top w:val="nil"/>
            </w:tcBorders>
            <w:vAlign w:val="top"/>
          </w:tcPr>
          <w:p w14:paraId="2FA9FDFF">
            <w:pPr>
              <w:rPr>
                <w:rFonts w:ascii="Arial"/>
                <w:sz w:val="21"/>
              </w:rPr>
            </w:pPr>
          </w:p>
        </w:tc>
      </w:tr>
      <w:tr w14:paraId="7AE9B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06" w:type="dxa"/>
            <w:vAlign w:val="top"/>
          </w:tcPr>
          <w:p w14:paraId="5FEB474F">
            <w:pPr>
              <w:rPr>
                <w:rFonts w:ascii="Arial"/>
                <w:sz w:val="21"/>
              </w:rPr>
            </w:pPr>
          </w:p>
        </w:tc>
        <w:tc>
          <w:tcPr>
            <w:tcW w:w="705" w:type="dxa"/>
            <w:vAlign w:val="top"/>
          </w:tcPr>
          <w:p w14:paraId="54C726E5">
            <w:pPr>
              <w:rPr>
                <w:rFonts w:ascii="Arial"/>
                <w:sz w:val="21"/>
              </w:rPr>
            </w:pPr>
          </w:p>
        </w:tc>
        <w:tc>
          <w:tcPr>
            <w:tcW w:w="706" w:type="dxa"/>
            <w:vAlign w:val="top"/>
          </w:tcPr>
          <w:p w14:paraId="7D834BD5">
            <w:pPr>
              <w:rPr>
                <w:rFonts w:ascii="Arial"/>
                <w:sz w:val="21"/>
              </w:rPr>
            </w:pPr>
          </w:p>
        </w:tc>
        <w:tc>
          <w:tcPr>
            <w:tcW w:w="4243" w:type="dxa"/>
            <w:vAlign w:val="top"/>
          </w:tcPr>
          <w:p w14:paraId="063E71FA">
            <w:pPr>
              <w:pStyle w:val="6"/>
              <w:spacing w:before="126" w:line="221" w:lineRule="auto"/>
              <w:ind w:left="45"/>
              <w:rPr>
                <w:sz w:val="15"/>
                <w:szCs w:val="15"/>
              </w:rPr>
            </w:pPr>
            <w:r>
              <w:rPr>
                <w:spacing w:val="-3"/>
                <w:sz w:val="15"/>
                <w:szCs w:val="15"/>
              </w:rPr>
              <w:t>合</w:t>
            </w:r>
            <w:r>
              <w:rPr>
                <w:spacing w:val="3"/>
                <w:sz w:val="15"/>
                <w:szCs w:val="15"/>
              </w:rPr>
              <w:t xml:space="preserve">  </w:t>
            </w:r>
            <w:r>
              <w:rPr>
                <w:spacing w:val="-3"/>
                <w:sz w:val="15"/>
                <w:szCs w:val="15"/>
              </w:rPr>
              <w:t>计</w:t>
            </w:r>
          </w:p>
        </w:tc>
        <w:tc>
          <w:tcPr>
            <w:tcW w:w="1979" w:type="dxa"/>
            <w:vAlign w:val="top"/>
          </w:tcPr>
          <w:p w14:paraId="676F7061">
            <w:pPr>
              <w:pStyle w:val="6"/>
              <w:spacing w:before="149" w:line="184" w:lineRule="auto"/>
              <w:ind w:left="1491"/>
              <w:rPr>
                <w:sz w:val="15"/>
                <w:szCs w:val="15"/>
              </w:rPr>
            </w:pPr>
            <w:r>
              <w:rPr>
                <w:spacing w:val="-1"/>
                <w:sz w:val="15"/>
                <w:szCs w:val="15"/>
              </w:rPr>
              <w:t>422.18</w:t>
            </w:r>
          </w:p>
        </w:tc>
        <w:tc>
          <w:tcPr>
            <w:tcW w:w="1979" w:type="dxa"/>
            <w:vAlign w:val="top"/>
          </w:tcPr>
          <w:p w14:paraId="1DF73692">
            <w:pPr>
              <w:pStyle w:val="6"/>
              <w:spacing w:before="149" w:line="184" w:lineRule="auto"/>
              <w:ind w:left="1494"/>
              <w:rPr>
                <w:sz w:val="15"/>
                <w:szCs w:val="15"/>
              </w:rPr>
            </w:pPr>
            <w:r>
              <w:rPr>
                <w:spacing w:val="-1"/>
                <w:sz w:val="15"/>
                <w:szCs w:val="15"/>
              </w:rPr>
              <w:t>235.63</w:t>
            </w:r>
          </w:p>
        </w:tc>
        <w:tc>
          <w:tcPr>
            <w:tcW w:w="1979" w:type="dxa"/>
            <w:vAlign w:val="top"/>
          </w:tcPr>
          <w:p w14:paraId="6D869FED">
            <w:pPr>
              <w:pStyle w:val="6"/>
              <w:spacing w:before="149" w:line="184" w:lineRule="auto"/>
              <w:ind w:left="1504"/>
              <w:rPr>
                <w:sz w:val="15"/>
                <w:szCs w:val="15"/>
              </w:rPr>
            </w:pPr>
            <w:r>
              <w:rPr>
                <w:spacing w:val="-3"/>
                <w:sz w:val="15"/>
                <w:szCs w:val="15"/>
              </w:rPr>
              <w:t>186.55</w:t>
            </w:r>
          </w:p>
        </w:tc>
        <w:tc>
          <w:tcPr>
            <w:tcW w:w="1982" w:type="dxa"/>
            <w:vAlign w:val="top"/>
          </w:tcPr>
          <w:p w14:paraId="4B72FE78">
            <w:pPr>
              <w:rPr>
                <w:rFonts w:ascii="Arial"/>
                <w:sz w:val="21"/>
              </w:rPr>
            </w:pPr>
          </w:p>
        </w:tc>
      </w:tr>
      <w:tr w14:paraId="0660D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06" w:type="dxa"/>
            <w:vAlign w:val="top"/>
          </w:tcPr>
          <w:p w14:paraId="691EEB7A">
            <w:pPr>
              <w:pStyle w:val="6"/>
              <w:spacing w:before="149" w:line="184" w:lineRule="auto"/>
              <w:ind w:left="243"/>
              <w:rPr>
                <w:sz w:val="15"/>
                <w:szCs w:val="15"/>
              </w:rPr>
            </w:pPr>
            <w:r>
              <w:rPr>
                <w:spacing w:val="-2"/>
                <w:sz w:val="15"/>
                <w:szCs w:val="15"/>
              </w:rPr>
              <w:t>201</w:t>
            </w:r>
          </w:p>
        </w:tc>
        <w:tc>
          <w:tcPr>
            <w:tcW w:w="705" w:type="dxa"/>
            <w:vAlign w:val="top"/>
          </w:tcPr>
          <w:p w14:paraId="5D1C43E4">
            <w:pPr>
              <w:rPr>
                <w:rFonts w:ascii="Arial"/>
                <w:sz w:val="21"/>
              </w:rPr>
            </w:pPr>
          </w:p>
        </w:tc>
        <w:tc>
          <w:tcPr>
            <w:tcW w:w="706" w:type="dxa"/>
            <w:vAlign w:val="top"/>
          </w:tcPr>
          <w:p w14:paraId="6C824011">
            <w:pPr>
              <w:rPr>
                <w:rFonts w:ascii="Arial"/>
                <w:sz w:val="21"/>
              </w:rPr>
            </w:pPr>
          </w:p>
        </w:tc>
        <w:tc>
          <w:tcPr>
            <w:tcW w:w="4243" w:type="dxa"/>
            <w:vAlign w:val="top"/>
          </w:tcPr>
          <w:p w14:paraId="7E12F037">
            <w:pPr>
              <w:pStyle w:val="6"/>
              <w:spacing w:before="126" w:line="220" w:lineRule="auto"/>
              <w:ind w:left="46"/>
              <w:rPr>
                <w:sz w:val="15"/>
                <w:szCs w:val="15"/>
              </w:rPr>
            </w:pPr>
            <w:r>
              <w:rPr>
                <w:spacing w:val="-1"/>
                <w:sz w:val="15"/>
                <w:szCs w:val="15"/>
              </w:rPr>
              <w:t>一般公共服务支出</w:t>
            </w:r>
          </w:p>
        </w:tc>
        <w:tc>
          <w:tcPr>
            <w:tcW w:w="1979" w:type="dxa"/>
            <w:vAlign w:val="top"/>
          </w:tcPr>
          <w:p w14:paraId="1D52DCD3">
            <w:pPr>
              <w:pStyle w:val="6"/>
              <w:spacing w:before="149" w:line="184" w:lineRule="auto"/>
              <w:ind w:left="1494"/>
              <w:rPr>
                <w:sz w:val="15"/>
                <w:szCs w:val="15"/>
              </w:rPr>
            </w:pPr>
            <w:r>
              <w:rPr>
                <w:spacing w:val="-1"/>
                <w:sz w:val="15"/>
                <w:szCs w:val="15"/>
              </w:rPr>
              <w:t>363.16</w:t>
            </w:r>
          </w:p>
        </w:tc>
        <w:tc>
          <w:tcPr>
            <w:tcW w:w="1979" w:type="dxa"/>
            <w:vAlign w:val="top"/>
          </w:tcPr>
          <w:p w14:paraId="74B64CC0">
            <w:pPr>
              <w:pStyle w:val="6"/>
              <w:spacing w:before="149" w:line="184" w:lineRule="auto"/>
              <w:ind w:left="1503"/>
              <w:rPr>
                <w:sz w:val="15"/>
                <w:szCs w:val="15"/>
              </w:rPr>
            </w:pPr>
            <w:r>
              <w:rPr>
                <w:spacing w:val="-3"/>
                <w:sz w:val="15"/>
                <w:szCs w:val="15"/>
              </w:rPr>
              <w:t>176.61</w:t>
            </w:r>
          </w:p>
        </w:tc>
        <w:tc>
          <w:tcPr>
            <w:tcW w:w="1979" w:type="dxa"/>
            <w:vAlign w:val="top"/>
          </w:tcPr>
          <w:p w14:paraId="6802BDA9">
            <w:pPr>
              <w:pStyle w:val="6"/>
              <w:spacing w:before="149" w:line="184" w:lineRule="auto"/>
              <w:ind w:left="1504"/>
              <w:rPr>
                <w:sz w:val="15"/>
                <w:szCs w:val="15"/>
              </w:rPr>
            </w:pPr>
            <w:r>
              <w:rPr>
                <w:spacing w:val="-3"/>
                <w:sz w:val="15"/>
                <w:szCs w:val="15"/>
              </w:rPr>
              <w:t>186.55</w:t>
            </w:r>
          </w:p>
        </w:tc>
        <w:tc>
          <w:tcPr>
            <w:tcW w:w="1982" w:type="dxa"/>
            <w:vAlign w:val="top"/>
          </w:tcPr>
          <w:p w14:paraId="236B982E">
            <w:pPr>
              <w:rPr>
                <w:rFonts w:ascii="Arial"/>
                <w:sz w:val="21"/>
              </w:rPr>
            </w:pPr>
          </w:p>
        </w:tc>
      </w:tr>
      <w:tr w14:paraId="698AC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06" w:type="dxa"/>
            <w:vAlign w:val="top"/>
          </w:tcPr>
          <w:p w14:paraId="3FA9F7F2">
            <w:pPr>
              <w:rPr>
                <w:rFonts w:ascii="Arial"/>
                <w:sz w:val="21"/>
              </w:rPr>
            </w:pPr>
          </w:p>
        </w:tc>
        <w:tc>
          <w:tcPr>
            <w:tcW w:w="705" w:type="dxa"/>
            <w:vAlign w:val="top"/>
          </w:tcPr>
          <w:p w14:paraId="09102273">
            <w:pPr>
              <w:pStyle w:val="6"/>
              <w:spacing w:before="150" w:line="184" w:lineRule="auto"/>
              <w:ind w:left="281"/>
              <w:rPr>
                <w:sz w:val="15"/>
                <w:szCs w:val="15"/>
              </w:rPr>
            </w:pPr>
            <w:r>
              <w:rPr>
                <w:spacing w:val="-2"/>
                <w:sz w:val="15"/>
                <w:szCs w:val="15"/>
              </w:rPr>
              <w:t>05</w:t>
            </w:r>
          </w:p>
        </w:tc>
        <w:tc>
          <w:tcPr>
            <w:tcW w:w="706" w:type="dxa"/>
            <w:vAlign w:val="top"/>
          </w:tcPr>
          <w:p w14:paraId="6EC638D5">
            <w:pPr>
              <w:rPr>
                <w:rFonts w:ascii="Arial"/>
                <w:sz w:val="21"/>
              </w:rPr>
            </w:pPr>
          </w:p>
        </w:tc>
        <w:tc>
          <w:tcPr>
            <w:tcW w:w="4243" w:type="dxa"/>
            <w:vAlign w:val="top"/>
          </w:tcPr>
          <w:p w14:paraId="59E4BD4F">
            <w:pPr>
              <w:pStyle w:val="6"/>
              <w:spacing w:before="126" w:line="220" w:lineRule="auto"/>
              <w:ind w:left="197"/>
              <w:rPr>
                <w:sz w:val="15"/>
                <w:szCs w:val="15"/>
              </w:rPr>
            </w:pPr>
            <w:r>
              <w:rPr>
                <w:spacing w:val="-1"/>
                <w:sz w:val="15"/>
                <w:szCs w:val="15"/>
              </w:rPr>
              <w:t>统计信息事务</w:t>
            </w:r>
          </w:p>
        </w:tc>
        <w:tc>
          <w:tcPr>
            <w:tcW w:w="1979" w:type="dxa"/>
            <w:vAlign w:val="top"/>
          </w:tcPr>
          <w:p w14:paraId="67920966">
            <w:pPr>
              <w:pStyle w:val="6"/>
              <w:spacing w:before="150" w:line="184" w:lineRule="auto"/>
              <w:ind w:left="1494"/>
              <w:rPr>
                <w:sz w:val="15"/>
                <w:szCs w:val="15"/>
              </w:rPr>
            </w:pPr>
            <w:r>
              <w:rPr>
                <w:spacing w:val="-1"/>
                <w:sz w:val="15"/>
                <w:szCs w:val="15"/>
              </w:rPr>
              <w:t>363.16</w:t>
            </w:r>
          </w:p>
        </w:tc>
        <w:tc>
          <w:tcPr>
            <w:tcW w:w="1979" w:type="dxa"/>
            <w:vAlign w:val="top"/>
          </w:tcPr>
          <w:p w14:paraId="64E4B48F">
            <w:pPr>
              <w:pStyle w:val="6"/>
              <w:spacing w:before="150" w:line="184" w:lineRule="auto"/>
              <w:ind w:left="1503"/>
              <w:rPr>
                <w:sz w:val="15"/>
                <w:szCs w:val="15"/>
              </w:rPr>
            </w:pPr>
            <w:r>
              <w:rPr>
                <w:spacing w:val="-3"/>
                <w:sz w:val="15"/>
                <w:szCs w:val="15"/>
              </w:rPr>
              <w:t>176.61</w:t>
            </w:r>
          </w:p>
        </w:tc>
        <w:tc>
          <w:tcPr>
            <w:tcW w:w="1979" w:type="dxa"/>
            <w:vAlign w:val="top"/>
          </w:tcPr>
          <w:p w14:paraId="00AC0A7A">
            <w:pPr>
              <w:pStyle w:val="6"/>
              <w:spacing w:before="150" w:line="184" w:lineRule="auto"/>
              <w:ind w:left="1504"/>
              <w:rPr>
                <w:sz w:val="15"/>
                <w:szCs w:val="15"/>
              </w:rPr>
            </w:pPr>
            <w:r>
              <w:rPr>
                <w:spacing w:val="-3"/>
                <w:sz w:val="15"/>
                <w:szCs w:val="15"/>
              </w:rPr>
              <w:t>186.55</w:t>
            </w:r>
          </w:p>
        </w:tc>
        <w:tc>
          <w:tcPr>
            <w:tcW w:w="1982" w:type="dxa"/>
            <w:vAlign w:val="top"/>
          </w:tcPr>
          <w:p w14:paraId="76C07DB0">
            <w:pPr>
              <w:rPr>
                <w:rFonts w:ascii="Arial"/>
                <w:sz w:val="21"/>
              </w:rPr>
            </w:pPr>
          </w:p>
        </w:tc>
      </w:tr>
      <w:tr w14:paraId="0894B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06" w:type="dxa"/>
            <w:vAlign w:val="top"/>
          </w:tcPr>
          <w:p w14:paraId="2EBE2325">
            <w:pPr>
              <w:rPr>
                <w:rFonts w:ascii="Arial"/>
                <w:sz w:val="21"/>
              </w:rPr>
            </w:pPr>
          </w:p>
        </w:tc>
        <w:tc>
          <w:tcPr>
            <w:tcW w:w="705" w:type="dxa"/>
            <w:vAlign w:val="top"/>
          </w:tcPr>
          <w:p w14:paraId="708A9702">
            <w:pPr>
              <w:rPr>
                <w:rFonts w:ascii="Arial"/>
                <w:sz w:val="21"/>
              </w:rPr>
            </w:pPr>
          </w:p>
        </w:tc>
        <w:tc>
          <w:tcPr>
            <w:tcW w:w="706" w:type="dxa"/>
            <w:vAlign w:val="top"/>
          </w:tcPr>
          <w:p w14:paraId="3B02526B">
            <w:pPr>
              <w:pStyle w:val="6"/>
              <w:spacing w:before="150" w:line="184" w:lineRule="auto"/>
              <w:ind w:left="283"/>
              <w:rPr>
                <w:sz w:val="15"/>
                <w:szCs w:val="15"/>
              </w:rPr>
            </w:pPr>
            <w:r>
              <w:rPr>
                <w:spacing w:val="-2"/>
                <w:sz w:val="15"/>
                <w:szCs w:val="15"/>
              </w:rPr>
              <w:t>04</w:t>
            </w:r>
          </w:p>
        </w:tc>
        <w:tc>
          <w:tcPr>
            <w:tcW w:w="4243" w:type="dxa"/>
            <w:vAlign w:val="top"/>
          </w:tcPr>
          <w:p w14:paraId="375D6841">
            <w:pPr>
              <w:pStyle w:val="6"/>
              <w:spacing w:before="127" w:line="220" w:lineRule="auto"/>
              <w:ind w:left="346"/>
              <w:rPr>
                <w:sz w:val="15"/>
                <w:szCs w:val="15"/>
              </w:rPr>
            </w:pPr>
            <w:r>
              <w:rPr>
                <w:spacing w:val="-1"/>
                <w:sz w:val="15"/>
                <w:szCs w:val="15"/>
              </w:rPr>
              <w:t>信息事务</w:t>
            </w:r>
          </w:p>
        </w:tc>
        <w:tc>
          <w:tcPr>
            <w:tcW w:w="1979" w:type="dxa"/>
            <w:vAlign w:val="top"/>
          </w:tcPr>
          <w:p w14:paraId="3E705126">
            <w:pPr>
              <w:pStyle w:val="6"/>
              <w:spacing w:before="150" w:line="184" w:lineRule="auto"/>
              <w:ind w:left="1502"/>
              <w:rPr>
                <w:sz w:val="15"/>
                <w:szCs w:val="15"/>
              </w:rPr>
            </w:pPr>
            <w:r>
              <w:rPr>
                <w:spacing w:val="-3"/>
                <w:sz w:val="15"/>
                <w:szCs w:val="15"/>
              </w:rPr>
              <w:t>182.59</w:t>
            </w:r>
          </w:p>
        </w:tc>
        <w:tc>
          <w:tcPr>
            <w:tcW w:w="1979" w:type="dxa"/>
            <w:vAlign w:val="top"/>
          </w:tcPr>
          <w:p w14:paraId="2F55DFFF">
            <w:pPr>
              <w:rPr>
                <w:rFonts w:ascii="Arial"/>
                <w:sz w:val="21"/>
              </w:rPr>
            </w:pPr>
          </w:p>
        </w:tc>
        <w:tc>
          <w:tcPr>
            <w:tcW w:w="1979" w:type="dxa"/>
            <w:vAlign w:val="top"/>
          </w:tcPr>
          <w:p w14:paraId="0EC22C1F">
            <w:pPr>
              <w:pStyle w:val="6"/>
              <w:spacing w:before="150" w:line="184" w:lineRule="auto"/>
              <w:ind w:left="1504"/>
              <w:rPr>
                <w:sz w:val="15"/>
                <w:szCs w:val="15"/>
              </w:rPr>
            </w:pPr>
            <w:r>
              <w:rPr>
                <w:spacing w:val="-3"/>
                <w:sz w:val="15"/>
                <w:szCs w:val="15"/>
              </w:rPr>
              <w:t>182.59</w:t>
            </w:r>
          </w:p>
        </w:tc>
        <w:tc>
          <w:tcPr>
            <w:tcW w:w="1982" w:type="dxa"/>
            <w:vAlign w:val="top"/>
          </w:tcPr>
          <w:p w14:paraId="0F35157D">
            <w:pPr>
              <w:rPr>
                <w:rFonts w:ascii="Arial"/>
                <w:sz w:val="21"/>
              </w:rPr>
            </w:pPr>
          </w:p>
        </w:tc>
      </w:tr>
      <w:tr w14:paraId="0AFC3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06" w:type="dxa"/>
            <w:vAlign w:val="top"/>
          </w:tcPr>
          <w:p w14:paraId="4A0309E4">
            <w:pPr>
              <w:rPr>
                <w:rFonts w:ascii="Arial"/>
                <w:sz w:val="21"/>
              </w:rPr>
            </w:pPr>
          </w:p>
        </w:tc>
        <w:tc>
          <w:tcPr>
            <w:tcW w:w="705" w:type="dxa"/>
            <w:vAlign w:val="top"/>
          </w:tcPr>
          <w:p w14:paraId="71C0FF5E">
            <w:pPr>
              <w:rPr>
                <w:rFonts w:ascii="Arial"/>
                <w:sz w:val="21"/>
              </w:rPr>
            </w:pPr>
          </w:p>
        </w:tc>
        <w:tc>
          <w:tcPr>
            <w:tcW w:w="706" w:type="dxa"/>
            <w:vAlign w:val="top"/>
          </w:tcPr>
          <w:p w14:paraId="12CC563D">
            <w:pPr>
              <w:pStyle w:val="6"/>
              <w:spacing w:before="150" w:line="184" w:lineRule="auto"/>
              <w:ind w:left="285"/>
              <w:rPr>
                <w:sz w:val="15"/>
                <w:szCs w:val="15"/>
              </w:rPr>
            </w:pPr>
            <w:r>
              <w:rPr>
                <w:spacing w:val="-3"/>
                <w:sz w:val="15"/>
                <w:szCs w:val="15"/>
              </w:rPr>
              <w:t>50</w:t>
            </w:r>
          </w:p>
        </w:tc>
        <w:tc>
          <w:tcPr>
            <w:tcW w:w="4243" w:type="dxa"/>
            <w:vAlign w:val="top"/>
          </w:tcPr>
          <w:p w14:paraId="2FC56F7C">
            <w:pPr>
              <w:pStyle w:val="6"/>
              <w:spacing w:before="127" w:line="220" w:lineRule="auto"/>
              <w:ind w:left="347"/>
              <w:rPr>
                <w:sz w:val="15"/>
                <w:szCs w:val="15"/>
              </w:rPr>
            </w:pPr>
            <w:r>
              <w:rPr>
                <w:spacing w:val="-1"/>
                <w:sz w:val="15"/>
                <w:szCs w:val="15"/>
              </w:rPr>
              <w:t>事业运行</w:t>
            </w:r>
          </w:p>
        </w:tc>
        <w:tc>
          <w:tcPr>
            <w:tcW w:w="1979" w:type="dxa"/>
            <w:vAlign w:val="top"/>
          </w:tcPr>
          <w:p w14:paraId="6BA5411E">
            <w:pPr>
              <w:pStyle w:val="6"/>
              <w:spacing w:before="150" w:line="184" w:lineRule="auto"/>
              <w:ind w:left="1502"/>
              <w:rPr>
                <w:sz w:val="15"/>
                <w:szCs w:val="15"/>
              </w:rPr>
            </w:pPr>
            <w:r>
              <w:rPr>
                <w:spacing w:val="-3"/>
                <w:sz w:val="15"/>
                <w:szCs w:val="15"/>
              </w:rPr>
              <w:t>180.57</w:t>
            </w:r>
          </w:p>
        </w:tc>
        <w:tc>
          <w:tcPr>
            <w:tcW w:w="1979" w:type="dxa"/>
            <w:vAlign w:val="top"/>
          </w:tcPr>
          <w:p w14:paraId="5A7F5B32">
            <w:pPr>
              <w:pStyle w:val="6"/>
              <w:spacing w:before="150" w:line="184" w:lineRule="auto"/>
              <w:ind w:left="1503"/>
              <w:rPr>
                <w:sz w:val="15"/>
                <w:szCs w:val="15"/>
              </w:rPr>
            </w:pPr>
            <w:r>
              <w:rPr>
                <w:spacing w:val="-3"/>
                <w:sz w:val="15"/>
                <w:szCs w:val="15"/>
              </w:rPr>
              <w:t>176.61</w:t>
            </w:r>
          </w:p>
        </w:tc>
        <w:tc>
          <w:tcPr>
            <w:tcW w:w="1979" w:type="dxa"/>
            <w:vAlign w:val="top"/>
          </w:tcPr>
          <w:p w14:paraId="05E77287">
            <w:pPr>
              <w:pStyle w:val="6"/>
              <w:spacing w:before="150" w:line="184" w:lineRule="auto"/>
              <w:ind w:left="1647"/>
              <w:rPr>
                <w:sz w:val="15"/>
                <w:szCs w:val="15"/>
              </w:rPr>
            </w:pPr>
            <w:r>
              <w:rPr>
                <w:spacing w:val="-2"/>
                <w:sz w:val="15"/>
                <w:szCs w:val="15"/>
              </w:rPr>
              <w:t>3.96</w:t>
            </w:r>
          </w:p>
        </w:tc>
        <w:tc>
          <w:tcPr>
            <w:tcW w:w="1982" w:type="dxa"/>
            <w:vAlign w:val="top"/>
          </w:tcPr>
          <w:p w14:paraId="20446315">
            <w:pPr>
              <w:rPr>
                <w:rFonts w:ascii="Arial"/>
                <w:sz w:val="21"/>
              </w:rPr>
            </w:pPr>
          </w:p>
        </w:tc>
      </w:tr>
      <w:tr w14:paraId="239BA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06" w:type="dxa"/>
            <w:vAlign w:val="top"/>
          </w:tcPr>
          <w:p w14:paraId="4E30C6D2">
            <w:pPr>
              <w:pStyle w:val="6"/>
              <w:spacing w:before="151" w:line="184" w:lineRule="auto"/>
              <w:ind w:left="243"/>
              <w:rPr>
                <w:sz w:val="15"/>
                <w:szCs w:val="15"/>
              </w:rPr>
            </w:pPr>
            <w:r>
              <w:rPr>
                <w:spacing w:val="-2"/>
                <w:sz w:val="15"/>
                <w:szCs w:val="15"/>
              </w:rPr>
              <w:t>208</w:t>
            </w:r>
          </w:p>
        </w:tc>
        <w:tc>
          <w:tcPr>
            <w:tcW w:w="705" w:type="dxa"/>
            <w:vAlign w:val="top"/>
          </w:tcPr>
          <w:p w14:paraId="0326473C">
            <w:pPr>
              <w:rPr>
                <w:rFonts w:ascii="Arial"/>
                <w:sz w:val="21"/>
              </w:rPr>
            </w:pPr>
          </w:p>
        </w:tc>
        <w:tc>
          <w:tcPr>
            <w:tcW w:w="706" w:type="dxa"/>
            <w:vAlign w:val="top"/>
          </w:tcPr>
          <w:p w14:paraId="2C2CEA8C">
            <w:pPr>
              <w:rPr>
                <w:rFonts w:ascii="Arial"/>
                <w:sz w:val="21"/>
              </w:rPr>
            </w:pPr>
          </w:p>
        </w:tc>
        <w:tc>
          <w:tcPr>
            <w:tcW w:w="4243" w:type="dxa"/>
            <w:vAlign w:val="top"/>
          </w:tcPr>
          <w:p w14:paraId="03E50B8D">
            <w:pPr>
              <w:pStyle w:val="6"/>
              <w:spacing w:before="127" w:line="219" w:lineRule="auto"/>
              <w:ind w:left="46"/>
              <w:rPr>
                <w:sz w:val="15"/>
                <w:szCs w:val="15"/>
              </w:rPr>
            </w:pPr>
            <w:r>
              <w:rPr>
                <w:sz w:val="15"/>
                <w:szCs w:val="15"/>
              </w:rPr>
              <w:t>社会保障和就业支出</w:t>
            </w:r>
          </w:p>
        </w:tc>
        <w:tc>
          <w:tcPr>
            <w:tcW w:w="1979" w:type="dxa"/>
            <w:vAlign w:val="top"/>
          </w:tcPr>
          <w:p w14:paraId="43C08DDF">
            <w:pPr>
              <w:pStyle w:val="6"/>
              <w:spacing w:before="151" w:line="184" w:lineRule="auto"/>
              <w:ind w:left="1569"/>
              <w:rPr>
                <w:sz w:val="15"/>
                <w:szCs w:val="15"/>
              </w:rPr>
            </w:pPr>
            <w:r>
              <w:rPr>
                <w:spacing w:val="-1"/>
                <w:sz w:val="15"/>
                <w:szCs w:val="15"/>
              </w:rPr>
              <w:t>25.07</w:t>
            </w:r>
          </w:p>
        </w:tc>
        <w:tc>
          <w:tcPr>
            <w:tcW w:w="1979" w:type="dxa"/>
            <w:vAlign w:val="top"/>
          </w:tcPr>
          <w:p w14:paraId="22D25D0D">
            <w:pPr>
              <w:pStyle w:val="6"/>
              <w:spacing w:before="151" w:line="184" w:lineRule="auto"/>
              <w:ind w:left="1569"/>
              <w:rPr>
                <w:sz w:val="15"/>
                <w:szCs w:val="15"/>
              </w:rPr>
            </w:pPr>
            <w:r>
              <w:rPr>
                <w:spacing w:val="-1"/>
                <w:sz w:val="15"/>
                <w:szCs w:val="15"/>
              </w:rPr>
              <w:t>25.07</w:t>
            </w:r>
          </w:p>
        </w:tc>
        <w:tc>
          <w:tcPr>
            <w:tcW w:w="1979" w:type="dxa"/>
            <w:vAlign w:val="top"/>
          </w:tcPr>
          <w:p w14:paraId="77264D08">
            <w:pPr>
              <w:rPr>
                <w:rFonts w:ascii="Arial"/>
                <w:sz w:val="21"/>
              </w:rPr>
            </w:pPr>
          </w:p>
        </w:tc>
        <w:tc>
          <w:tcPr>
            <w:tcW w:w="1982" w:type="dxa"/>
            <w:vAlign w:val="top"/>
          </w:tcPr>
          <w:p w14:paraId="747E23F6">
            <w:pPr>
              <w:rPr>
                <w:rFonts w:ascii="Arial"/>
                <w:sz w:val="21"/>
              </w:rPr>
            </w:pPr>
          </w:p>
        </w:tc>
      </w:tr>
      <w:tr w14:paraId="5E60C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706" w:type="dxa"/>
            <w:vAlign w:val="top"/>
          </w:tcPr>
          <w:p w14:paraId="2788B2C2">
            <w:pPr>
              <w:rPr>
                <w:rFonts w:ascii="Arial"/>
                <w:sz w:val="21"/>
              </w:rPr>
            </w:pPr>
          </w:p>
        </w:tc>
        <w:tc>
          <w:tcPr>
            <w:tcW w:w="705" w:type="dxa"/>
            <w:vAlign w:val="top"/>
          </w:tcPr>
          <w:p w14:paraId="38F4C697">
            <w:pPr>
              <w:pStyle w:val="6"/>
              <w:spacing w:before="150" w:line="184" w:lineRule="auto"/>
              <w:ind w:left="281"/>
              <w:rPr>
                <w:sz w:val="15"/>
                <w:szCs w:val="15"/>
              </w:rPr>
            </w:pPr>
            <w:r>
              <w:rPr>
                <w:spacing w:val="-2"/>
                <w:sz w:val="15"/>
                <w:szCs w:val="15"/>
              </w:rPr>
              <w:t>05</w:t>
            </w:r>
          </w:p>
        </w:tc>
        <w:tc>
          <w:tcPr>
            <w:tcW w:w="706" w:type="dxa"/>
            <w:vAlign w:val="top"/>
          </w:tcPr>
          <w:p w14:paraId="6805C7AD">
            <w:pPr>
              <w:rPr>
                <w:rFonts w:ascii="Arial"/>
                <w:sz w:val="21"/>
              </w:rPr>
            </w:pPr>
          </w:p>
        </w:tc>
        <w:tc>
          <w:tcPr>
            <w:tcW w:w="4243" w:type="dxa"/>
            <w:vAlign w:val="top"/>
          </w:tcPr>
          <w:p w14:paraId="28FF832E">
            <w:pPr>
              <w:pStyle w:val="6"/>
              <w:spacing w:before="127" w:line="220" w:lineRule="auto"/>
              <w:ind w:left="195"/>
              <w:rPr>
                <w:sz w:val="15"/>
                <w:szCs w:val="15"/>
              </w:rPr>
            </w:pPr>
            <w:r>
              <w:rPr>
                <w:sz w:val="15"/>
                <w:szCs w:val="15"/>
              </w:rPr>
              <w:t>行政事业单位养老支出</w:t>
            </w:r>
          </w:p>
        </w:tc>
        <w:tc>
          <w:tcPr>
            <w:tcW w:w="1979" w:type="dxa"/>
            <w:vAlign w:val="top"/>
          </w:tcPr>
          <w:p w14:paraId="7D8E4647">
            <w:pPr>
              <w:pStyle w:val="6"/>
              <w:spacing w:before="150" w:line="184" w:lineRule="auto"/>
              <w:ind w:left="1569"/>
              <w:rPr>
                <w:sz w:val="15"/>
                <w:szCs w:val="15"/>
              </w:rPr>
            </w:pPr>
            <w:r>
              <w:rPr>
                <w:spacing w:val="-1"/>
                <w:sz w:val="15"/>
                <w:szCs w:val="15"/>
              </w:rPr>
              <w:t>23.78</w:t>
            </w:r>
          </w:p>
        </w:tc>
        <w:tc>
          <w:tcPr>
            <w:tcW w:w="1979" w:type="dxa"/>
            <w:vAlign w:val="top"/>
          </w:tcPr>
          <w:p w14:paraId="7CACF3DA">
            <w:pPr>
              <w:pStyle w:val="6"/>
              <w:spacing w:before="150" w:line="184" w:lineRule="auto"/>
              <w:ind w:left="1569"/>
              <w:rPr>
                <w:sz w:val="15"/>
                <w:szCs w:val="15"/>
              </w:rPr>
            </w:pPr>
            <w:r>
              <w:rPr>
                <w:spacing w:val="-1"/>
                <w:sz w:val="15"/>
                <w:szCs w:val="15"/>
              </w:rPr>
              <w:t>23.78</w:t>
            </w:r>
          </w:p>
        </w:tc>
        <w:tc>
          <w:tcPr>
            <w:tcW w:w="1979" w:type="dxa"/>
            <w:vAlign w:val="top"/>
          </w:tcPr>
          <w:p w14:paraId="5C641BCC">
            <w:pPr>
              <w:rPr>
                <w:rFonts w:ascii="Arial"/>
                <w:sz w:val="21"/>
              </w:rPr>
            </w:pPr>
          </w:p>
        </w:tc>
        <w:tc>
          <w:tcPr>
            <w:tcW w:w="1982" w:type="dxa"/>
            <w:vAlign w:val="top"/>
          </w:tcPr>
          <w:p w14:paraId="1D538755">
            <w:pPr>
              <w:rPr>
                <w:rFonts w:ascii="Arial"/>
                <w:sz w:val="21"/>
              </w:rPr>
            </w:pPr>
          </w:p>
        </w:tc>
      </w:tr>
      <w:tr w14:paraId="2CF74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06" w:type="dxa"/>
            <w:vAlign w:val="top"/>
          </w:tcPr>
          <w:p w14:paraId="6CEE59EE">
            <w:pPr>
              <w:rPr>
                <w:rFonts w:ascii="Arial"/>
                <w:sz w:val="21"/>
              </w:rPr>
            </w:pPr>
          </w:p>
        </w:tc>
        <w:tc>
          <w:tcPr>
            <w:tcW w:w="705" w:type="dxa"/>
            <w:vAlign w:val="top"/>
          </w:tcPr>
          <w:p w14:paraId="47A2D945">
            <w:pPr>
              <w:rPr>
                <w:rFonts w:ascii="Arial"/>
                <w:sz w:val="21"/>
              </w:rPr>
            </w:pPr>
          </w:p>
        </w:tc>
        <w:tc>
          <w:tcPr>
            <w:tcW w:w="706" w:type="dxa"/>
            <w:vAlign w:val="top"/>
          </w:tcPr>
          <w:p w14:paraId="0CA68A06">
            <w:pPr>
              <w:pStyle w:val="6"/>
              <w:spacing w:before="152" w:line="184" w:lineRule="auto"/>
              <w:ind w:left="283"/>
              <w:rPr>
                <w:sz w:val="15"/>
                <w:szCs w:val="15"/>
              </w:rPr>
            </w:pPr>
            <w:r>
              <w:rPr>
                <w:spacing w:val="-2"/>
                <w:sz w:val="15"/>
                <w:szCs w:val="15"/>
              </w:rPr>
              <w:t>02</w:t>
            </w:r>
          </w:p>
        </w:tc>
        <w:tc>
          <w:tcPr>
            <w:tcW w:w="4243" w:type="dxa"/>
            <w:vAlign w:val="top"/>
          </w:tcPr>
          <w:p w14:paraId="76F9CCDB">
            <w:pPr>
              <w:pStyle w:val="6"/>
              <w:spacing w:before="129" w:line="220" w:lineRule="auto"/>
              <w:ind w:left="347"/>
              <w:rPr>
                <w:sz w:val="15"/>
                <w:szCs w:val="15"/>
              </w:rPr>
            </w:pPr>
            <w:r>
              <w:rPr>
                <w:spacing w:val="-1"/>
                <w:sz w:val="15"/>
                <w:szCs w:val="15"/>
              </w:rPr>
              <w:t>事业单位离退休</w:t>
            </w:r>
          </w:p>
        </w:tc>
        <w:tc>
          <w:tcPr>
            <w:tcW w:w="1979" w:type="dxa"/>
            <w:vAlign w:val="top"/>
          </w:tcPr>
          <w:p w14:paraId="3AC2C4DD">
            <w:pPr>
              <w:pStyle w:val="6"/>
              <w:spacing w:before="152" w:line="184" w:lineRule="auto"/>
              <w:ind w:left="1653"/>
              <w:rPr>
                <w:sz w:val="15"/>
                <w:szCs w:val="15"/>
              </w:rPr>
            </w:pPr>
            <w:r>
              <w:rPr>
                <w:spacing w:val="-3"/>
                <w:sz w:val="15"/>
                <w:szCs w:val="15"/>
              </w:rPr>
              <w:t>1.14</w:t>
            </w:r>
          </w:p>
        </w:tc>
        <w:tc>
          <w:tcPr>
            <w:tcW w:w="1979" w:type="dxa"/>
            <w:vAlign w:val="top"/>
          </w:tcPr>
          <w:p w14:paraId="7B7BFCD3">
            <w:pPr>
              <w:pStyle w:val="6"/>
              <w:spacing w:before="152" w:line="184" w:lineRule="auto"/>
              <w:ind w:left="1654"/>
              <w:rPr>
                <w:sz w:val="15"/>
                <w:szCs w:val="15"/>
              </w:rPr>
            </w:pPr>
            <w:r>
              <w:rPr>
                <w:spacing w:val="-3"/>
                <w:sz w:val="15"/>
                <w:szCs w:val="15"/>
              </w:rPr>
              <w:t>1.14</w:t>
            </w:r>
          </w:p>
        </w:tc>
        <w:tc>
          <w:tcPr>
            <w:tcW w:w="1979" w:type="dxa"/>
            <w:vAlign w:val="top"/>
          </w:tcPr>
          <w:p w14:paraId="726C5867">
            <w:pPr>
              <w:rPr>
                <w:rFonts w:ascii="Arial"/>
                <w:sz w:val="21"/>
              </w:rPr>
            </w:pPr>
          </w:p>
        </w:tc>
        <w:tc>
          <w:tcPr>
            <w:tcW w:w="1982" w:type="dxa"/>
            <w:vAlign w:val="top"/>
          </w:tcPr>
          <w:p w14:paraId="314F90B4">
            <w:pPr>
              <w:rPr>
                <w:rFonts w:ascii="Arial"/>
                <w:sz w:val="21"/>
              </w:rPr>
            </w:pPr>
          </w:p>
        </w:tc>
      </w:tr>
      <w:tr w14:paraId="3C971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06" w:type="dxa"/>
            <w:vAlign w:val="top"/>
          </w:tcPr>
          <w:p w14:paraId="3A07E973">
            <w:pPr>
              <w:rPr>
                <w:rFonts w:ascii="Arial"/>
                <w:sz w:val="21"/>
              </w:rPr>
            </w:pPr>
          </w:p>
        </w:tc>
        <w:tc>
          <w:tcPr>
            <w:tcW w:w="705" w:type="dxa"/>
            <w:vAlign w:val="top"/>
          </w:tcPr>
          <w:p w14:paraId="58A50A9D">
            <w:pPr>
              <w:rPr>
                <w:rFonts w:ascii="Arial"/>
                <w:sz w:val="21"/>
              </w:rPr>
            </w:pPr>
          </w:p>
        </w:tc>
        <w:tc>
          <w:tcPr>
            <w:tcW w:w="706" w:type="dxa"/>
            <w:vAlign w:val="top"/>
          </w:tcPr>
          <w:p w14:paraId="5CDE553D">
            <w:pPr>
              <w:pStyle w:val="6"/>
              <w:spacing w:before="153" w:line="184" w:lineRule="auto"/>
              <w:ind w:left="283"/>
              <w:rPr>
                <w:sz w:val="15"/>
                <w:szCs w:val="15"/>
              </w:rPr>
            </w:pPr>
            <w:r>
              <w:rPr>
                <w:spacing w:val="-2"/>
                <w:sz w:val="15"/>
                <w:szCs w:val="15"/>
              </w:rPr>
              <w:t>05</w:t>
            </w:r>
          </w:p>
        </w:tc>
        <w:tc>
          <w:tcPr>
            <w:tcW w:w="4243" w:type="dxa"/>
            <w:vAlign w:val="top"/>
          </w:tcPr>
          <w:p w14:paraId="2D1F3C53">
            <w:pPr>
              <w:pStyle w:val="6"/>
              <w:spacing w:before="130" w:line="219" w:lineRule="auto"/>
              <w:ind w:left="346"/>
              <w:rPr>
                <w:sz w:val="15"/>
                <w:szCs w:val="15"/>
              </w:rPr>
            </w:pPr>
            <w:r>
              <w:rPr>
                <w:sz w:val="15"/>
                <w:szCs w:val="15"/>
              </w:rPr>
              <w:t>机关事业单位基本养老保险缴费支出</w:t>
            </w:r>
          </w:p>
        </w:tc>
        <w:tc>
          <w:tcPr>
            <w:tcW w:w="1979" w:type="dxa"/>
            <w:vAlign w:val="top"/>
          </w:tcPr>
          <w:p w14:paraId="6B0C37EF">
            <w:pPr>
              <w:pStyle w:val="6"/>
              <w:spacing w:before="153" w:line="184" w:lineRule="auto"/>
              <w:ind w:left="1569"/>
              <w:rPr>
                <w:sz w:val="15"/>
                <w:szCs w:val="15"/>
              </w:rPr>
            </w:pPr>
            <w:r>
              <w:rPr>
                <w:spacing w:val="-1"/>
                <w:sz w:val="15"/>
                <w:szCs w:val="15"/>
              </w:rPr>
              <w:t>22.64</w:t>
            </w:r>
          </w:p>
        </w:tc>
        <w:tc>
          <w:tcPr>
            <w:tcW w:w="1979" w:type="dxa"/>
            <w:vAlign w:val="top"/>
          </w:tcPr>
          <w:p w14:paraId="5FDEB56E">
            <w:pPr>
              <w:pStyle w:val="6"/>
              <w:spacing w:before="153" w:line="184" w:lineRule="auto"/>
              <w:ind w:left="1569"/>
              <w:rPr>
                <w:sz w:val="15"/>
                <w:szCs w:val="15"/>
              </w:rPr>
            </w:pPr>
            <w:r>
              <w:rPr>
                <w:spacing w:val="-1"/>
                <w:sz w:val="15"/>
                <w:szCs w:val="15"/>
              </w:rPr>
              <w:t>22.64</w:t>
            </w:r>
          </w:p>
        </w:tc>
        <w:tc>
          <w:tcPr>
            <w:tcW w:w="1979" w:type="dxa"/>
            <w:vAlign w:val="top"/>
          </w:tcPr>
          <w:p w14:paraId="0A9C3D0F">
            <w:pPr>
              <w:rPr>
                <w:rFonts w:ascii="Arial"/>
                <w:sz w:val="21"/>
              </w:rPr>
            </w:pPr>
          </w:p>
        </w:tc>
        <w:tc>
          <w:tcPr>
            <w:tcW w:w="1982" w:type="dxa"/>
            <w:vAlign w:val="top"/>
          </w:tcPr>
          <w:p w14:paraId="1690E62D">
            <w:pPr>
              <w:rPr>
                <w:rFonts w:ascii="Arial"/>
                <w:sz w:val="21"/>
              </w:rPr>
            </w:pPr>
          </w:p>
        </w:tc>
      </w:tr>
      <w:tr w14:paraId="1CEEE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06" w:type="dxa"/>
            <w:vAlign w:val="top"/>
          </w:tcPr>
          <w:p w14:paraId="695802FA">
            <w:pPr>
              <w:rPr>
                <w:rFonts w:ascii="Arial"/>
                <w:sz w:val="21"/>
              </w:rPr>
            </w:pPr>
          </w:p>
        </w:tc>
        <w:tc>
          <w:tcPr>
            <w:tcW w:w="705" w:type="dxa"/>
            <w:vAlign w:val="top"/>
          </w:tcPr>
          <w:p w14:paraId="0CE65D5F">
            <w:pPr>
              <w:pStyle w:val="6"/>
              <w:spacing w:before="152" w:line="184" w:lineRule="auto"/>
              <w:ind w:left="280"/>
              <w:rPr>
                <w:sz w:val="15"/>
                <w:szCs w:val="15"/>
              </w:rPr>
            </w:pPr>
            <w:r>
              <w:rPr>
                <w:spacing w:val="-2"/>
                <w:sz w:val="15"/>
                <w:szCs w:val="15"/>
              </w:rPr>
              <w:t>99</w:t>
            </w:r>
          </w:p>
        </w:tc>
        <w:tc>
          <w:tcPr>
            <w:tcW w:w="706" w:type="dxa"/>
            <w:vAlign w:val="top"/>
          </w:tcPr>
          <w:p w14:paraId="2D860F27">
            <w:pPr>
              <w:rPr>
                <w:rFonts w:ascii="Arial"/>
                <w:sz w:val="21"/>
              </w:rPr>
            </w:pPr>
          </w:p>
        </w:tc>
        <w:tc>
          <w:tcPr>
            <w:tcW w:w="4243" w:type="dxa"/>
            <w:vAlign w:val="top"/>
          </w:tcPr>
          <w:p w14:paraId="30D5A8A7">
            <w:pPr>
              <w:pStyle w:val="6"/>
              <w:spacing w:before="129" w:line="219" w:lineRule="auto"/>
              <w:ind w:left="195"/>
              <w:rPr>
                <w:sz w:val="15"/>
                <w:szCs w:val="15"/>
              </w:rPr>
            </w:pPr>
            <w:r>
              <w:rPr>
                <w:sz w:val="15"/>
                <w:szCs w:val="15"/>
              </w:rPr>
              <w:t>其他社会保障和就业支出</w:t>
            </w:r>
          </w:p>
        </w:tc>
        <w:tc>
          <w:tcPr>
            <w:tcW w:w="1979" w:type="dxa"/>
            <w:vAlign w:val="top"/>
          </w:tcPr>
          <w:p w14:paraId="3E2D9A81">
            <w:pPr>
              <w:pStyle w:val="6"/>
              <w:spacing w:before="152" w:line="184" w:lineRule="auto"/>
              <w:ind w:left="1653"/>
              <w:rPr>
                <w:sz w:val="15"/>
                <w:szCs w:val="15"/>
              </w:rPr>
            </w:pPr>
            <w:r>
              <w:rPr>
                <w:spacing w:val="-3"/>
                <w:sz w:val="15"/>
                <w:szCs w:val="15"/>
              </w:rPr>
              <w:t>1.29</w:t>
            </w:r>
          </w:p>
        </w:tc>
        <w:tc>
          <w:tcPr>
            <w:tcW w:w="1979" w:type="dxa"/>
            <w:vAlign w:val="top"/>
          </w:tcPr>
          <w:p w14:paraId="1CE3FDD1">
            <w:pPr>
              <w:pStyle w:val="6"/>
              <w:spacing w:before="152" w:line="184" w:lineRule="auto"/>
              <w:ind w:left="1654"/>
              <w:rPr>
                <w:sz w:val="15"/>
                <w:szCs w:val="15"/>
              </w:rPr>
            </w:pPr>
            <w:r>
              <w:rPr>
                <w:spacing w:val="-3"/>
                <w:sz w:val="15"/>
                <w:szCs w:val="15"/>
              </w:rPr>
              <w:t>1.29</w:t>
            </w:r>
          </w:p>
        </w:tc>
        <w:tc>
          <w:tcPr>
            <w:tcW w:w="1979" w:type="dxa"/>
            <w:vAlign w:val="top"/>
          </w:tcPr>
          <w:p w14:paraId="237067BD">
            <w:pPr>
              <w:rPr>
                <w:rFonts w:ascii="Arial"/>
                <w:sz w:val="21"/>
              </w:rPr>
            </w:pPr>
          </w:p>
        </w:tc>
        <w:tc>
          <w:tcPr>
            <w:tcW w:w="1982" w:type="dxa"/>
            <w:vAlign w:val="top"/>
          </w:tcPr>
          <w:p w14:paraId="026FDBFA">
            <w:pPr>
              <w:rPr>
                <w:rFonts w:ascii="Arial"/>
                <w:sz w:val="21"/>
              </w:rPr>
            </w:pPr>
          </w:p>
        </w:tc>
      </w:tr>
      <w:tr w14:paraId="20CE7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06" w:type="dxa"/>
            <w:vAlign w:val="top"/>
          </w:tcPr>
          <w:p w14:paraId="5DE922AD">
            <w:pPr>
              <w:rPr>
                <w:rFonts w:ascii="Arial"/>
                <w:sz w:val="21"/>
              </w:rPr>
            </w:pPr>
          </w:p>
        </w:tc>
        <w:tc>
          <w:tcPr>
            <w:tcW w:w="705" w:type="dxa"/>
            <w:vAlign w:val="top"/>
          </w:tcPr>
          <w:p w14:paraId="1C249844">
            <w:pPr>
              <w:rPr>
                <w:rFonts w:ascii="Arial"/>
                <w:sz w:val="21"/>
              </w:rPr>
            </w:pPr>
          </w:p>
        </w:tc>
        <w:tc>
          <w:tcPr>
            <w:tcW w:w="706" w:type="dxa"/>
            <w:vAlign w:val="top"/>
          </w:tcPr>
          <w:p w14:paraId="615BBDB1">
            <w:pPr>
              <w:pStyle w:val="6"/>
              <w:spacing w:before="153" w:line="184" w:lineRule="auto"/>
              <w:ind w:left="282"/>
              <w:rPr>
                <w:sz w:val="15"/>
                <w:szCs w:val="15"/>
              </w:rPr>
            </w:pPr>
            <w:r>
              <w:rPr>
                <w:spacing w:val="-2"/>
                <w:sz w:val="15"/>
                <w:szCs w:val="15"/>
              </w:rPr>
              <w:t>99</w:t>
            </w:r>
          </w:p>
        </w:tc>
        <w:tc>
          <w:tcPr>
            <w:tcW w:w="4243" w:type="dxa"/>
            <w:vAlign w:val="top"/>
          </w:tcPr>
          <w:p w14:paraId="25DA29F9">
            <w:pPr>
              <w:pStyle w:val="6"/>
              <w:spacing w:before="130" w:line="219" w:lineRule="auto"/>
              <w:ind w:left="346"/>
              <w:rPr>
                <w:sz w:val="15"/>
                <w:szCs w:val="15"/>
              </w:rPr>
            </w:pPr>
            <w:r>
              <w:rPr>
                <w:sz w:val="15"/>
                <w:szCs w:val="15"/>
              </w:rPr>
              <w:t>其他社会保障和就业支出</w:t>
            </w:r>
          </w:p>
        </w:tc>
        <w:tc>
          <w:tcPr>
            <w:tcW w:w="1979" w:type="dxa"/>
            <w:vAlign w:val="top"/>
          </w:tcPr>
          <w:p w14:paraId="2C93AE77">
            <w:pPr>
              <w:pStyle w:val="6"/>
              <w:spacing w:before="153" w:line="184" w:lineRule="auto"/>
              <w:ind w:left="1653"/>
              <w:rPr>
                <w:sz w:val="15"/>
                <w:szCs w:val="15"/>
              </w:rPr>
            </w:pPr>
            <w:r>
              <w:rPr>
                <w:spacing w:val="-3"/>
                <w:sz w:val="15"/>
                <w:szCs w:val="15"/>
              </w:rPr>
              <w:t>1.29</w:t>
            </w:r>
          </w:p>
        </w:tc>
        <w:tc>
          <w:tcPr>
            <w:tcW w:w="1979" w:type="dxa"/>
            <w:vAlign w:val="top"/>
          </w:tcPr>
          <w:p w14:paraId="440C3C22">
            <w:pPr>
              <w:pStyle w:val="6"/>
              <w:spacing w:before="153" w:line="184" w:lineRule="auto"/>
              <w:ind w:left="1654"/>
              <w:rPr>
                <w:sz w:val="15"/>
                <w:szCs w:val="15"/>
              </w:rPr>
            </w:pPr>
            <w:r>
              <w:rPr>
                <w:spacing w:val="-3"/>
                <w:sz w:val="15"/>
                <w:szCs w:val="15"/>
              </w:rPr>
              <w:t>1.29</w:t>
            </w:r>
          </w:p>
        </w:tc>
        <w:tc>
          <w:tcPr>
            <w:tcW w:w="1979" w:type="dxa"/>
            <w:vAlign w:val="top"/>
          </w:tcPr>
          <w:p w14:paraId="44DC09CB">
            <w:pPr>
              <w:rPr>
                <w:rFonts w:ascii="Arial"/>
                <w:sz w:val="21"/>
              </w:rPr>
            </w:pPr>
          </w:p>
        </w:tc>
        <w:tc>
          <w:tcPr>
            <w:tcW w:w="1982" w:type="dxa"/>
            <w:vAlign w:val="top"/>
          </w:tcPr>
          <w:p w14:paraId="22647E5A">
            <w:pPr>
              <w:rPr>
                <w:rFonts w:ascii="Arial"/>
                <w:sz w:val="21"/>
              </w:rPr>
            </w:pPr>
          </w:p>
        </w:tc>
      </w:tr>
      <w:tr w14:paraId="42B4C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06" w:type="dxa"/>
            <w:vAlign w:val="top"/>
          </w:tcPr>
          <w:p w14:paraId="1A9E40F8">
            <w:pPr>
              <w:pStyle w:val="6"/>
              <w:spacing w:before="154" w:line="184" w:lineRule="auto"/>
              <w:ind w:left="243"/>
              <w:rPr>
                <w:sz w:val="15"/>
                <w:szCs w:val="15"/>
              </w:rPr>
            </w:pPr>
            <w:r>
              <w:rPr>
                <w:spacing w:val="-2"/>
                <w:sz w:val="15"/>
                <w:szCs w:val="15"/>
              </w:rPr>
              <w:t>210</w:t>
            </w:r>
          </w:p>
        </w:tc>
        <w:tc>
          <w:tcPr>
            <w:tcW w:w="705" w:type="dxa"/>
            <w:vAlign w:val="top"/>
          </w:tcPr>
          <w:p w14:paraId="3C727209">
            <w:pPr>
              <w:rPr>
                <w:rFonts w:ascii="Arial"/>
                <w:sz w:val="21"/>
              </w:rPr>
            </w:pPr>
          </w:p>
        </w:tc>
        <w:tc>
          <w:tcPr>
            <w:tcW w:w="706" w:type="dxa"/>
            <w:vAlign w:val="top"/>
          </w:tcPr>
          <w:p w14:paraId="3CD7D9D8">
            <w:pPr>
              <w:rPr>
                <w:rFonts w:ascii="Arial"/>
                <w:sz w:val="21"/>
              </w:rPr>
            </w:pPr>
          </w:p>
        </w:tc>
        <w:tc>
          <w:tcPr>
            <w:tcW w:w="4243" w:type="dxa"/>
            <w:vAlign w:val="top"/>
          </w:tcPr>
          <w:p w14:paraId="2AE973C6">
            <w:pPr>
              <w:pStyle w:val="6"/>
              <w:spacing w:before="130" w:line="220" w:lineRule="auto"/>
              <w:ind w:left="46"/>
              <w:rPr>
                <w:sz w:val="15"/>
                <w:szCs w:val="15"/>
              </w:rPr>
            </w:pPr>
            <w:r>
              <w:rPr>
                <w:spacing w:val="-1"/>
                <w:sz w:val="15"/>
                <w:szCs w:val="15"/>
              </w:rPr>
              <w:t>卫生健康支出</w:t>
            </w:r>
          </w:p>
        </w:tc>
        <w:tc>
          <w:tcPr>
            <w:tcW w:w="1979" w:type="dxa"/>
            <w:vAlign w:val="top"/>
          </w:tcPr>
          <w:p w14:paraId="022D2D2F">
            <w:pPr>
              <w:pStyle w:val="6"/>
              <w:spacing w:before="154" w:line="184" w:lineRule="auto"/>
              <w:ind w:left="1578"/>
              <w:rPr>
                <w:sz w:val="15"/>
                <w:szCs w:val="15"/>
              </w:rPr>
            </w:pPr>
            <w:r>
              <w:rPr>
                <w:spacing w:val="-3"/>
                <w:sz w:val="15"/>
                <w:szCs w:val="15"/>
              </w:rPr>
              <w:t>14.74</w:t>
            </w:r>
          </w:p>
        </w:tc>
        <w:tc>
          <w:tcPr>
            <w:tcW w:w="1979" w:type="dxa"/>
            <w:vAlign w:val="top"/>
          </w:tcPr>
          <w:p w14:paraId="1AF4DADF">
            <w:pPr>
              <w:pStyle w:val="6"/>
              <w:spacing w:before="154" w:line="184" w:lineRule="auto"/>
              <w:ind w:left="1579"/>
              <w:rPr>
                <w:sz w:val="15"/>
                <w:szCs w:val="15"/>
              </w:rPr>
            </w:pPr>
            <w:r>
              <w:rPr>
                <w:spacing w:val="-3"/>
                <w:sz w:val="15"/>
                <w:szCs w:val="15"/>
              </w:rPr>
              <w:t>14.74</w:t>
            </w:r>
          </w:p>
        </w:tc>
        <w:tc>
          <w:tcPr>
            <w:tcW w:w="1979" w:type="dxa"/>
            <w:vAlign w:val="top"/>
          </w:tcPr>
          <w:p w14:paraId="10FAC0A8">
            <w:pPr>
              <w:rPr>
                <w:rFonts w:ascii="Arial"/>
                <w:sz w:val="21"/>
              </w:rPr>
            </w:pPr>
          </w:p>
        </w:tc>
        <w:tc>
          <w:tcPr>
            <w:tcW w:w="1982" w:type="dxa"/>
            <w:vAlign w:val="top"/>
          </w:tcPr>
          <w:p w14:paraId="4F5787CE">
            <w:pPr>
              <w:rPr>
                <w:rFonts w:ascii="Arial"/>
                <w:sz w:val="21"/>
              </w:rPr>
            </w:pPr>
          </w:p>
        </w:tc>
      </w:tr>
      <w:tr w14:paraId="7EB65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06" w:type="dxa"/>
            <w:vAlign w:val="top"/>
          </w:tcPr>
          <w:p w14:paraId="366B2CAE">
            <w:pPr>
              <w:rPr>
                <w:rFonts w:ascii="Arial"/>
                <w:sz w:val="21"/>
              </w:rPr>
            </w:pPr>
          </w:p>
        </w:tc>
        <w:tc>
          <w:tcPr>
            <w:tcW w:w="705" w:type="dxa"/>
            <w:vAlign w:val="top"/>
          </w:tcPr>
          <w:p w14:paraId="38B4A617">
            <w:pPr>
              <w:pStyle w:val="6"/>
              <w:spacing w:before="153" w:line="184" w:lineRule="auto"/>
              <w:ind w:left="291"/>
              <w:rPr>
                <w:sz w:val="15"/>
                <w:szCs w:val="15"/>
              </w:rPr>
            </w:pPr>
            <w:r>
              <w:rPr>
                <w:spacing w:val="-5"/>
                <w:sz w:val="15"/>
                <w:szCs w:val="15"/>
              </w:rPr>
              <w:t>11</w:t>
            </w:r>
          </w:p>
        </w:tc>
        <w:tc>
          <w:tcPr>
            <w:tcW w:w="706" w:type="dxa"/>
            <w:vAlign w:val="top"/>
          </w:tcPr>
          <w:p w14:paraId="1CC4F3EA">
            <w:pPr>
              <w:rPr>
                <w:rFonts w:ascii="Arial"/>
                <w:sz w:val="21"/>
              </w:rPr>
            </w:pPr>
          </w:p>
        </w:tc>
        <w:tc>
          <w:tcPr>
            <w:tcW w:w="4243" w:type="dxa"/>
            <w:vAlign w:val="top"/>
          </w:tcPr>
          <w:p w14:paraId="062BD162">
            <w:pPr>
              <w:pStyle w:val="6"/>
              <w:spacing w:before="131" w:line="220" w:lineRule="auto"/>
              <w:ind w:left="195"/>
              <w:rPr>
                <w:sz w:val="15"/>
                <w:szCs w:val="15"/>
              </w:rPr>
            </w:pPr>
            <w:r>
              <w:rPr>
                <w:sz w:val="15"/>
                <w:szCs w:val="15"/>
              </w:rPr>
              <w:t>行政事业单位医疗</w:t>
            </w:r>
          </w:p>
        </w:tc>
        <w:tc>
          <w:tcPr>
            <w:tcW w:w="1979" w:type="dxa"/>
            <w:vAlign w:val="top"/>
          </w:tcPr>
          <w:p w14:paraId="2ABA3EDC">
            <w:pPr>
              <w:pStyle w:val="6"/>
              <w:spacing w:before="153" w:line="184" w:lineRule="auto"/>
              <w:ind w:left="1578"/>
              <w:rPr>
                <w:sz w:val="15"/>
                <w:szCs w:val="15"/>
              </w:rPr>
            </w:pPr>
            <w:r>
              <w:rPr>
                <w:spacing w:val="-3"/>
                <w:sz w:val="15"/>
                <w:szCs w:val="15"/>
              </w:rPr>
              <w:t>14.74</w:t>
            </w:r>
          </w:p>
        </w:tc>
        <w:tc>
          <w:tcPr>
            <w:tcW w:w="1979" w:type="dxa"/>
            <w:vAlign w:val="top"/>
          </w:tcPr>
          <w:p w14:paraId="226C5625">
            <w:pPr>
              <w:pStyle w:val="6"/>
              <w:spacing w:before="153" w:line="184" w:lineRule="auto"/>
              <w:ind w:left="1579"/>
              <w:rPr>
                <w:sz w:val="15"/>
                <w:szCs w:val="15"/>
              </w:rPr>
            </w:pPr>
            <w:r>
              <w:rPr>
                <w:spacing w:val="-3"/>
                <w:sz w:val="15"/>
                <w:szCs w:val="15"/>
              </w:rPr>
              <w:t>14.74</w:t>
            </w:r>
          </w:p>
        </w:tc>
        <w:tc>
          <w:tcPr>
            <w:tcW w:w="1979" w:type="dxa"/>
            <w:vAlign w:val="top"/>
          </w:tcPr>
          <w:p w14:paraId="19DC0815">
            <w:pPr>
              <w:rPr>
                <w:rFonts w:ascii="Arial"/>
                <w:sz w:val="21"/>
              </w:rPr>
            </w:pPr>
          </w:p>
        </w:tc>
        <w:tc>
          <w:tcPr>
            <w:tcW w:w="1982" w:type="dxa"/>
            <w:vAlign w:val="top"/>
          </w:tcPr>
          <w:p w14:paraId="0D9FEF51">
            <w:pPr>
              <w:rPr>
                <w:rFonts w:ascii="Arial"/>
                <w:sz w:val="21"/>
              </w:rPr>
            </w:pPr>
          </w:p>
        </w:tc>
      </w:tr>
      <w:tr w14:paraId="62431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06" w:type="dxa"/>
            <w:vAlign w:val="top"/>
          </w:tcPr>
          <w:p w14:paraId="6FAF566C">
            <w:pPr>
              <w:rPr>
                <w:rFonts w:ascii="Arial"/>
                <w:sz w:val="21"/>
              </w:rPr>
            </w:pPr>
          </w:p>
        </w:tc>
        <w:tc>
          <w:tcPr>
            <w:tcW w:w="705" w:type="dxa"/>
            <w:vAlign w:val="top"/>
          </w:tcPr>
          <w:p w14:paraId="7B7216A6">
            <w:pPr>
              <w:rPr>
                <w:rFonts w:ascii="Arial"/>
                <w:sz w:val="21"/>
              </w:rPr>
            </w:pPr>
          </w:p>
        </w:tc>
        <w:tc>
          <w:tcPr>
            <w:tcW w:w="706" w:type="dxa"/>
            <w:vAlign w:val="top"/>
          </w:tcPr>
          <w:p w14:paraId="06FCF5ED">
            <w:pPr>
              <w:pStyle w:val="6"/>
              <w:spacing w:before="154" w:line="184" w:lineRule="auto"/>
              <w:ind w:left="283"/>
              <w:rPr>
                <w:sz w:val="15"/>
                <w:szCs w:val="15"/>
              </w:rPr>
            </w:pPr>
            <w:r>
              <w:rPr>
                <w:spacing w:val="-2"/>
                <w:sz w:val="15"/>
                <w:szCs w:val="15"/>
              </w:rPr>
              <w:t>02</w:t>
            </w:r>
          </w:p>
        </w:tc>
        <w:tc>
          <w:tcPr>
            <w:tcW w:w="4243" w:type="dxa"/>
            <w:vAlign w:val="top"/>
          </w:tcPr>
          <w:p w14:paraId="3272C483">
            <w:pPr>
              <w:pStyle w:val="6"/>
              <w:spacing w:before="131" w:line="220" w:lineRule="auto"/>
              <w:ind w:left="347"/>
              <w:rPr>
                <w:sz w:val="15"/>
                <w:szCs w:val="15"/>
              </w:rPr>
            </w:pPr>
            <w:r>
              <w:rPr>
                <w:spacing w:val="-1"/>
                <w:sz w:val="15"/>
                <w:szCs w:val="15"/>
              </w:rPr>
              <w:t>事业单位医疗</w:t>
            </w:r>
          </w:p>
        </w:tc>
        <w:tc>
          <w:tcPr>
            <w:tcW w:w="1979" w:type="dxa"/>
            <w:vAlign w:val="top"/>
          </w:tcPr>
          <w:p w14:paraId="1B87DAA8">
            <w:pPr>
              <w:pStyle w:val="6"/>
              <w:spacing w:before="154" w:line="184" w:lineRule="auto"/>
              <w:ind w:left="1578"/>
              <w:rPr>
                <w:sz w:val="15"/>
                <w:szCs w:val="15"/>
              </w:rPr>
            </w:pPr>
            <w:r>
              <w:rPr>
                <w:spacing w:val="-3"/>
                <w:sz w:val="15"/>
                <w:szCs w:val="15"/>
              </w:rPr>
              <w:t>14.74</w:t>
            </w:r>
          </w:p>
        </w:tc>
        <w:tc>
          <w:tcPr>
            <w:tcW w:w="1979" w:type="dxa"/>
            <w:vAlign w:val="top"/>
          </w:tcPr>
          <w:p w14:paraId="2B10DE43">
            <w:pPr>
              <w:pStyle w:val="6"/>
              <w:spacing w:before="154" w:line="184" w:lineRule="auto"/>
              <w:ind w:left="1579"/>
              <w:rPr>
                <w:sz w:val="15"/>
                <w:szCs w:val="15"/>
              </w:rPr>
            </w:pPr>
            <w:r>
              <w:rPr>
                <w:spacing w:val="-3"/>
                <w:sz w:val="15"/>
                <w:szCs w:val="15"/>
              </w:rPr>
              <w:t>14.74</w:t>
            </w:r>
          </w:p>
        </w:tc>
        <w:tc>
          <w:tcPr>
            <w:tcW w:w="1979" w:type="dxa"/>
            <w:vAlign w:val="top"/>
          </w:tcPr>
          <w:p w14:paraId="0F9F342D">
            <w:pPr>
              <w:rPr>
                <w:rFonts w:ascii="Arial"/>
                <w:sz w:val="21"/>
              </w:rPr>
            </w:pPr>
          </w:p>
        </w:tc>
        <w:tc>
          <w:tcPr>
            <w:tcW w:w="1982" w:type="dxa"/>
            <w:vAlign w:val="top"/>
          </w:tcPr>
          <w:p w14:paraId="418AF833">
            <w:pPr>
              <w:rPr>
                <w:rFonts w:ascii="Arial"/>
                <w:sz w:val="21"/>
              </w:rPr>
            </w:pPr>
          </w:p>
        </w:tc>
      </w:tr>
      <w:tr w14:paraId="03C59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706" w:type="dxa"/>
            <w:vAlign w:val="top"/>
          </w:tcPr>
          <w:p w14:paraId="308E4A71">
            <w:pPr>
              <w:pStyle w:val="6"/>
              <w:spacing w:before="154" w:line="184" w:lineRule="auto"/>
              <w:ind w:left="243"/>
              <w:rPr>
                <w:sz w:val="15"/>
                <w:szCs w:val="15"/>
              </w:rPr>
            </w:pPr>
            <w:r>
              <w:rPr>
                <w:spacing w:val="-2"/>
                <w:sz w:val="15"/>
                <w:szCs w:val="15"/>
              </w:rPr>
              <w:t>221</w:t>
            </w:r>
          </w:p>
        </w:tc>
        <w:tc>
          <w:tcPr>
            <w:tcW w:w="705" w:type="dxa"/>
            <w:vAlign w:val="top"/>
          </w:tcPr>
          <w:p w14:paraId="57D88377">
            <w:pPr>
              <w:rPr>
                <w:rFonts w:ascii="Arial"/>
                <w:sz w:val="21"/>
              </w:rPr>
            </w:pPr>
          </w:p>
        </w:tc>
        <w:tc>
          <w:tcPr>
            <w:tcW w:w="706" w:type="dxa"/>
            <w:vAlign w:val="top"/>
          </w:tcPr>
          <w:p w14:paraId="07F5E5DC">
            <w:pPr>
              <w:rPr>
                <w:rFonts w:ascii="Arial"/>
                <w:sz w:val="21"/>
              </w:rPr>
            </w:pPr>
          </w:p>
        </w:tc>
        <w:tc>
          <w:tcPr>
            <w:tcW w:w="4243" w:type="dxa"/>
            <w:vAlign w:val="top"/>
          </w:tcPr>
          <w:p w14:paraId="69010A74">
            <w:pPr>
              <w:pStyle w:val="6"/>
              <w:spacing w:before="130" w:line="220" w:lineRule="auto"/>
              <w:ind w:left="45"/>
              <w:rPr>
                <w:sz w:val="15"/>
                <w:szCs w:val="15"/>
              </w:rPr>
            </w:pPr>
            <w:r>
              <w:rPr>
                <w:spacing w:val="-1"/>
                <w:sz w:val="15"/>
                <w:szCs w:val="15"/>
              </w:rPr>
              <w:t>住房保障支出</w:t>
            </w:r>
          </w:p>
        </w:tc>
        <w:tc>
          <w:tcPr>
            <w:tcW w:w="1979" w:type="dxa"/>
            <w:vAlign w:val="top"/>
          </w:tcPr>
          <w:p w14:paraId="71D0E5C6">
            <w:pPr>
              <w:pStyle w:val="6"/>
              <w:spacing w:before="154" w:line="184" w:lineRule="auto"/>
              <w:ind w:left="1578"/>
              <w:rPr>
                <w:sz w:val="15"/>
                <w:szCs w:val="15"/>
              </w:rPr>
            </w:pPr>
            <w:r>
              <w:rPr>
                <w:spacing w:val="-3"/>
                <w:sz w:val="15"/>
                <w:szCs w:val="15"/>
              </w:rPr>
              <w:t>19.21</w:t>
            </w:r>
          </w:p>
        </w:tc>
        <w:tc>
          <w:tcPr>
            <w:tcW w:w="1979" w:type="dxa"/>
            <w:vAlign w:val="top"/>
          </w:tcPr>
          <w:p w14:paraId="4ABE26C5">
            <w:pPr>
              <w:pStyle w:val="6"/>
              <w:spacing w:before="154" w:line="184" w:lineRule="auto"/>
              <w:ind w:left="1579"/>
              <w:rPr>
                <w:sz w:val="15"/>
                <w:szCs w:val="15"/>
              </w:rPr>
            </w:pPr>
            <w:r>
              <w:rPr>
                <w:spacing w:val="-3"/>
                <w:sz w:val="15"/>
                <w:szCs w:val="15"/>
              </w:rPr>
              <w:t>19.21</w:t>
            </w:r>
          </w:p>
        </w:tc>
        <w:tc>
          <w:tcPr>
            <w:tcW w:w="1979" w:type="dxa"/>
            <w:vAlign w:val="top"/>
          </w:tcPr>
          <w:p w14:paraId="45515419">
            <w:pPr>
              <w:rPr>
                <w:rFonts w:ascii="Arial"/>
                <w:sz w:val="21"/>
              </w:rPr>
            </w:pPr>
          </w:p>
        </w:tc>
        <w:tc>
          <w:tcPr>
            <w:tcW w:w="1982" w:type="dxa"/>
            <w:vAlign w:val="top"/>
          </w:tcPr>
          <w:p w14:paraId="0D8B1832">
            <w:pPr>
              <w:rPr>
                <w:rFonts w:ascii="Arial"/>
                <w:sz w:val="21"/>
              </w:rPr>
            </w:pPr>
          </w:p>
        </w:tc>
      </w:tr>
      <w:tr w14:paraId="12BEB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06" w:type="dxa"/>
            <w:vAlign w:val="top"/>
          </w:tcPr>
          <w:p w14:paraId="4F325501">
            <w:pPr>
              <w:rPr>
                <w:rFonts w:ascii="Arial"/>
                <w:sz w:val="21"/>
              </w:rPr>
            </w:pPr>
          </w:p>
        </w:tc>
        <w:tc>
          <w:tcPr>
            <w:tcW w:w="705" w:type="dxa"/>
            <w:vAlign w:val="top"/>
          </w:tcPr>
          <w:p w14:paraId="762DDFDB">
            <w:pPr>
              <w:pStyle w:val="6"/>
              <w:spacing w:before="155" w:line="184" w:lineRule="auto"/>
              <w:ind w:left="281"/>
              <w:rPr>
                <w:sz w:val="15"/>
                <w:szCs w:val="15"/>
              </w:rPr>
            </w:pPr>
            <w:r>
              <w:rPr>
                <w:spacing w:val="-2"/>
                <w:sz w:val="15"/>
                <w:szCs w:val="15"/>
              </w:rPr>
              <w:t>02</w:t>
            </w:r>
          </w:p>
        </w:tc>
        <w:tc>
          <w:tcPr>
            <w:tcW w:w="706" w:type="dxa"/>
            <w:vAlign w:val="top"/>
          </w:tcPr>
          <w:p w14:paraId="0DC5EDFA">
            <w:pPr>
              <w:rPr>
                <w:rFonts w:ascii="Arial"/>
                <w:sz w:val="21"/>
              </w:rPr>
            </w:pPr>
          </w:p>
        </w:tc>
        <w:tc>
          <w:tcPr>
            <w:tcW w:w="4243" w:type="dxa"/>
            <w:vAlign w:val="top"/>
          </w:tcPr>
          <w:p w14:paraId="4758BDC8">
            <w:pPr>
              <w:pStyle w:val="6"/>
              <w:spacing w:before="132" w:line="220" w:lineRule="auto"/>
              <w:ind w:left="196"/>
              <w:rPr>
                <w:sz w:val="15"/>
                <w:szCs w:val="15"/>
              </w:rPr>
            </w:pPr>
            <w:r>
              <w:rPr>
                <w:spacing w:val="-1"/>
                <w:sz w:val="15"/>
                <w:szCs w:val="15"/>
              </w:rPr>
              <w:t>住房改革支出</w:t>
            </w:r>
          </w:p>
        </w:tc>
        <w:tc>
          <w:tcPr>
            <w:tcW w:w="1979" w:type="dxa"/>
            <w:vAlign w:val="top"/>
          </w:tcPr>
          <w:p w14:paraId="627DE680">
            <w:pPr>
              <w:pStyle w:val="6"/>
              <w:spacing w:before="155" w:line="184" w:lineRule="auto"/>
              <w:ind w:left="1578"/>
              <w:rPr>
                <w:sz w:val="15"/>
                <w:szCs w:val="15"/>
              </w:rPr>
            </w:pPr>
            <w:r>
              <w:rPr>
                <w:spacing w:val="-3"/>
                <w:sz w:val="15"/>
                <w:szCs w:val="15"/>
              </w:rPr>
              <w:t>19.21</w:t>
            </w:r>
          </w:p>
        </w:tc>
        <w:tc>
          <w:tcPr>
            <w:tcW w:w="1979" w:type="dxa"/>
            <w:vAlign w:val="top"/>
          </w:tcPr>
          <w:p w14:paraId="2A0891BB">
            <w:pPr>
              <w:pStyle w:val="6"/>
              <w:spacing w:before="155" w:line="184" w:lineRule="auto"/>
              <w:ind w:left="1579"/>
              <w:rPr>
                <w:sz w:val="15"/>
                <w:szCs w:val="15"/>
              </w:rPr>
            </w:pPr>
            <w:r>
              <w:rPr>
                <w:spacing w:val="-3"/>
                <w:sz w:val="15"/>
                <w:szCs w:val="15"/>
              </w:rPr>
              <w:t>19.21</w:t>
            </w:r>
          </w:p>
        </w:tc>
        <w:tc>
          <w:tcPr>
            <w:tcW w:w="1979" w:type="dxa"/>
            <w:vAlign w:val="top"/>
          </w:tcPr>
          <w:p w14:paraId="4ED59625">
            <w:pPr>
              <w:rPr>
                <w:rFonts w:ascii="Arial"/>
                <w:sz w:val="21"/>
              </w:rPr>
            </w:pPr>
          </w:p>
        </w:tc>
        <w:tc>
          <w:tcPr>
            <w:tcW w:w="1982" w:type="dxa"/>
            <w:vAlign w:val="top"/>
          </w:tcPr>
          <w:p w14:paraId="04FB1615">
            <w:pPr>
              <w:rPr>
                <w:rFonts w:ascii="Arial"/>
                <w:sz w:val="21"/>
              </w:rPr>
            </w:pPr>
          </w:p>
        </w:tc>
      </w:tr>
      <w:tr w14:paraId="0C2F2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06" w:type="dxa"/>
            <w:vAlign w:val="top"/>
          </w:tcPr>
          <w:p w14:paraId="5549A547">
            <w:pPr>
              <w:rPr>
                <w:rFonts w:ascii="Arial"/>
                <w:sz w:val="21"/>
              </w:rPr>
            </w:pPr>
          </w:p>
        </w:tc>
        <w:tc>
          <w:tcPr>
            <w:tcW w:w="705" w:type="dxa"/>
            <w:vAlign w:val="top"/>
          </w:tcPr>
          <w:p w14:paraId="2BDD1327">
            <w:pPr>
              <w:rPr>
                <w:rFonts w:ascii="Arial"/>
                <w:sz w:val="21"/>
              </w:rPr>
            </w:pPr>
          </w:p>
        </w:tc>
        <w:tc>
          <w:tcPr>
            <w:tcW w:w="706" w:type="dxa"/>
            <w:vAlign w:val="top"/>
          </w:tcPr>
          <w:p w14:paraId="060A8C4D">
            <w:pPr>
              <w:pStyle w:val="6"/>
              <w:spacing w:before="155" w:line="184" w:lineRule="auto"/>
              <w:ind w:left="283"/>
              <w:rPr>
                <w:sz w:val="15"/>
                <w:szCs w:val="15"/>
              </w:rPr>
            </w:pPr>
            <w:r>
              <w:rPr>
                <w:spacing w:val="-2"/>
                <w:sz w:val="15"/>
                <w:szCs w:val="15"/>
              </w:rPr>
              <w:t>01</w:t>
            </w:r>
          </w:p>
        </w:tc>
        <w:tc>
          <w:tcPr>
            <w:tcW w:w="4243" w:type="dxa"/>
            <w:vAlign w:val="top"/>
          </w:tcPr>
          <w:p w14:paraId="1FDA0B5F">
            <w:pPr>
              <w:pStyle w:val="6"/>
              <w:spacing w:before="132" w:line="220" w:lineRule="auto"/>
              <w:ind w:left="347"/>
              <w:rPr>
                <w:sz w:val="15"/>
                <w:szCs w:val="15"/>
              </w:rPr>
            </w:pPr>
            <w:r>
              <w:rPr>
                <w:spacing w:val="-1"/>
                <w:sz w:val="15"/>
                <w:szCs w:val="15"/>
              </w:rPr>
              <w:t>住房公积金</w:t>
            </w:r>
          </w:p>
        </w:tc>
        <w:tc>
          <w:tcPr>
            <w:tcW w:w="1979" w:type="dxa"/>
            <w:vAlign w:val="top"/>
          </w:tcPr>
          <w:p w14:paraId="19A17477">
            <w:pPr>
              <w:pStyle w:val="6"/>
              <w:spacing w:before="155" w:line="184" w:lineRule="auto"/>
              <w:ind w:left="1578"/>
              <w:rPr>
                <w:sz w:val="15"/>
                <w:szCs w:val="15"/>
              </w:rPr>
            </w:pPr>
            <w:r>
              <w:rPr>
                <w:spacing w:val="-3"/>
                <w:sz w:val="15"/>
                <w:szCs w:val="15"/>
              </w:rPr>
              <w:t>19.21</w:t>
            </w:r>
          </w:p>
        </w:tc>
        <w:tc>
          <w:tcPr>
            <w:tcW w:w="1979" w:type="dxa"/>
            <w:vAlign w:val="top"/>
          </w:tcPr>
          <w:p w14:paraId="63AD4D43">
            <w:pPr>
              <w:pStyle w:val="6"/>
              <w:spacing w:before="155" w:line="184" w:lineRule="auto"/>
              <w:ind w:left="1579"/>
              <w:rPr>
                <w:sz w:val="15"/>
                <w:szCs w:val="15"/>
              </w:rPr>
            </w:pPr>
            <w:r>
              <w:rPr>
                <w:spacing w:val="-3"/>
                <w:sz w:val="15"/>
                <w:szCs w:val="15"/>
              </w:rPr>
              <w:t>19.21</w:t>
            </w:r>
          </w:p>
        </w:tc>
        <w:tc>
          <w:tcPr>
            <w:tcW w:w="1979" w:type="dxa"/>
            <w:vAlign w:val="top"/>
          </w:tcPr>
          <w:p w14:paraId="40D9C595">
            <w:pPr>
              <w:rPr>
                <w:rFonts w:ascii="Arial"/>
                <w:sz w:val="21"/>
              </w:rPr>
            </w:pPr>
          </w:p>
        </w:tc>
        <w:tc>
          <w:tcPr>
            <w:tcW w:w="1982" w:type="dxa"/>
            <w:vAlign w:val="top"/>
          </w:tcPr>
          <w:p w14:paraId="1037A77F">
            <w:pPr>
              <w:rPr>
                <w:rFonts w:ascii="Arial"/>
                <w:sz w:val="21"/>
              </w:rPr>
            </w:pPr>
          </w:p>
        </w:tc>
      </w:tr>
    </w:tbl>
    <w:p w14:paraId="2D723270">
      <w:pPr>
        <w:rPr>
          <w:rFonts w:ascii="Arial"/>
          <w:sz w:val="21"/>
        </w:rPr>
      </w:pPr>
    </w:p>
    <w:p w14:paraId="1FF826AD">
      <w:pPr>
        <w:rPr>
          <w:rFonts w:ascii="Arial" w:hAnsi="Arial" w:eastAsia="Arial" w:cs="Arial"/>
          <w:sz w:val="21"/>
          <w:szCs w:val="21"/>
        </w:rPr>
        <w:sectPr>
          <w:footerReference r:id="rId12" w:type="default"/>
          <w:pgSz w:w="16840" w:h="11900"/>
          <w:pgMar w:top="1011" w:right="1276" w:bottom="726" w:left="1278" w:header="0" w:footer="564" w:gutter="0"/>
          <w:cols w:space="720" w:num="1"/>
        </w:sectPr>
      </w:pPr>
    </w:p>
    <w:p w14:paraId="0500FEF1">
      <w:pPr>
        <w:spacing w:before="33" w:line="231" w:lineRule="auto"/>
        <w:ind w:left="14396"/>
        <w:rPr>
          <w:rFonts w:ascii="宋体" w:hAnsi="宋体" w:eastAsia="宋体" w:cs="宋体"/>
          <w:sz w:val="16"/>
          <w:szCs w:val="16"/>
        </w:rPr>
      </w:pPr>
      <w:r>
        <w:rPr>
          <w:rFonts w:ascii="宋体" w:hAnsi="宋体" w:eastAsia="宋体" w:cs="宋体"/>
          <w:spacing w:val="5"/>
          <w:sz w:val="16"/>
          <w:szCs w:val="16"/>
        </w:rPr>
        <w:t>公开表4</w:t>
      </w:r>
    </w:p>
    <w:p w14:paraId="4A566B60">
      <w:pPr>
        <w:pStyle w:val="2"/>
        <w:spacing w:before="74" w:line="224" w:lineRule="auto"/>
        <w:ind w:left="6069"/>
        <w:outlineLvl w:val="0"/>
        <w:rPr>
          <w:sz w:val="26"/>
          <w:szCs w:val="26"/>
        </w:rPr>
      </w:pPr>
      <w:r>
        <w:rPr>
          <w:b/>
          <w:bCs/>
          <w:sz w:val="26"/>
          <w:szCs w:val="26"/>
        </w:rPr>
        <w:t>财政拨款收支总体情况表</w:t>
      </w:r>
    </w:p>
    <w:p w14:paraId="2A41B345">
      <w:pPr>
        <w:spacing w:before="85" w:line="222" w:lineRule="auto"/>
        <w:ind w:left="48"/>
        <w:rPr>
          <w:rFonts w:ascii="宋体" w:hAnsi="宋体" w:eastAsia="宋体" w:cs="宋体"/>
          <w:sz w:val="16"/>
          <w:szCs w:val="16"/>
        </w:rPr>
      </w:pPr>
      <w:r>
        <w:rPr>
          <w:rFonts w:ascii="宋体" w:hAnsi="宋体" w:eastAsia="宋体" w:cs="宋体"/>
          <w:spacing w:val="8"/>
          <w:position w:val="1"/>
          <w:sz w:val="16"/>
          <w:szCs w:val="16"/>
        </w:rPr>
        <w:t>部门（单位</w:t>
      </w:r>
      <w:r>
        <w:rPr>
          <w:rFonts w:ascii="宋体" w:hAnsi="宋体" w:eastAsia="宋体" w:cs="宋体"/>
          <w:spacing w:val="17"/>
          <w:position w:val="1"/>
          <w:sz w:val="16"/>
          <w:szCs w:val="16"/>
        </w:rPr>
        <w:t>）：</w:t>
      </w:r>
      <w:r>
        <w:rPr>
          <w:rFonts w:ascii="宋体" w:hAnsi="宋体" w:eastAsia="宋体" w:cs="宋体"/>
          <w:spacing w:val="8"/>
          <w:position w:val="1"/>
          <w:sz w:val="16"/>
          <w:szCs w:val="16"/>
        </w:rPr>
        <w:t>淄博市张店区大数据中心</w:t>
      </w:r>
      <w:r>
        <w:rPr>
          <w:rFonts w:ascii="宋体" w:hAnsi="宋体" w:eastAsia="宋体" w:cs="宋体"/>
          <w:position w:val="1"/>
          <w:sz w:val="16"/>
          <w:szCs w:val="16"/>
        </w:rPr>
        <w:t xml:space="preserve">                                                                                                                                          </w:t>
      </w:r>
      <w:r>
        <w:rPr>
          <w:rFonts w:ascii="宋体" w:hAnsi="宋体" w:eastAsia="宋体" w:cs="宋体"/>
          <w:spacing w:val="8"/>
          <w:position w:val="-4"/>
          <w:sz w:val="16"/>
          <w:szCs w:val="16"/>
        </w:rPr>
        <w:t>单位：万元</w:t>
      </w:r>
    </w:p>
    <w:tbl>
      <w:tblPr>
        <w:tblStyle w:val="5"/>
        <w:tblW w:w="150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85"/>
        <w:gridCol w:w="2403"/>
        <w:gridCol w:w="2940"/>
        <w:gridCol w:w="1696"/>
        <w:gridCol w:w="1696"/>
        <w:gridCol w:w="1696"/>
        <w:gridCol w:w="1697"/>
      </w:tblGrid>
      <w:tr w14:paraId="4DE1B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288" w:type="dxa"/>
            <w:gridSpan w:val="2"/>
            <w:vAlign w:val="top"/>
          </w:tcPr>
          <w:p w14:paraId="07498941">
            <w:pPr>
              <w:pStyle w:val="6"/>
              <w:spacing w:before="113" w:line="227" w:lineRule="auto"/>
              <w:ind w:left="2370"/>
            </w:pPr>
            <w:r>
              <w:rPr>
                <w:spacing w:val="-3"/>
              </w:rPr>
              <w:t>收</w:t>
            </w:r>
            <w:r>
              <w:rPr>
                <w:spacing w:val="8"/>
              </w:rPr>
              <w:t xml:space="preserve">  </w:t>
            </w:r>
            <w:r>
              <w:rPr>
                <w:spacing w:val="-3"/>
              </w:rPr>
              <w:t>入</w:t>
            </w:r>
          </w:p>
        </w:tc>
        <w:tc>
          <w:tcPr>
            <w:tcW w:w="9725" w:type="dxa"/>
            <w:gridSpan w:val="5"/>
            <w:vAlign w:val="top"/>
          </w:tcPr>
          <w:p w14:paraId="267DF6E0">
            <w:pPr>
              <w:pStyle w:val="6"/>
              <w:spacing w:before="114" w:line="227" w:lineRule="auto"/>
              <w:ind w:left="4586"/>
            </w:pPr>
            <w:r>
              <w:rPr>
                <w:spacing w:val="-1"/>
              </w:rPr>
              <w:t>支</w:t>
            </w:r>
            <w:r>
              <w:rPr>
                <w:spacing w:val="16"/>
              </w:rPr>
              <w:t xml:space="preserve">  </w:t>
            </w:r>
            <w:r>
              <w:rPr>
                <w:spacing w:val="-1"/>
              </w:rPr>
              <w:t>出</w:t>
            </w:r>
          </w:p>
        </w:tc>
      </w:tr>
      <w:tr w14:paraId="45386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5" w:type="dxa"/>
            <w:vMerge w:val="restart"/>
            <w:tcBorders>
              <w:bottom w:val="nil"/>
            </w:tcBorders>
            <w:vAlign w:val="top"/>
          </w:tcPr>
          <w:p w14:paraId="4D4D10A3">
            <w:pPr>
              <w:pStyle w:val="6"/>
              <w:spacing w:before="298" w:line="227" w:lineRule="auto"/>
              <w:ind w:left="1257"/>
            </w:pPr>
            <w:r>
              <w:rPr>
                <w:spacing w:val="3"/>
              </w:rPr>
              <w:t>项目</w:t>
            </w:r>
          </w:p>
        </w:tc>
        <w:tc>
          <w:tcPr>
            <w:tcW w:w="2403" w:type="dxa"/>
            <w:vMerge w:val="restart"/>
            <w:tcBorders>
              <w:bottom w:val="nil"/>
            </w:tcBorders>
            <w:vAlign w:val="top"/>
          </w:tcPr>
          <w:p w14:paraId="10657DF3">
            <w:pPr>
              <w:pStyle w:val="6"/>
              <w:spacing w:before="297" w:line="227" w:lineRule="auto"/>
              <w:ind w:left="921"/>
            </w:pPr>
            <w:r>
              <w:rPr>
                <w:spacing w:val="5"/>
              </w:rPr>
              <w:t>预算数</w:t>
            </w:r>
          </w:p>
        </w:tc>
        <w:tc>
          <w:tcPr>
            <w:tcW w:w="2940" w:type="dxa"/>
            <w:vMerge w:val="restart"/>
            <w:tcBorders>
              <w:bottom w:val="nil"/>
            </w:tcBorders>
            <w:vAlign w:val="top"/>
          </w:tcPr>
          <w:p w14:paraId="3CCCF642">
            <w:pPr>
              <w:pStyle w:val="6"/>
              <w:spacing w:before="298" w:line="227" w:lineRule="auto"/>
              <w:ind w:left="1286"/>
            </w:pPr>
            <w:r>
              <w:rPr>
                <w:spacing w:val="3"/>
              </w:rPr>
              <w:t>项目</w:t>
            </w:r>
          </w:p>
        </w:tc>
        <w:tc>
          <w:tcPr>
            <w:tcW w:w="6785" w:type="dxa"/>
            <w:gridSpan w:val="4"/>
            <w:vAlign w:val="top"/>
          </w:tcPr>
          <w:p w14:paraId="78AD1255">
            <w:pPr>
              <w:pStyle w:val="6"/>
              <w:spacing w:before="113" w:line="227" w:lineRule="auto"/>
              <w:ind w:left="3116"/>
            </w:pPr>
            <w:r>
              <w:rPr>
                <w:spacing w:val="5"/>
              </w:rPr>
              <w:t>预算数</w:t>
            </w:r>
          </w:p>
        </w:tc>
      </w:tr>
      <w:tr w14:paraId="5E796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Merge w:val="continue"/>
            <w:tcBorders>
              <w:top w:val="nil"/>
            </w:tcBorders>
            <w:vAlign w:val="top"/>
          </w:tcPr>
          <w:p w14:paraId="30223961">
            <w:pPr>
              <w:rPr>
                <w:rFonts w:ascii="Arial"/>
                <w:sz w:val="21"/>
              </w:rPr>
            </w:pPr>
          </w:p>
        </w:tc>
        <w:tc>
          <w:tcPr>
            <w:tcW w:w="2403" w:type="dxa"/>
            <w:vMerge w:val="continue"/>
            <w:tcBorders>
              <w:top w:val="nil"/>
            </w:tcBorders>
            <w:vAlign w:val="top"/>
          </w:tcPr>
          <w:p w14:paraId="552A5A4C">
            <w:pPr>
              <w:rPr>
                <w:rFonts w:ascii="Arial"/>
                <w:sz w:val="21"/>
              </w:rPr>
            </w:pPr>
          </w:p>
        </w:tc>
        <w:tc>
          <w:tcPr>
            <w:tcW w:w="2940" w:type="dxa"/>
            <w:vMerge w:val="continue"/>
            <w:tcBorders>
              <w:top w:val="nil"/>
            </w:tcBorders>
            <w:vAlign w:val="top"/>
          </w:tcPr>
          <w:p w14:paraId="588B0A95">
            <w:pPr>
              <w:rPr>
                <w:rFonts w:ascii="Arial"/>
                <w:sz w:val="21"/>
              </w:rPr>
            </w:pPr>
          </w:p>
        </w:tc>
        <w:tc>
          <w:tcPr>
            <w:tcW w:w="1696" w:type="dxa"/>
            <w:vAlign w:val="top"/>
          </w:tcPr>
          <w:p w14:paraId="59F79B84">
            <w:pPr>
              <w:pStyle w:val="6"/>
              <w:spacing w:before="112" w:line="229" w:lineRule="auto"/>
              <w:ind w:left="671"/>
            </w:pPr>
            <w:r>
              <w:rPr>
                <w:spacing w:val="1"/>
              </w:rPr>
              <w:t>总计</w:t>
            </w:r>
          </w:p>
        </w:tc>
        <w:tc>
          <w:tcPr>
            <w:tcW w:w="1696" w:type="dxa"/>
            <w:vAlign w:val="top"/>
          </w:tcPr>
          <w:p w14:paraId="3789F832">
            <w:pPr>
              <w:pStyle w:val="6"/>
              <w:spacing w:before="113" w:line="227" w:lineRule="auto"/>
              <w:ind w:left="290"/>
            </w:pPr>
            <w:r>
              <w:rPr>
                <w:spacing w:val="6"/>
              </w:rPr>
              <w:t>一般公共预算</w:t>
            </w:r>
          </w:p>
        </w:tc>
        <w:tc>
          <w:tcPr>
            <w:tcW w:w="1696" w:type="dxa"/>
            <w:vAlign w:val="top"/>
          </w:tcPr>
          <w:p w14:paraId="2664733D">
            <w:pPr>
              <w:pStyle w:val="6"/>
              <w:spacing w:before="112" w:line="227" w:lineRule="auto"/>
              <w:ind w:left="195"/>
            </w:pPr>
            <w:r>
              <w:rPr>
                <w:spacing w:val="7"/>
              </w:rPr>
              <w:t>政府性基金预算</w:t>
            </w:r>
          </w:p>
        </w:tc>
        <w:tc>
          <w:tcPr>
            <w:tcW w:w="1697" w:type="dxa"/>
            <w:vAlign w:val="top"/>
          </w:tcPr>
          <w:p w14:paraId="02081C99">
            <w:pPr>
              <w:pStyle w:val="6"/>
              <w:spacing w:before="112" w:line="227" w:lineRule="auto"/>
              <w:ind w:left="120"/>
            </w:pPr>
            <w:r>
              <w:rPr>
                <w:spacing w:val="5"/>
              </w:rPr>
              <w:t>国有资本经营预算</w:t>
            </w:r>
          </w:p>
        </w:tc>
      </w:tr>
      <w:tr w14:paraId="01EB3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14:paraId="513F23B0">
            <w:pPr>
              <w:pStyle w:val="6"/>
              <w:spacing w:before="113" w:line="227" w:lineRule="auto"/>
              <w:ind w:left="44"/>
            </w:pPr>
            <w:r>
              <w:rPr>
                <w:spacing w:val="7"/>
              </w:rPr>
              <w:t>一、一般公共预算收入</w:t>
            </w:r>
          </w:p>
        </w:tc>
        <w:tc>
          <w:tcPr>
            <w:tcW w:w="2403" w:type="dxa"/>
            <w:vAlign w:val="top"/>
          </w:tcPr>
          <w:p w14:paraId="52718AC0">
            <w:pPr>
              <w:pStyle w:val="6"/>
              <w:spacing w:before="141" w:line="190" w:lineRule="auto"/>
              <w:ind w:left="1801"/>
            </w:pPr>
            <w:r>
              <w:rPr>
                <w:spacing w:val="2"/>
              </w:rPr>
              <w:t>422.18</w:t>
            </w:r>
          </w:p>
        </w:tc>
        <w:tc>
          <w:tcPr>
            <w:tcW w:w="2940" w:type="dxa"/>
            <w:vAlign w:val="top"/>
          </w:tcPr>
          <w:p w14:paraId="4DED1A0C">
            <w:pPr>
              <w:pStyle w:val="6"/>
              <w:spacing w:before="114" w:line="227" w:lineRule="auto"/>
              <w:ind w:left="45"/>
            </w:pPr>
            <w:r>
              <w:rPr>
                <w:spacing w:val="7"/>
              </w:rPr>
              <w:t>一、一般公共服务支出</w:t>
            </w:r>
          </w:p>
        </w:tc>
        <w:tc>
          <w:tcPr>
            <w:tcW w:w="1696" w:type="dxa"/>
            <w:vAlign w:val="top"/>
          </w:tcPr>
          <w:p w14:paraId="7F076AD9">
            <w:pPr>
              <w:pStyle w:val="6"/>
              <w:spacing w:before="142" w:line="190" w:lineRule="auto"/>
              <w:ind w:left="1099"/>
            </w:pPr>
            <w:r>
              <w:rPr>
                <w:spacing w:val="2"/>
              </w:rPr>
              <w:t>363.16</w:t>
            </w:r>
          </w:p>
        </w:tc>
        <w:tc>
          <w:tcPr>
            <w:tcW w:w="1696" w:type="dxa"/>
            <w:vAlign w:val="top"/>
          </w:tcPr>
          <w:p w14:paraId="7BB4EDEC">
            <w:pPr>
              <w:pStyle w:val="6"/>
              <w:spacing w:before="142" w:line="190" w:lineRule="auto"/>
              <w:ind w:left="1100"/>
            </w:pPr>
            <w:r>
              <w:rPr>
                <w:spacing w:val="2"/>
              </w:rPr>
              <w:t>363.16</w:t>
            </w:r>
          </w:p>
        </w:tc>
        <w:tc>
          <w:tcPr>
            <w:tcW w:w="1696" w:type="dxa"/>
            <w:vAlign w:val="top"/>
          </w:tcPr>
          <w:p w14:paraId="5BA963D9">
            <w:pPr>
              <w:rPr>
                <w:rFonts w:ascii="Arial"/>
                <w:sz w:val="21"/>
              </w:rPr>
            </w:pPr>
          </w:p>
        </w:tc>
        <w:tc>
          <w:tcPr>
            <w:tcW w:w="1697" w:type="dxa"/>
            <w:vAlign w:val="top"/>
          </w:tcPr>
          <w:p w14:paraId="4B3ABDF1">
            <w:pPr>
              <w:rPr>
                <w:rFonts w:ascii="Arial"/>
                <w:sz w:val="21"/>
              </w:rPr>
            </w:pPr>
          </w:p>
        </w:tc>
      </w:tr>
      <w:tr w14:paraId="11265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5" w:type="dxa"/>
            <w:vAlign w:val="top"/>
          </w:tcPr>
          <w:p w14:paraId="315EA1E8">
            <w:pPr>
              <w:pStyle w:val="6"/>
              <w:spacing w:before="114" w:line="226" w:lineRule="auto"/>
              <w:ind w:left="45"/>
            </w:pPr>
            <w:r>
              <w:rPr>
                <w:spacing w:val="7"/>
              </w:rPr>
              <w:t>二、政府性基金预算收入</w:t>
            </w:r>
          </w:p>
        </w:tc>
        <w:tc>
          <w:tcPr>
            <w:tcW w:w="2403" w:type="dxa"/>
            <w:vAlign w:val="top"/>
          </w:tcPr>
          <w:p w14:paraId="675AD55D">
            <w:pPr>
              <w:rPr>
                <w:rFonts w:ascii="Arial"/>
                <w:sz w:val="21"/>
              </w:rPr>
            </w:pPr>
          </w:p>
        </w:tc>
        <w:tc>
          <w:tcPr>
            <w:tcW w:w="2940" w:type="dxa"/>
            <w:vAlign w:val="top"/>
          </w:tcPr>
          <w:p w14:paraId="3C7DF2A1">
            <w:pPr>
              <w:pStyle w:val="6"/>
              <w:spacing w:before="114" w:line="228" w:lineRule="auto"/>
              <w:ind w:left="46"/>
            </w:pPr>
            <w:r>
              <w:rPr>
                <w:spacing w:val="6"/>
              </w:rPr>
              <w:t>二、外交支出</w:t>
            </w:r>
          </w:p>
        </w:tc>
        <w:tc>
          <w:tcPr>
            <w:tcW w:w="1696" w:type="dxa"/>
            <w:vAlign w:val="top"/>
          </w:tcPr>
          <w:p w14:paraId="4EFC5282">
            <w:pPr>
              <w:rPr>
                <w:rFonts w:ascii="Arial"/>
                <w:sz w:val="21"/>
              </w:rPr>
            </w:pPr>
          </w:p>
        </w:tc>
        <w:tc>
          <w:tcPr>
            <w:tcW w:w="1696" w:type="dxa"/>
            <w:vAlign w:val="top"/>
          </w:tcPr>
          <w:p w14:paraId="798E5803">
            <w:pPr>
              <w:rPr>
                <w:rFonts w:ascii="Arial"/>
                <w:sz w:val="21"/>
              </w:rPr>
            </w:pPr>
          </w:p>
        </w:tc>
        <w:tc>
          <w:tcPr>
            <w:tcW w:w="1696" w:type="dxa"/>
            <w:vAlign w:val="top"/>
          </w:tcPr>
          <w:p w14:paraId="2E0B3B15">
            <w:pPr>
              <w:rPr>
                <w:rFonts w:ascii="Arial"/>
                <w:sz w:val="21"/>
              </w:rPr>
            </w:pPr>
          </w:p>
        </w:tc>
        <w:tc>
          <w:tcPr>
            <w:tcW w:w="1697" w:type="dxa"/>
            <w:vAlign w:val="top"/>
          </w:tcPr>
          <w:p w14:paraId="64BE2BB2">
            <w:pPr>
              <w:rPr>
                <w:rFonts w:ascii="Arial"/>
                <w:sz w:val="21"/>
              </w:rPr>
            </w:pPr>
          </w:p>
        </w:tc>
      </w:tr>
      <w:tr w14:paraId="43BFC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14:paraId="6589894C">
            <w:pPr>
              <w:pStyle w:val="6"/>
              <w:spacing w:before="114" w:line="226" w:lineRule="auto"/>
              <w:ind w:left="41"/>
            </w:pPr>
            <w:r>
              <w:rPr>
                <w:spacing w:val="7"/>
              </w:rPr>
              <w:t>三、国有资本经营预算收入</w:t>
            </w:r>
          </w:p>
        </w:tc>
        <w:tc>
          <w:tcPr>
            <w:tcW w:w="2403" w:type="dxa"/>
            <w:vAlign w:val="top"/>
          </w:tcPr>
          <w:p w14:paraId="5295F98A">
            <w:pPr>
              <w:rPr>
                <w:rFonts w:ascii="Arial"/>
                <w:sz w:val="21"/>
              </w:rPr>
            </w:pPr>
          </w:p>
        </w:tc>
        <w:tc>
          <w:tcPr>
            <w:tcW w:w="2940" w:type="dxa"/>
            <w:vAlign w:val="top"/>
          </w:tcPr>
          <w:p w14:paraId="4478769D">
            <w:pPr>
              <w:pStyle w:val="6"/>
              <w:spacing w:before="114" w:line="227" w:lineRule="auto"/>
              <w:ind w:left="42"/>
            </w:pPr>
            <w:r>
              <w:rPr>
                <w:spacing w:val="7"/>
              </w:rPr>
              <w:t>三、公共安全支出</w:t>
            </w:r>
          </w:p>
        </w:tc>
        <w:tc>
          <w:tcPr>
            <w:tcW w:w="1696" w:type="dxa"/>
            <w:vAlign w:val="top"/>
          </w:tcPr>
          <w:p w14:paraId="19949BC3">
            <w:pPr>
              <w:rPr>
                <w:rFonts w:ascii="Arial"/>
                <w:sz w:val="21"/>
              </w:rPr>
            </w:pPr>
          </w:p>
        </w:tc>
        <w:tc>
          <w:tcPr>
            <w:tcW w:w="1696" w:type="dxa"/>
            <w:vAlign w:val="top"/>
          </w:tcPr>
          <w:p w14:paraId="019B56B5">
            <w:pPr>
              <w:rPr>
                <w:rFonts w:ascii="Arial"/>
                <w:sz w:val="21"/>
              </w:rPr>
            </w:pPr>
          </w:p>
        </w:tc>
        <w:tc>
          <w:tcPr>
            <w:tcW w:w="1696" w:type="dxa"/>
            <w:vAlign w:val="top"/>
          </w:tcPr>
          <w:p w14:paraId="0EB1389A">
            <w:pPr>
              <w:rPr>
                <w:rFonts w:ascii="Arial"/>
                <w:sz w:val="21"/>
              </w:rPr>
            </w:pPr>
          </w:p>
        </w:tc>
        <w:tc>
          <w:tcPr>
            <w:tcW w:w="1697" w:type="dxa"/>
            <w:vAlign w:val="top"/>
          </w:tcPr>
          <w:p w14:paraId="068DDE26">
            <w:pPr>
              <w:rPr>
                <w:rFonts w:ascii="Arial"/>
                <w:sz w:val="21"/>
              </w:rPr>
            </w:pPr>
          </w:p>
        </w:tc>
      </w:tr>
      <w:tr w14:paraId="4FDD1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14:paraId="2A15F049">
            <w:pPr>
              <w:rPr>
                <w:rFonts w:ascii="Arial"/>
                <w:sz w:val="21"/>
              </w:rPr>
            </w:pPr>
          </w:p>
        </w:tc>
        <w:tc>
          <w:tcPr>
            <w:tcW w:w="2403" w:type="dxa"/>
            <w:vAlign w:val="top"/>
          </w:tcPr>
          <w:p w14:paraId="1091A5C8">
            <w:pPr>
              <w:rPr>
                <w:rFonts w:ascii="Arial"/>
                <w:sz w:val="21"/>
              </w:rPr>
            </w:pPr>
          </w:p>
        </w:tc>
        <w:tc>
          <w:tcPr>
            <w:tcW w:w="2940" w:type="dxa"/>
            <w:vAlign w:val="top"/>
          </w:tcPr>
          <w:p w14:paraId="69C29270">
            <w:pPr>
              <w:pStyle w:val="6"/>
              <w:spacing w:before="115" w:line="227" w:lineRule="auto"/>
              <w:ind w:left="60"/>
            </w:pPr>
            <w:r>
              <w:rPr>
                <w:spacing w:val="4"/>
              </w:rPr>
              <w:t>四、教育支出</w:t>
            </w:r>
          </w:p>
        </w:tc>
        <w:tc>
          <w:tcPr>
            <w:tcW w:w="1696" w:type="dxa"/>
            <w:vAlign w:val="top"/>
          </w:tcPr>
          <w:p w14:paraId="39FCD8E5">
            <w:pPr>
              <w:rPr>
                <w:rFonts w:ascii="Arial"/>
                <w:sz w:val="21"/>
              </w:rPr>
            </w:pPr>
          </w:p>
        </w:tc>
        <w:tc>
          <w:tcPr>
            <w:tcW w:w="1696" w:type="dxa"/>
            <w:vAlign w:val="top"/>
          </w:tcPr>
          <w:p w14:paraId="1B6A321F">
            <w:pPr>
              <w:rPr>
                <w:rFonts w:ascii="Arial"/>
                <w:sz w:val="21"/>
              </w:rPr>
            </w:pPr>
          </w:p>
        </w:tc>
        <w:tc>
          <w:tcPr>
            <w:tcW w:w="1696" w:type="dxa"/>
            <w:vAlign w:val="top"/>
          </w:tcPr>
          <w:p w14:paraId="08E58BB6">
            <w:pPr>
              <w:rPr>
                <w:rFonts w:ascii="Arial"/>
                <w:sz w:val="21"/>
              </w:rPr>
            </w:pPr>
          </w:p>
        </w:tc>
        <w:tc>
          <w:tcPr>
            <w:tcW w:w="1697" w:type="dxa"/>
            <w:vAlign w:val="top"/>
          </w:tcPr>
          <w:p w14:paraId="33DB6690">
            <w:pPr>
              <w:rPr>
                <w:rFonts w:ascii="Arial"/>
                <w:sz w:val="21"/>
              </w:rPr>
            </w:pPr>
          </w:p>
        </w:tc>
      </w:tr>
      <w:tr w14:paraId="2FA8B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5" w:type="dxa"/>
            <w:vAlign w:val="top"/>
          </w:tcPr>
          <w:p w14:paraId="606B9F3F">
            <w:pPr>
              <w:rPr>
                <w:rFonts w:ascii="Arial"/>
                <w:sz w:val="21"/>
              </w:rPr>
            </w:pPr>
          </w:p>
        </w:tc>
        <w:tc>
          <w:tcPr>
            <w:tcW w:w="2403" w:type="dxa"/>
            <w:vAlign w:val="top"/>
          </w:tcPr>
          <w:p w14:paraId="236CA3FC">
            <w:pPr>
              <w:rPr>
                <w:rFonts w:ascii="Arial"/>
                <w:sz w:val="21"/>
              </w:rPr>
            </w:pPr>
          </w:p>
        </w:tc>
        <w:tc>
          <w:tcPr>
            <w:tcW w:w="2940" w:type="dxa"/>
            <w:vAlign w:val="top"/>
          </w:tcPr>
          <w:p w14:paraId="171B1C2F">
            <w:pPr>
              <w:pStyle w:val="6"/>
              <w:spacing w:before="115" w:line="227" w:lineRule="auto"/>
              <w:ind w:left="46"/>
            </w:pPr>
            <w:r>
              <w:rPr>
                <w:spacing w:val="7"/>
              </w:rPr>
              <w:t>五、科学技术支出</w:t>
            </w:r>
          </w:p>
        </w:tc>
        <w:tc>
          <w:tcPr>
            <w:tcW w:w="1696" w:type="dxa"/>
            <w:vAlign w:val="top"/>
          </w:tcPr>
          <w:p w14:paraId="16BAC6A0">
            <w:pPr>
              <w:rPr>
                <w:rFonts w:ascii="Arial"/>
                <w:sz w:val="21"/>
              </w:rPr>
            </w:pPr>
          </w:p>
        </w:tc>
        <w:tc>
          <w:tcPr>
            <w:tcW w:w="1696" w:type="dxa"/>
            <w:vAlign w:val="top"/>
          </w:tcPr>
          <w:p w14:paraId="5F5DA007">
            <w:pPr>
              <w:rPr>
                <w:rFonts w:ascii="Arial"/>
                <w:sz w:val="21"/>
              </w:rPr>
            </w:pPr>
          </w:p>
        </w:tc>
        <w:tc>
          <w:tcPr>
            <w:tcW w:w="1696" w:type="dxa"/>
            <w:vAlign w:val="top"/>
          </w:tcPr>
          <w:p w14:paraId="0608FF4B">
            <w:pPr>
              <w:rPr>
                <w:rFonts w:ascii="Arial"/>
                <w:sz w:val="21"/>
              </w:rPr>
            </w:pPr>
          </w:p>
        </w:tc>
        <w:tc>
          <w:tcPr>
            <w:tcW w:w="1697" w:type="dxa"/>
            <w:vAlign w:val="top"/>
          </w:tcPr>
          <w:p w14:paraId="5D2BA78C">
            <w:pPr>
              <w:rPr>
                <w:rFonts w:ascii="Arial"/>
                <w:sz w:val="21"/>
              </w:rPr>
            </w:pPr>
          </w:p>
        </w:tc>
      </w:tr>
      <w:tr w14:paraId="0978C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14:paraId="0C32CE67">
            <w:pPr>
              <w:rPr>
                <w:rFonts w:ascii="Arial"/>
                <w:sz w:val="21"/>
              </w:rPr>
            </w:pPr>
          </w:p>
        </w:tc>
        <w:tc>
          <w:tcPr>
            <w:tcW w:w="2403" w:type="dxa"/>
            <w:vAlign w:val="top"/>
          </w:tcPr>
          <w:p w14:paraId="4409E381">
            <w:pPr>
              <w:rPr>
                <w:rFonts w:ascii="Arial"/>
                <w:sz w:val="21"/>
              </w:rPr>
            </w:pPr>
          </w:p>
        </w:tc>
        <w:tc>
          <w:tcPr>
            <w:tcW w:w="2940" w:type="dxa"/>
            <w:vAlign w:val="top"/>
          </w:tcPr>
          <w:p w14:paraId="0CC586EB">
            <w:pPr>
              <w:pStyle w:val="6"/>
              <w:spacing w:before="114" w:line="227" w:lineRule="auto"/>
              <w:ind w:left="43"/>
            </w:pPr>
            <w:r>
              <w:rPr>
                <w:spacing w:val="8"/>
              </w:rPr>
              <w:t>六、文化旅游体育与传媒支出</w:t>
            </w:r>
          </w:p>
        </w:tc>
        <w:tc>
          <w:tcPr>
            <w:tcW w:w="1696" w:type="dxa"/>
            <w:vAlign w:val="top"/>
          </w:tcPr>
          <w:p w14:paraId="1F51CF44">
            <w:pPr>
              <w:rPr>
                <w:rFonts w:ascii="Arial"/>
                <w:sz w:val="21"/>
              </w:rPr>
            </w:pPr>
          </w:p>
        </w:tc>
        <w:tc>
          <w:tcPr>
            <w:tcW w:w="1696" w:type="dxa"/>
            <w:vAlign w:val="top"/>
          </w:tcPr>
          <w:p w14:paraId="47D32BB3">
            <w:pPr>
              <w:rPr>
                <w:rFonts w:ascii="Arial"/>
                <w:sz w:val="21"/>
              </w:rPr>
            </w:pPr>
          </w:p>
        </w:tc>
        <w:tc>
          <w:tcPr>
            <w:tcW w:w="1696" w:type="dxa"/>
            <w:vAlign w:val="top"/>
          </w:tcPr>
          <w:p w14:paraId="1BBD2DB0">
            <w:pPr>
              <w:rPr>
                <w:rFonts w:ascii="Arial"/>
                <w:sz w:val="21"/>
              </w:rPr>
            </w:pPr>
          </w:p>
        </w:tc>
        <w:tc>
          <w:tcPr>
            <w:tcW w:w="1697" w:type="dxa"/>
            <w:vAlign w:val="top"/>
          </w:tcPr>
          <w:p w14:paraId="26CCF1AC">
            <w:pPr>
              <w:rPr>
                <w:rFonts w:ascii="Arial"/>
                <w:sz w:val="21"/>
              </w:rPr>
            </w:pPr>
          </w:p>
        </w:tc>
      </w:tr>
      <w:tr w14:paraId="5C806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5" w:type="dxa"/>
            <w:vAlign w:val="top"/>
          </w:tcPr>
          <w:p w14:paraId="06513FF5">
            <w:pPr>
              <w:rPr>
                <w:rFonts w:ascii="Arial"/>
                <w:sz w:val="21"/>
              </w:rPr>
            </w:pPr>
          </w:p>
        </w:tc>
        <w:tc>
          <w:tcPr>
            <w:tcW w:w="2403" w:type="dxa"/>
            <w:vAlign w:val="top"/>
          </w:tcPr>
          <w:p w14:paraId="1BB8FAC0">
            <w:pPr>
              <w:rPr>
                <w:rFonts w:ascii="Arial"/>
                <w:sz w:val="21"/>
              </w:rPr>
            </w:pPr>
          </w:p>
        </w:tc>
        <w:tc>
          <w:tcPr>
            <w:tcW w:w="2940" w:type="dxa"/>
            <w:vAlign w:val="top"/>
          </w:tcPr>
          <w:p w14:paraId="682BD509">
            <w:pPr>
              <w:pStyle w:val="6"/>
              <w:spacing w:before="115" w:line="227" w:lineRule="auto"/>
              <w:ind w:left="43"/>
            </w:pPr>
            <w:r>
              <w:rPr>
                <w:spacing w:val="7"/>
              </w:rPr>
              <w:t>七、社会保障和就业支出</w:t>
            </w:r>
          </w:p>
        </w:tc>
        <w:tc>
          <w:tcPr>
            <w:tcW w:w="1696" w:type="dxa"/>
            <w:vAlign w:val="top"/>
          </w:tcPr>
          <w:p w14:paraId="6B886F4B">
            <w:pPr>
              <w:pStyle w:val="6"/>
              <w:spacing w:before="145" w:line="189" w:lineRule="auto"/>
              <w:ind w:left="1192"/>
            </w:pPr>
            <w:r>
              <w:rPr>
                <w:spacing w:val="2"/>
              </w:rPr>
              <w:t>25.07</w:t>
            </w:r>
          </w:p>
        </w:tc>
        <w:tc>
          <w:tcPr>
            <w:tcW w:w="1696" w:type="dxa"/>
            <w:vAlign w:val="top"/>
          </w:tcPr>
          <w:p w14:paraId="011617B7">
            <w:pPr>
              <w:pStyle w:val="6"/>
              <w:spacing w:before="145" w:line="189" w:lineRule="auto"/>
              <w:ind w:left="1193"/>
            </w:pPr>
            <w:r>
              <w:rPr>
                <w:spacing w:val="2"/>
              </w:rPr>
              <w:t>25.07</w:t>
            </w:r>
          </w:p>
        </w:tc>
        <w:tc>
          <w:tcPr>
            <w:tcW w:w="1696" w:type="dxa"/>
            <w:vAlign w:val="top"/>
          </w:tcPr>
          <w:p w14:paraId="4A0DACEB">
            <w:pPr>
              <w:rPr>
                <w:rFonts w:ascii="Arial"/>
                <w:sz w:val="21"/>
              </w:rPr>
            </w:pPr>
          </w:p>
        </w:tc>
        <w:tc>
          <w:tcPr>
            <w:tcW w:w="1697" w:type="dxa"/>
            <w:vAlign w:val="top"/>
          </w:tcPr>
          <w:p w14:paraId="5609412C">
            <w:pPr>
              <w:rPr>
                <w:rFonts w:ascii="Arial"/>
                <w:sz w:val="21"/>
              </w:rPr>
            </w:pPr>
          </w:p>
        </w:tc>
      </w:tr>
      <w:tr w14:paraId="12CF6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5" w:type="dxa"/>
            <w:vAlign w:val="top"/>
          </w:tcPr>
          <w:p w14:paraId="70A9014B">
            <w:pPr>
              <w:rPr>
                <w:rFonts w:ascii="Arial"/>
                <w:sz w:val="21"/>
              </w:rPr>
            </w:pPr>
          </w:p>
        </w:tc>
        <w:tc>
          <w:tcPr>
            <w:tcW w:w="2403" w:type="dxa"/>
            <w:vAlign w:val="top"/>
          </w:tcPr>
          <w:p w14:paraId="66AE115D">
            <w:pPr>
              <w:rPr>
                <w:rFonts w:ascii="Arial"/>
                <w:sz w:val="21"/>
              </w:rPr>
            </w:pPr>
          </w:p>
        </w:tc>
        <w:tc>
          <w:tcPr>
            <w:tcW w:w="2940" w:type="dxa"/>
            <w:vAlign w:val="top"/>
          </w:tcPr>
          <w:p w14:paraId="34BD547C">
            <w:pPr>
              <w:pStyle w:val="6"/>
              <w:spacing w:before="115" w:line="227" w:lineRule="auto"/>
              <w:ind w:left="46"/>
            </w:pPr>
            <w:r>
              <w:rPr>
                <w:spacing w:val="7"/>
              </w:rPr>
              <w:t>八、卫生健康支出</w:t>
            </w:r>
          </w:p>
        </w:tc>
        <w:tc>
          <w:tcPr>
            <w:tcW w:w="1696" w:type="dxa"/>
            <w:vAlign w:val="top"/>
          </w:tcPr>
          <w:p w14:paraId="6CB78010">
            <w:pPr>
              <w:pStyle w:val="6"/>
              <w:spacing w:before="143" w:line="190" w:lineRule="auto"/>
              <w:ind w:left="1204"/>
            </w:pPr>
            <w:r>
              <w:t>14.74</w:t>
            </w:r>
          </w:p>
        </w:tc>
        <w:tc>
          <w:tcPr>
            <w:tcW w:w="1696" w:type="dxa"/>
            <w:vAlign w:val="top"/>
          </w:tcPr>
          <w:p w14:paraId="61C4C8B4">
            <w:pPr>
              <w:pStyle w:val="6"/>
              <w:spacing w:before="143" w:line="190" w:lineRule="auto"/>
              <w:ind w:left="1205"/>
            </w:pPr>
            <w:r>
              <w:t>14.74</w:t>
            </w:r>
          </w:p>
        </w:tc>
        <w:tc>
          <w:tcPr>
            <w:tcW w:w="1696" w:type="dxa"/>
            <w:vAlign w:val="top"/>
          </w:tcPr>
          <w:p w14:paraId="6D85488C">
            <w:pPr>
              <w:rPr>
                <w:rFonts w:ascii="Arial"/>
                <w:sz w:val="21"/>
              </w:rPr>
            </w:pPr>
          </w:p>
        </w:tc>
        <w:tc>
          <w:tcPr>
            <w:tcW w:w="1697" w:type="dxa"/>
            <w:vAlign w:val="top"/>
          </w:tcPr>
          <w:p w14:paraId="7D30408A">
            <w:pPr>
              <w:rPr>
                <w:rFonts w:ascii="Arial"/>
                <w:sz w:val="21"/>
              </w:rPr>
            </w:pPr>
          </w:p>
        </w:tc>
      </w:tr>
      <w:tr w14:paraId="6759F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14:paraId="1BB020A6">
            <w:pPr>
              <w:rPr>
                <w:rFonts w:ascii="Arial"/>
                <w:sz w:val="21"/>
              </w:rPr>
            </w:pPr>
          </w:p>
        </w:tc>
        <w:tc>
          <w:tcPr>
            <w:tcW w:w="2403" w:type="dxa"/>
            <w:vAlign w:val="top"/>
          </w:tcPr>
          <w:p w14:paraId="71FBB9F9">
            <w:pPr>
              <w:rPr>
                <w:rFonts w:ascii="Arial"/>
                <w:sz w:val="21"/>
              </w:rPr>
            </w:pPr>
          </w:p>
        </w:tc>
        <w:tc>
          <w:tcPr>
            <w:tcW w:w="2940" w:type="dxa"/>
            <w:vAlign w:val="top"/>
          </w:tcPr>
          <w:p w14:paraId="12295DF7">
            <w:pPr>
              <w:pStyle w:val="6"/>
              <w:spacing w:before="115" w:line="228" w:lineRule="auto"/>
              <w:ind w:left="46"/>
            </w:pPr>
            <w:r>
              <w:rPr>
                <w:spacing w:val="7"/>
              </w:rPr>
              <w:t>九、节能环保支出</w:t>
            </w:r>
          </w:p>
        </w:tc>
        <w:tc>
          <w:tcPr>
            <w:tcW w:w="1696" w:type="dxa"/>
            <w:vAlign w:val="top"/>
          </w:tcPr>
          <w:p w14:paraId="6048C738">
            <w:pPr>
              <w:rPr>
                <w:rFonts w:ascii="Arial"/>
                <w:sz w:val="21"/>
              </w:rPr>
            </w:pPr>
          </w:p>
        </w:tc>
        <w:tc>
          <w:tcPr>
            <w:tcW w:w="1696" w:type="dxa"/>
            <w:vAlign w:val="top"/>
          </w:tcPr>
          <w:p w14:paraId="1DD59174">
            <w:pPr>
              <w:rPr>
                <w:rFonts w:ascii="Arial"/>
                <w:sz w:val="21"/>
              </w:rPr>
            </w:pPr>
          </w:p>
        </w:tc>
        <w:tc>
          <w:tcPr>
            <w:tcW w:w="1696" w:type="dxa"/>
            <w:vAlign w:val="top"/>
          </w:tcPr>
          <w:p w14:paraId="7B685A7A">
            <w:pPr>
              <w:rPr>
                <w:rFonts w:ascii="Arial"/>
                <w:sz w:val="21"/>
              </w:rPr>
            </w:pPr>
          </w:p>
        </w:tc>
        <w:tc>
          <w:tcPr>
            <w:tcW w:w="1697" w:type="dxa"/>
            <w:vAlign w:val="top"/>
          </w:tcPr>
          <w:p w14:paraId="2626BC65">
            <w:pPr>
              <w:rPr>
                <w:rFonts w:ascii="Arial"/>
                <w:sz w:val="21"/>
              </w:rPr>
            </w:pPr>
          </w:p>
        </w:tc>
      </w:tr>
      <w:tr w14:paraId="534FE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5" w:type="dxa"/>
            <w:vAlign w:val="top"/>
          </w:tcPr>
          <w:p w14:paraId="413EB352">
            <w:pPr>
              <w:rPr>
                <w:rFonts w:ascii="Arial"/>
                <w:sz w:val="21"/>
              </w:rPr>
            </w:pPr>
          </w:p>
        </w:tc>
        <w:tc>
          <w:tcPr>
            <w:tcW w:w="2403" w:type="dxa"/>
            <w:vAlign w:val="top"/>
          </w:tcPr>
          <w:p w14:paraId="0172BB34">
            <w:pPr>
              <w:rPr>
                <w:rFonts w:ascii="Arial"/>
                <w:sz w:val="21"/>
              </w:rPr>
            </w:pPr>
          </w:p>
        </w:tc>
        <w:tc>
          <w:tcPr>
            <w:tcW w:w="2940" w:type="dxa"/>
            <w:vAlign w:val="top"/>
          </w:tcPr>
          <w:p w14:paraId="2397EE5E">
            <w:pPr>
              <w:pStyle w:val="6"/>
              <w:spacing w:before="116" w:line="227" w:lineRule="auto"/>
              <w:ind w:left="43"/>
            </w:pPr>
            <w:r>
              <w:rPr>
                <w:spacing w:val="7"/>
              </w:rPr>
              <w:t>十、城乡社区支出</w:t>
            </w:r>
          </w:p>
        </w:tc>
        <w:tc>
          <w:tcPr>
            <w:tcW w:w="1696" w:type="dxa"/>
            <w:vAlign w:val="top"/>
          </w:tcPr>
          <w:p w14:paraId="5FF29EAF">
            <w:pPr>
              <w:rPr>
                <w:rFonts w:ascii="Arial"/>
                <w:sz w:val="21"/>
              </w:rPr>
            </w:pPr>
          </w:p>
        </w:tc>
        <w:tc>
          <w:tcPr>
            <w:tcW w:w="1696" w:type="dxa"/>
            <w:vAlign w:val="top"/>
          </w:tcPr>
          <w:p w14:paraId="38660776">
            <w:pPr>
              <w:rPr>
                <w:rFonts w:ascii="Arial"/>
                <w:sz w:val="21"/>
              </w:rPr>
            </w:pPr>
          </w:p>
        </w:tc>
        <w:tc>
          <w:tcPr>
            <w:tcW w:w="1696" w:type="dxa"/>
            <w:vAlign w:val="top"/>
          </w:tcPr>
          <w:p w14:paraId="07D277B0">
            <w:pPr>
              <w:rPr>
                <w:rFonts w:ascii="Arial"/>
                <w:sz w:val="21"/>
              </w:rPr>
            </w:pPr>
          </w:p>
        </w:tc>
        <w:tc>
          <w:tcPr>
            <w:tcW w:w="1697" w:type="dxa"/>
            <w:vAlign w:val="top"/>
          </w:tcPr>
          <w:p w14:paraId="102350F4">
            <w:pPr>
              <w:rPr>
                <w:rFonts w:ascii="Arial"/>
                <w:sz w:val="21"/>
              </w:rPr>
            </w:pPr>
          </w:p>
        </w:tc>
      </w:tr>
      <w:tr w14:paraId="677C8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14:paraId="1547F1C3">
            <w:pPr>
              <w:rPr>
                <w:rFonts w:ascii="Arial"/>
                <w:sz w:val="21"/>
              </w:rPr>
            </w:pPr>
          </w:p>
        </w:tc>
        <w:tc>
          <w:tcPr>
            <w:tcW w:w="2403" w:type="dxa"/>
            <w:vAlign w:val="top"/>
          </w:tcPr>
          <w:p w14:paraId="4233E08C">
            <w:pPr>
              <w:rPr>
                <w:rFonts w:ascii="Arial"/>
                <w:sz w:val="21"/>
              </w:rPr>
            </w:pPr>
          </w:p>
        </w:tc>
        <w:tc>
          <w:tcPr>
            <w:tcW w:w="2940" w:type="dxa"/>
            <w:vAlign w:val="top"/>
          </w:tcPr>
          <w:p w14:paraId="4EB2151E">
            <w:pPr>
              <w:pStyle w:val="6"/>
              <w:spacing w:before="115" w:line="227" w:lineRule="auto"/>
              <w:ind w:left="43"/>
            </w:pPr>
            <w:r>
              <w:rPr>
                <w:spacing w:val="4"/>
              </w:rPr>
              <w:t>十一、农林水支出</w:t>
            </w:r>
          </w:p>
        </w:tc>
        <w:tc>
          <w:tcPr>
            <w:tcW w:w="1696" w:type="dxa"/>
            <w:vAlign w:val="top"/>
          </w:tcPr>
          <w:p w14:paraId="281A58F9">
            <w:pPr>
              <w:rPr>
                <w:rFonts w:ascii="Arial"/>
                <w:sz w:val="21"/>
              </w:rPr>
            </w:pPr>
          </w:p>
        </w:tc>
        <w:tc>
          <w:tcPr>
            <w:tcW w:w="1696" w:type="dxa"/>
            <w:vAlign w:val="top"/>
          </w:tcPr>
          <w:p w14:paraId="74514231">
            <w:pPr>
              <w:rPr>
                <w:rFonts w:ascii="Arial"/>
                <w:sz w:val="21"/>
              </w:rPr>
            </w:pPr>
          </w:p>
        </w:tc>
        <w:tc>
          <w:tcPr>
            <w:tcW w:w="1696" w:type="dxa"/>
            <w:vAlign w:val="top"/>
          </w:tcPr>
          <w:p w14:paraId="66C21625">
            <w:pPr>
              <w:rPr>
                <w:rFonts w:ascii="Arial"/>
                <w:sz w:val="21"/>
              </w:rPr>
            </w:pPr>
          </w:p>
        </w:tc>
        <w:tc>
          <w:tcPr>
            <w:tcW w:w="1697" w:type="dxa"/>
            <w:vAlign w:val="top"/>
          </w:tcPr>
          <w:p w14:paraId="36F529FD">
            <w:pPr>
              <w:rPr>
                <w:rFonts w:ascii="Arial"/>
                <w:sz w:val="21"/>
              </w:rPr>
            </w:pPr>
          </w:p>
        </w:tc>
      </w:tr>
      <w:tr w14:paraId="7F798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5" w:type="dxa"/>
            <w:vAlign w:val="top"/>
          </w:tcPr>
          <w:p w14:paraId="65A609DC">
            <w:pPr>
              <w:rPr>
                <w:rFonts w:ascii="Arial"/>
                <w:sz w:val="21"/>
              </w:rPr>
            </w:pPr>
          </w:p>
        </w:tc>
        <w:tc>
          <w:tcPr>
            <w:tcW w:w="2403" w:type="dxa"/>
            <w:vAlign w:val="top"/>
          </w:tcPr>
          <w:p w14:paraId="0DFB488C">
            <w:pPr>
              <w:rPr>
                <w:rFonts w:ascii="Arial"/>
                <w:sz w:val="21"/>
              </w:rPr>
            </w:pPr>
          </w:p>
        </w:tc>
        <w:tc>
          <w:tcPr>
            <w:tcW w:w="2940" w:type="dxa"/>
            <w:vAlign w:val="top"/>
          </w:tcPr>
          <w:p w14:paraId="6078308C">
            <w:pPr>
              <w:pStyle w:val="6"/>
              <w:spacing w:before="116" w:line="227" w:lineRule="auto"/>
              <w:ind w:left="43"/>
            </w:pPr>
            <w:r>
              <w:rPr>
                <w:spacing w:val="7"/>
              </w:rPr>
              <w:t>十二、交通运输支出</w:t>
            </w:r>
          </w:p>
        </w:tc>
        <w:tc>
          <w:tcPr>
            <w:tcW w:w="1696" w:type="dxa"/>
            <w:vAlign w:val="top"/>
          </w:tcPr>
          <w:p w14:paraId="76DD2E12">
            <w:pPr>
              <w:rPr>
                <w:rFonts w:ascii="Arial"/>
                <w:sz w:val="21"/>
              </w:rPr>
            </w:pPr>
          </w:p>
        </w:tc>
        <w:tc>
          <w:tcPr>
            <w:tcW w:w="1696" w:type="dxa"/>
            <w:vAlign w:val="top"/>
          </w:tcPr>
          <w:p w14:paraId="0E4E6D63">
            <w:pPr>
              <w:rPr>
                <w:rFonts w:ascii="Arial"/>
                <w:sz w:val="21"/>
              </w:rPr>
            </w:pPr>
          </w:p>
        </w:tc>
        <w:tc>
          <w:tcPr>
            <w:tcW w:w="1696" w:type="dxa"/>
            <w:vAlign w:val="top"/>
          </w:tcPr>
          <w:p w14:paraId="5E149000">
            <w:pPr>
              <w:rPr>
                <w:rFonts w:ascii="Arial"/>
                <w:sz w:val="21"/>
              </w:rPr>
            </w:pPr>
          </w:p>
        </w:tc>
        <w:tc>
          <w:tcPr>
            <w:tcW w:w="1697" w:type="dxa"/>
            <w:vAlign w:val="top"/>
          </w:tcPr>
          <w:p w14:paraId="652D031A">
            <w:pPr>
              <w:rPr>
                <w:rFonts w:ascii="Arial"/>
                <w:sz w:val="21"/>
              </w:rPr>
            </w:pPr>
          </w:p>
        </w:tc>
      </w:tr>
      <w:tr w14:paraId="4EEC2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14:paraId="6C4195AD">
            <w:pPr>
              <w:rPr>
                <w:rFonts w:ascii="Arial"/>
                <w:sz w:val="21"/>
              </w:rPr>
            </w:pPr>
          </w:p>
        </w:tc>
        <w:tc>
          <w:tcPr>
            <w:tcW w:w="2403" w:type="dxa"/>
            <w:vAlign w:val="top"/>
          </w:tcPr>
          <w:p w14:paraId="754E2844">
            <w:pPr>
              <w:rPr>
                <w:rFonts w:ascii="Arial"/>
                <w:sz w:val="21"/>
              </w:rPr>
            </w:pPr>
          </w:p>
        </w:tc>
        <w:tc>
          <w:tcPr>
            <w:tcW w:w="2940" w:type="dxa"/>
            <w:vAlign w:val="top"/>
          </w:tcPr>
          <w:p w14:paraId="749CCCC6">
            <w:pPr>
              <w:pStyle w:val="6"/>
              <w:spacing w:before="116" w:line="227" w:lineRule="auto"/>
              <w:ind w:left="43"/>
            </w:pPr>
            <w:r>
              <w:rPr>
                <w:spacing w:val="8"/>
              </w:rPr>
              <w:t>十三、资源勘探工业信息等支出</w:t>
            </w:r>
          </w:p>
        </w:tc>
        <w:tc>
          <w:tcPr>
            <w:tcW w:w="1696" w:type="dxa"/>
            <w:vAlign w:val="top"/>
          </w:tcPr>
          <w:p w14:paraId="0CF3CAA9">
            <w:pPr>
              <w:rPr>
                <w:rFonts w:ascii="Arial"/>
                <w:sz w:val="21"/>
              </w:rPr>
            </w:pPr>
          </w:p>
        </w:tc>
        <w:tc>
          <w:tcPr>
            <w:tcW w:w="1696" w:type="dxa"/>
            <w:vAlign w:val="top"/>
          </w:tcPr>
          <w:p w14:paraId="269CBC9A">
            <w:pPr>
              <w:rPr>
                <w:rFonts w:ascii="Arial"/>
                <w:sz w:val="21"/>
              </w:rPr>
            </w:pPr>
          </w:p>
        </w:tc>
        <w:tc>
          <w:tcPr>
            <w:tcW w:w="1696" w:type="dxa"/>
            <w:vAlign w:val="top"/>
          </w:tcPr>
          <w:p w14:paraId="77A6EB9F">
            <w:pPr>
              <w:rPr>
                <w:rFonts w:ascii="Arial"/>
                <w:sz w:val="21"/>
              </w:rPr>
            </w:pPr>
          </w:p>
        </w:tc>
        <w:tc>
          <w:tcPr>
            <w:tcW w:w="1697" w:type="dxa"/>
            <w:vAlign w:val="top"/>
          </w:tcPr>
          <w:p w14:paraId="26D4D357">
            <w:pPr>
              <w:rPr>
                <w:rFonts w:ascii="Arial"/>
                <w:sz w:val="21"/>
              </w:rPr>
            </w:pPr>
          </w:p>
        </w:tc>
      </w:tr>
      <w:tr w14:paraId="23545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14:paraId="75FA8322">
            <w:pPr>
              <w:rPr>
                <w:rFonts w:ascii="Arial"/>
                <w:sz w:val="21"/>
              </w:rPr>
            </w:pPr>
          </w:p>
        </w:tc>
        <w:tc>
          <w:tcPr>
            <w:tcW w:w="2403" w:type="dxa"/>
            <w:vAlign w:val="top"/>
          </w:tcPr>
          <w:p w14:paraId="589368B9">
            <w:pPr>
              <w:rPr>
                <w:rFonts w:ascii="Arial"/>
                <w:sz w:val="21"/>
              </w:rPr>
            </w:pPr>
          </w:p>
        </w:tc>
        <w:tc>
          <w:tcPr>
            <w:tcW w:w="2940" w:type="dxa"/>
            <w:vAlign w:val="top"/>
          </w:tcPr>
          <w:p w14:paraId="6D71FE79">
            <w:pPr>
              <w:pStyle w:val="6"/>
              <w:spacing w:before="117" w:line="227" w:lineRule="auto"/>
              <w:ind w:left="43"/>
            </w:pPr>
            <w:r>
              <w:rPr>
                <w:spacing w:val="7"/>
              </w:rPr>
              <w:t>十四、商业服务业等支出</w:t>
            </w:r>
          </w:p>
        </w:tc>
        <w:tc>
          <w:tcPr>
            <w:tcW w:w="1696" w:type="dxa"/>
            <w:vAlign w:val="top"/>
          </w:tcPr>
          <w:p w14:paraId="2C29FFD3">
            <w:pPr>
              <w:rPr>
                <w:rFonts w:ascii="Arial"/>
                <w:sz w:val="21"/>
              </w:rPr>
            </w:pPr>
          </w:p>
        </w:tc>
        <w:tc>
          <w:tcPr>
            <w:tcW w:w="1696" w:type="dxa"/>
            <w:vAlign w:val="top"/>
          </w:tcPr>
          <w:p w14:paraId="730A6E67">
            <w:pPr>
              <w:rPr>
                <w:rFonts w:ascii="Arial"/>
                <w:sz w:val="21"/>
              </w:rPr>
            </w:pPr>
          </w:p>
        </w:tc>
        <w:tc>
          <w:tcPr>
            <w:tcW w:w="1696" w:type="dxa"/>
            <w:vAlign w:val="top"/>
          </w:tcPr>
          <w:p w14:paraId="5F485B3C">
            <w:pPr>
              <w:rPr>
                <w:rFonts w:ascii="Arial"/>
                <w:sz w:val="21"/>
              </w:rPr>
            </w:pPr>
          </w:p>
        </w:tc>
        <w:tc>
          <w:tcPr>
            <w:tcW w:w="1697" w:type="dxa"/>
            <w:vAlign w:val="top"/>
          </w:tcPr>
          <w:p w14:paraId="1E8DC681">
            <w:pPr>
              <w:rPr>
                <w:rFonts w:ascii="Arial"/>
                <w:sz w:val="21"/>
              </w:rPr>
            </w:pPr>
          </w:p>
        </w:tc>
      </w:tr>
      <w:tr w14:paraId="4791A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5" w:type="dxa"/>
            <w:vAlign w:val="top"/>
          </w:tcPr>
          <w:p w14:paraId="1C20E596">
            <w:pPr>
              <w:rPr>
                <w:rFonts w:ascii="Arial"/>
                <w:sz w:val="21"/>
              </w:rPr>
            </w:pPr>
          </w:p>
        </w:tc>
        <w:tc>
          <w:tcPr>
            <w:tcW w:w="2403" w:type="dxa"/>
            <w:vAlign w:val="top"/>
          </w:tcPr>
          <w:p w14:paraId="47AF51FB">
            <w:pPr>
              <w:rPr>
                <w:rFonts w:ascii="Arial"/>
                <w:sz w:val="21"/>
              </w:rPr>
            </w:pPr>
          </w:p>
        </w:tc>
        <w:tc>
          <w:tcPr>
            <w:tcW w:w="2940" w:type="dxa"/>
            <w:vAlign w:val="top"/>
          </w:tcPr>
          <w:p w14:paraId="3C81B36D">
            <w:pPr>
              <w:pStyle w:val="6"/>
              <w:spacing w:before="117" w:line="228" w:lineRule="auto"/>
              <w:ind w:left="43"/>
            </w:pPr>
            <w:r>
              <w:rPr>
                <w:spacing w:val="7"/>
              </w:rPr>
              <w:t>十五、金融支出</w:t>
            </w:r>
          </w:p>
        </w:tc>
        <w:tc>
          <w:tcPr>
            <w:tcW w:w="1696" w:type="dxa"/>
            <w:vAlign w:val="top"/>
          </w:tcPr>
          <w:p w14:paraId="7A0DA873">
            <w:pPr>
              <w:rPr>
                <w:rFonts w:ascii="Arial"/>
                <w:sz w:val="21"/>
              </w:rPr>
            </w:pPr>
          </w:p>
        </w:tc>
        <w:tc>
          <w:tcPr>
            <w:tcW w:w="1696" w:type="dxa"/>
            <w:vAlign w:val="top"/>
          </w:tcPr>
          <w:p w14:paraId="0A1B6979">
            <w:pPr>
              <w:rPr>
                <w:rFonts w:ascii="Arial"/>
                <w:sz w:val="21"/>
              </w:rPr>
            </w:pPr>
          </w:p>
        </w:tc>
        <w:tc>
          <w:tcPr>
            <w:tcW w:w="1696" w:type="dxa"/>
            <w:vAlign w:val="top"/>
          </w:tcPr>
          <w:p w14:paraId="580102F6">
            <w:pPr>
              <w:rPr>
                <w:rFonts w:ascii="Arial"/>
                <w:sz w:val="21"/>
              </w:rPr>
            </w:pPr>
          </w:p>
        </w:tc>
        <w:tc>
          <w:tcPr>
            <w:tcW w:w="1697" w:type="dxa"/>
            <w:vAlign w:val="top"/>
          </w:tcPr>
          <w:p w14:paraId="431C32ED">
            <w:pPr>
              <w:rPr>
                <w:rFonts w:ascii="Arial"/>
                <w:sz w:val="21"/>
              </w:rPr>
            </w:pPr>
          </w:p>
        </w:tc>
      </w:tr>
      <w:tr w14:paraId="735B5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14:paraId="50B18BA6">
            <w:pPr>
              <w:rPr>
                <w:rFonts w:ascii="Arial"/>
                <w:sz w:val="21"/>
              </w:rPr>
            </w:pPr>
          </w:p>
        </w:tc>
        <w:tc>
          <w:tcPr>
            <w:tcW w:w="2403" w:type="dxa"/>
            <w:vAlign w:val="top"/>
          </w:tcPr>
          <w:p w14:paraId="6A9014E5">
            <w:pPr>
              <w:rPr>
                <w:rFonts w:ascii="Arial"/>
                <w:sz w:val="21"/>
              </w:rPr>
            </w:pPr>
          </w:p>
        </w:tc>
        <w:tc>
          <w:tcPr>
            <w:tcW w:w="2940" w:type="dxa"/>
            <w:vAlign w:val="top"/>
          </w:tcPr>
          <w:p w14:paraId="0B077744">
            <w:pPr>
              <w:pStyle w:val="6"/>
              <w:spacing w:before="117" w:line="227" w:lineRule="auto"/>
              <w:ind w:left="43"/>
            </w:pPr>
            <w:r>
              <w:rPr>
                <w:spacing w:val="8"/>
              </w:rPr>
              <w:t>十六、自然资源海洋气象等支出</w:t>
            </w:r>
          </w:p>
        </w:tc>
        <w:tc>
          <w:tcPr>
            <w:tcW w:w="1696" w:type="dxa"/>
            <w:vAlign w:val="top"/>
          </w:tcPr>
          <w:p w14:paraId="4412246F">
            <w:pPr>
              <w:rPr>
                <w:rFonts w:ascii="Arial"/>
                <w:sz w:val="21"/>
              </w:rPr>
            </w:pPr>
          </w:p>
        </w:tc>
        <w:tc>
          <w:tcPr>
            <w:tcW w:w="1696" w:type="dxa"/>
            <w:vAlign w:val="top"/>
          </w:tcPr>
          <w:p w14:paraId="34DA2066">
            <w:pPr>
              <w:rPr>
                <w:rFonts w:ascii="Arial"/>
                <w:sz w:val="21"/>
              </w:rPr>
            </w:pPr>
          </w:p>
        </w:tc>
        <w:tc>
          <w:tcPr>
            <w:tcW w:w="1696" w:type="dxa"/>
            <w:vAlign w:val="top"/>
          </w:tcPr>
          <w:p w14:paraId="1117521B">
            <w:pPr>
              <w:rPr>
                <w:rFonts w:ascii="Arial"/>
                <w:sz w:val="21"/>
              </w:rPr>
            </w:pPr>
          </w:p>
        </w:tc>
        <w:tc>
          <w:tcPr>
            <w:tcW w:w="1697" w:type="dxa"/>
            <w:vAlign w:val="top"/>
          </w:tcPr>
          <w:p w14:paraId="5FDA6687">
            <w:pPr>
              <w:rPr>
                <w:rFonts w:ascii="Arial"/>
                <w:sz w:val="21"/>
              </w:rPr>
            </w:pPr>
          </w:p>
        </w:tc>
      </w:tr>
      <w:tr w14:paraId="1FB67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5" w:type="dxa"/>
            <w:vAlign w:val="top"/>
          </w:tcPr>
          <w:p w14:paraId="5DC6D4CE">
            <w:pPr>
              <w:rPr>
                <w:rFonts w:ascii="Arial"/>
                <w:sz w:val="21"/>
              </w:rPr>
            </w:pPr>
          </w:p>
        </w:tc>
        <w:tc>
          <w:tcPr>
            <w:tcW w:w="2403" w:type="dxa"/>
            <w:vAlign w:val="top"/>
          </w:tcPr>
          <w:p w14:paraId="5D887D1D">
            <w:pPr>
              <w:rPr>
                <w:rFonts w:ascii="Arial"/>
                <w:sz w:val="21"/>
              </w:rPr>
            </w:pPr>
          </w:p>
        </w:tc>
        <w:tc>
          <w:tcPr>
            <w:tcW w:w="2940" w:type="dxa"/>
            <w:vAlign w:val="top"/>
          </w:tcPr>
          <w:p w14:paraId="01531F36">
            <w:pPr>
              <w:pStyle w:val="6"/>
              <w:spacing w:before="118" w:line="227" w:lineRule="auto"/>
              <w:ind w:left="43"/>
            </w:pPr>
            <w:r>
              <w:rPr>
                <w:spacing w:val="7"/>
              </w:rPr>
              <w:t>十七、住房保障支出</w:t>
            </w:r>
          </w:p>
        </w:tc>
        <w:tc>
          <w:tcPr>
            <w:tcW w:w="1696" w:type="dxa"/>
            <w:vAlign w:val="top"/>
          </w:tcPr>
          <w:p w14:paraId="1E93829C">
            <w:pPr>
              <w:pStyle w:val="6"/>
              <w:spacing w:before="146" w:line="190" w:lineRule="auto"/>
              <w:ind w:left="1204"/>
            </w:pPr>
            <w:r>
              <w:t>19.21</w:t>
            </w:r>
          </w:p>
        </w:tc>
        <w:tc>
          <w:tcPr>
            <w:tcW w:w="1696" w:type="dxa"/>
            <w:vAlign w:val="top"/>
          </w:tcPr>
          <w:p w14:paraId="25FDEB8B">
            <w:pPr>
              <w:pStyle w:val="6"/>
              <w:spacing w:before="146" w:line="190" w:lineRule="auto"/>
              <w:ind w:left="1205"/>
            </w:pPr>
            <w:r>
              <w:t>19.21</w:t>
            </w:r>
          </w:p>
        </w:tc>
        <w:tc>
          <w:tcPr>
            <w:tcW w:w="1696" w:type="dxa"/>
            <w:vAlign w:val="top"/>
          </w:tcPr>
          <w:p w14:paraId="5D587B3C">
            <w:pPr>
              <w:rPr>
                <w:rFonts w:ascii="Arial"/>
                <w:sz w:val="21"/>
              </w:rPr>
            </w:pPr>
          </w:p>
        </w:tc>
        <w:tc>
          <w:tcPr>
            <w:tcW w:w="1697" w:type="dxa"/>
            <w:vAlign w:val="top"/>
          </w:tcPr>
          <w:p w14:paraId="08DBEA55">
            <w:pPr>
              <w:rPr>
                <w:rFonts w:ascii="Arial"/>
                <w:sz w:val="21"/>
              </w:rPr>
            </w:pPr>
          </w:p>
        </w:tc>
      </w:tr>
    </w:tbl>
    <w:p w14:paraId="6F5FB716">
      <w:pPr>
        <w:rPr>
          <w:rFonts w:ascii="Arial"/>
          <w:sz w:val="21"/>
        </w:rPr>
      </w:pPr>
    </w:p>
    <w:p w14:paraId="3D18A54B">
      <w:pPr>
        <w:rPr>
          <w:rFonts w:ascii="Arial" w:hAnsi="Arial" w:eastAsia="Arial" w:cs="Arial"/>
          <w:sz w:val="21"/>
          <w:szCs w:val="21"/>
        </w:rPr>
        <w:sectPr>
          <w:footerReference r:id="rId13" w:type="default"/>
          <w:pgSz w:w="16840" w:h="11900"/>
          <w:pgMar w:top="715" w:right="910" w:bottom="726" w:left="910" w:header="0" w:footer="564" w:gutter="0"/>
          <w:cols w:space="720" w:num="1"/>
        </w:sectPr>
      </w:pPr>
    </w:p>
    <w:p w14:paraId="08A8BE6B">
      <w:pPr>
        <w:spacing w:before="33" w:line="231" w:lineRule="auto"/>
        <w:ind w:left="14396"/>
        <w:rPr>
          <w:rFonts w:ascii="宋体" w:hAnsi="宋体" w:eastAsia="宋体" w:cs="宋体"/>
          <w:sz w:val="16"/>
          <w:szCs w:val="16"/>
        </w:rPr>
      </w:pPr>
      <w:r>
        <w:rPr>
          <w:rFonts w:ascii="宋体" w:hAnsi="宋体" w:eastAsia="宋体" w:cs="宋体"/>
          <w:spacing w:val="5"/>
          <w:sz w:val="16"/>
          <w:szCs w:val="16"/>
        </w:rPr>
        <w:t>公开表4</w:t>
      </w:r>
    </w:p>
    <w:p w14:paraId="6E69DB35">
      <w:pPr>
        <w:pStyle w:val="2"/>
        <w:spacing w:before="74" w:line="224" w:lineRule="auto"/>
        <w:ind w:left="6069"/>
        <w:outlineLvl w:val="0"/>
        <w:rPr>
          <w:sz w:val="26"/>
          <w:szCs w:val="26"/>
        </w:rPr>
      </w:pPr>
      <w:r>
        <w:rPr>
          <w:b/>
          <w:bCs/>
          <w:sz w:val="26"/>
          <w:szCs w:val="26"/>
        </w:rPr>
        <w:t>财政拨款收支总体情况表</w:t>
      </w:r>
    </w:p>
    <w:p w14:paraId="5B8595AA">
      <w:pPr>
        <w:spacing w:before="85" w:line="222" w:lineRule="auto"/>
        <w:ind w:left="48"/>
        <w:rPr>
          <w:rFonts w:ascii="宋体" w:hAnsi="宋体" w:eastAsia="宋体" w:cs="宋体"/>
          <w:sz w:val="16"/>
          <w:szCs w:val="16"/>
        </w:rPr>
      </w:pPr>
      <w:r>
        <w:rPr>
          <w:rFonts w:ascii="宋体" w:hAnsi="宋体" w:eastAsia="宋体" w:cs="宋体"/>
          <w:spacing w:val="8"/>
          <w:position w:val="1"/>
          <w:sz w:val="16"/>
          <w:szCs w:val="16"/>
        </w:rPr>
        <w:t>部门（单位</w:t>
      </w:r>
      <w:r>
        <w:rPr>
          <w:rFonts w:ascii="宋体" w:hAnsi="宋体" w:eastAsia="宋体" w:cs="宋体"/>
          <w:spacing w:val="17"/>
          <w:position w:val="1"/>
          <w:sz w:val="16"/>
          <w:szCs w:val="16"/>
        </w:rPr>
        <w:t>）：</w:t>
      </w:r>
      <w:r>
        <w:rPr>
          <w:rFonts w:ascii="宋体" w:hAnsi="宋体" w:eastAsia="宋体" w:cs="宋体"/>
          <w:spacing w:val="8"/>
          <w:position w:val="1"/>
          <w:sz w:val="16"/>
          <w:szCs w:val="16"/>
        </w:rPr>
        <w:t>淄博市张店区大数据中心</w:t>
      </w:r>
      <w:r>
        <w:rPr>
          <w:rFonts w:ascii="宋体" w:hAnsi="宋体" w:eastAsia="宋体" w:cs="宋体"/>
          <w:position w:val="1"/>
          <w:sz w:val="16"/>
          <w:szCs w:val="16"/>
        </w:rPr>
        <w:t xml:space="preserve">                                                                                                                                          </w:t>
      </w:r>
      <w:r>
        <w:rPr>
          <w:rFonts w:ascii="宋体" w:hAnsi="宋体" w:eastAsia="宋体" w:cs="宋体"/>
          <w:spacing w:val="8"/>
          <w:position w:val="-4"/>
          <w:sz w:val="16"/>
          <w:szCs w:val="16"/>
        </w:rPr>
        <w:t>单位：万元</w:t>
      </w:r>
    </w:p>
    <w:tbl>
      <w:tblPr>
        <w:tblStyle w:val="5"/>
        <w:tblW w:w="150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85"/>
        <w:gridCol w:w="2403"/>
        <w:gridCol w:w="2940"/>
        <w:gridCol w:w="1696"/>
        <w:gridCol w:w="1696"/>
        <w:gridCol w:w="1696"/>
        <w:gridCol w:w="1697"/>
      </w:tblGrid>
      <w:tr w14:paraId="4A285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288" w:type="dxa"/>
            <w:gridSpan w:val="2"/>
            <w:vAlign w:val="top"/>
          </w:tcPr>
          <w:p w14:paraId="68E49906">
            <w:pPr>
              <w:pStyle w:val="6"/>
              <w:spacing w:before="113" w:line="227" w:lineRule="auto"/>
              <w:ind w:left="2370"/>
            </w:pPr>
            <w:r>
              <w:rPr>
                <w:spacing w:val="-3"/>
              </w:rPr>
              <w:t>收</w:t>
            </w:r>
            <w:r>
              <w:rPr>
                <w:spacing w:val="8"/>
              </w:rPr>
              <w:t xml:space="preserve">  </w:t>
            </w:r>
            <w:r>
              <w:rPr>
                <w:spacing w:val="-3"/>
              </w:rPr>
              <w:t>入</w:t>
            </w:r>
          </w:p>
        </w:tc>
        <w:tc>
          <w:tcPr>
            <w:tcW w:w="9725" w:type="dxa"/>
            <w:gridSpan w:val="5"/>
            <w:vAlign w:val="top"/>
          </w:tcPr>
          <w:p w14:paraId="3D3F8967">
            <w:pPr>
              <w:pStyle w:val="6"/>
              <w:spacing w:before="114" w:line="227" w:lineRule="auto"/>
              <w:ind w:left="4586"/>
            </w:pPr>
            <w:r>
              <w:rPr>
                <w:spacing w:val="-1"/>
              </w:rPr>
              <w:t>支</w:t>
            </w:r>
            <w:r>
              <w:rPr>
                <w:spacing w:val="16"/>
              </w:rPr>
              <w:t xml:space="preserve">  </w:t>
            </w:r>
            <w:r>
              <w:rPr>
                <w:spacing w:val="-1"/>
              </w:rPr>
              <w:t>出</w:t>
            </w:r>
          </w:p>
        </w:tc>
      </w:tr>
      <w:tr w14:paraId="3592F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5" w:type="dxa"/>
            <w:vMerge w:val="restart"/>
            <w:tcBorders>
              <w:bottom w:val="nil"/>
            </w:tcBorders>
            <w:vAlign w:val="top"/>
          </w:tcPr>
          <w:p w14:paraId="6837EB7E">
            <w:pPr>
              <w:pStyle w:val="6"/>
              <w:spacing w:before="298" w:line="227" w:lineRule="auto"/>
              <w:ind w:left="1257"/>
            </w:pPr>
            <w:r>
              <w:rPr>
                <w:spacing w:val="3"/>
              </w:rPr>
              <w:t>项目</w:t>
            </w:r>
          </w:p>
        </w:tc>
        <w:tc>
          <w:tcPr>
            <w:tcW w:w="2403" w:type="dxa"/>
            <w:vMerge w:val="restart"/>
            <w:tcBorders>
              <w:bottom w:val="nil"/>
            </w:tcBorders>
            <w:vAlign w:val="top"/>
          </w:tcPr>
          <w:p w14:paraId="09512489">
            <w:pPr>
              <w:pStyle w:val="6"/>
              <w:spacing w:before="297" w:line="227" w:lineRule="auto"/>
              <w:ind w:left="921"/>
            </w:pPr>
            <w:r>
              <w:rPr>
                <w:spacing w:val="5"/>
              </w:rPr>
              <w:t>预算数</w:t>
            </w:r>
          </w:p>
        </w:tc>
        <w:tc>
          <w:tcPr>
            <w:tcW w:w="2940" w:type="dxa"/>
            <w:vMerge w:val="restart"/>
            <w:tcBorders>
              <w:bottom w:val="nil"/>
            </w:tcBorders>
            <w:vAlign w:val="top"/>
          </w:tcPr>
          <w:p w14:paraId="0432A68E">
            <w:pPr>
              <w:pStyle w:val="6"/>
              <w:spacing w:before="298" w:line="227" w:lineRule="auto"/>
              <w:ind w:left="1286"/>
            </w:pPr>
            <w:r>
              <w:rPr>
                <w:spacing w:val="3"/>
              </w:rPr>
              <w:t>项目</w:t>
            </w:r>
          </w:p>
        </w:tc>
        <w:tc>
          <w:tcPr>
            <w:tcW w:w="6785" w:type="dxa"/>
            <w:gridSpan w:val="4"/>
            <w:vAlign w:val="top"/>
          </w:tcPr>
          <w:p w14:paraId="6C63EBF0">
            <w:pPr>
              <w:pStyle w:val="6"/>
              <w:spacing w:before="113" w:line="227" w:lineRule="auto"/>
              <w:ind w:left="3116"/>
            </w:pPr>
            <w:r>
              <w:rPr>
                <w:spacing w:val="5"/>
              </w:rPr>
              <w:t>预算数</w:t>
            </w:r>
          </w:p>
        </w:tc>
      </w:tr>
      <w:tr w14:paraId="7C758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Merge w:val="continue"/>
            <w:tcBorders>
              <w:top w:val="nil"/>
            </w:tcBorders>
            <w:vAlign w:val="top"/>
          </w:tcPr>
          <w:p w14:paraId="08949F03">
            <w:pPr>
              <w:rPr>
                <w:rFonts w:ascii="Arial"/>
                <w:sz w:val="21"/>
              </w:rPr>
            </w:pPr>
          </w:p>
        </w:tc>
        <w:tc>
          <w:tcPr>
            <w:tcW w:w="2403" w:type="dxa"/>
            <w:vMerge w:val="continue"/>
            <w:tcBorders>
              <w:top w:val="nil"/>
            </w:tcBorders>
            <w:vAlign w:val="top"/>
          </w:tcPr>
          <w:p w14:paraId="4360EC79">
            <w:pPr>
              <w:rPr>
                <w:rFonts w:ascii="Arial"/>
                <w:sz w:val="21"/>
              </w:rPr>
            </w:pPr>
          </w:p>
        </w:tc>
        <w:tc>
          <w:tcPr>
            <w:tcW w:w="2940" w:type="dxa"/>
            <w:vMerge w:val="continue"/>
            <w:tcBorders>
              <w:top w:val="nil"/>
            </w:tcBorders>
            <w:vAlign w:val="top"/>
          </w:tcPr>
          <w:p w14:paraId="639159B9">
            <w:pPr>
              <w:rPr>
                <w:rFonts w:ascii="Arial"/>
                <w:sz w:val="21"/>
              </w:rPr>
            </w:pPr>
          </w:p>
        </w:tc>
        <w:tc>
          <w:tcPr>
            <w:tcW w:w="1696" w:type="dxa"/>
            <w:vAlign w:val="top"/>
          </w:tcPr>
          <w:p w14:paraId="1432C739">
            <w:pPr>
              <w:pStyle w:val="6"/>
              <w:spacing w:before="112" w:line="229" w:lineRule="auto"/>
              <w:ind w:left="671"/>
            </w:pPr>
            <w:r>
              <w:rPr>
                <w:spacing w:val="1"/>
              </w:rPr>
              <w:t>总计</w:t>
            </w:r>
          </w:p>
        </w:tc>
        <w:tc>
          <w:tcPr>
            <w:tcW w:w="1696" w:type="dxa"/>
            <w:vAlign w:val="top"/>
          </w:tcPr>
          <w:p w14:paraId="7845F900">
            <w:pPr>
              <w:pStyle w:val="6"/>
              <w:spacing w:before="113" w:line="227" w:lineRule="auto"/>
              <w:ind w:left="290"/>
            </w:pPr>
            <w:r>
              <w:rPr>
                <w:spacing w:val="6"/>
              </w:rPr>
              <w:t>一般公共预算</w:t>
            </w:r>
          </w:p>
        </w:tc>
        <w:tc>
          <w:tcPr>
            <w:tcW w:w="1696" w:type="dxa"/>
            <w:vAlign w:val="top"/>
          </w:tcPr>
          <w:p w14:paraId="292943AD">
            <w:pPr>
              <w:pStyle w:val="6"/>
              <w:spacing w:before="112" w:line="227" w:lineRule="auto"/>
              <w:ind w:left="195"/>
            </w:pPr>
            <w:r>
              <w:rPr>
                <w:spacing w:val="7"/>
              </w:rPr>
              <w:t>政府性基金预算</w:t>
            </w:r>
          </w:p>
        </w:tc>
        <w:tc>
          <w:tcPr>
            <w:tcW w:w="1697" w:type="dxa"/>
            <w:vAlign w:val="top"/>
          </w:tcPr>
          <w:p w14:paraId="7127CB2A">
            <w:pPr>
              <w:pStyle w:val="6"/>
              <w:spacing w:before="112" w:line="227" w:lineRule="auto"/>
              <w:ind w:left="120"/>
            </w:pPr>
            <w:r>
              <w:rPr>
                <w:spacing w:val="5"/>
              </w:rPr>
              <w:t>国有资本经营预算</w:t>
            </w:r>
          </w:p>
        </w:tc>
      </w:tr>
      <w:tr w14:paraId="4E9E0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14:paraId="17C98FC4">
            <w:pPr>
              <w:rPr>
                <w:rFonts w:ascii="Arial"/>
                <w:sz w:val="21"/>
              </w:rPr>
            </w:pPr>
          </w:p>
        </w:tc>
        <w:tc>
          <w:tcPr>
            <w:tcW w:w="2403" w:type="dxa"/>
            <w:vAlign w:val="top"/>
          </w:tcPr>
          <w:p w14:paraId="32A2DF20">
            <w:pPr>
              <w:rPr>
                <w:rFonts w:ascii="Arial"/>
                <w:sz w:val="21"/>
              </w:rPr>
            </w:pPr>
          </w:p>
        </w:tc>
        <w:tc>
          <w:tcPr>
            <w:tcW w:w="2940" w:type="dxa"/>
            <w:vAlign w:val="top"/>
          </w:tcPr>
          <w:p w14:paraId="21F68DF6">
            <w:pPr>
              <w:pStyle w:val="6"/>
              <w:spacing w:before="113" w:line="227" w:lineRule="auto"/>
              <w:ind w:left="43"/>
            </w:pPr>
            <w:r>
              <w:rPr>
                <w:spacing w:val="7"/>
              </w:rPr>
              <w:t>十八、粮油物资储备支出</w:t>
            </w:r>
          </w:p>
        </w:tc>
        <w:tc>
          <w:tcPr>
            <w:tcW w:w="1696" w:type="dxa"/>
            <w:vAlign w:val="top"/>
          </w:tcPr>
          <w:p w14:paraId="4F35FF53">
            <w:pPr>
              <w:rPr>
                <w:rFonts w:ascii="Arial"/>
                <w:sz w:val="21"/>
              </w:rPr>
            </w:pPr>
          </w:p>
        </w:tc>
        <w:tc>
          <w:tcPr>
            <w:tcW w:w="1696" w:type="dxa"/>
            <w:vAlign w:val="top"/>
          </w:tcPr>
          <w:p w14:paraId="11EF02B8">
            <w:pPr>
              <w:rPr>
                <w:rFonts w:ascii="Arial"/>
                <w:sz w:val="21"/>
              </w:rPr>
            </w:pPr>
          </w:p>
        </w:tc>
        <w:tc>
          <w:tcPr>
            <w:tcW w:w="1696" w:type="dxa"/>
            <w:vAlign w:val="top"/>
          </w:tcPr>
          <w:p w14:paraId="788DF16F">
            <w:pPr>
              <w:rPr>
                <w:rFonts w:ascii="Arial"/>
                <w:sz w:val="21"/>
              </w:rPr>
            </w:pPr>
          </w:p>
        </w:tc>
        <w:tc>
          <w:tcPr>
            <w:tcW w:w="1697" w:type="dxa"/>
            <w:vAlign w:val="top"/>
          </w:tcPr>
          <w:p w14:paraId="01E9D48A">
            <w:pPr>
              <w:rPr>
                <w:rFonts w:ascii="Arial"/>
                <w:sz w:val="21"/>
              </w:rPr>
            </w:pPr>
          </w:p>
        </w:tc>
      </w:tr>
      <w:tr w14:paraId="5E0E6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5" w:type="dxa"/>
            <w:vAlign w:val="top"/>
          </w:tcPr>
          <w:p w14:paraId="150C5097">
            <w:pPr>
              <w:rPr>
                <w:rFonts w:ascii="Arial"/>
                <w:sz w:val="21"/>
              </w:rPr>
            </w:pPr>
          </w:p>
        </w:tc>
        <w:tc>
          <w:tcPr>
            <w:tcW w:w="2403" w:type="dxa"/>
            <w:vAlign w:val="top"/>
          </w:tcPr>
          <w:p w14:paraId="0E6B3C56">
            <w:pPr>
              <w:rPr>
                <w:rFonts w:ascii="Arial"/>
                <w:sz w:val="21"/>
              </w:rPr>
            </w:pPr>
          </w:p>
        </w:tc>
        <w:tc>
          <w:tcPr>
            <w:tcW w:w="2940" w:type="dxa"/>
            <w:vAlign w:val="top"/>
          </w:tcPr>
          <w:p w14:paraId="65590577">
            <w:pPr>
              <w:pStyle w:val="6"/>
              <w:spacing w:before="114" w:line="227" w:lineRule="auto"/>
              <w:ind w:left="43"/>
            </w:pPr>
            <w:r>
              <w:rPr>
                <w:spacing w:val="7"/>
              </w:rPr>
              <w:t>十九、国有资本经营预算支出</w:t>
            </w:r>
          </w:p>
        </w:tc>
        <w:tc>
          <w:tcPr>
            <w:tcW w:w="1696" w:type="dxa"/>
            <w:vAlign w:val="top"/>
          </w:tcPr>
          <w:p w14:paraId="355F0901">
            <w:pPr>
              <w:rPr>
                <w:rFonts w:ascii="Arial"/>
                <w:sz w:val="21"/>
              </w:rPr>
            </w:pPr>
          </w:p>
        </w:tc>
        <w:tc>
          <w:tcPr>
            <w:tcW w:w="1696" w:type="dxa"/>
            <w:vAlign w:val="top"/>
          </w:tcPr>
          <w:p w14:paraId="4702B550">
            <w:pPr>
              <w:rPr>
                <w:rFonts w:ascii="Arial"/>
                <w:sz w:val="21"/>
              </w:rPr>
            </w:pPr>
          </w:p>
        </w:tc>
        <w:tc>
          <w:tcPr>
            <w:tcW w:w="1696" w:type="dxa"/>
            <w:vAlign w:val="top"/>
          </w:tcPr>
          <w:p w14:paraId="156C0B24">
            <w:pPr>
              <w:rPr>
                <w:rFonts w:ascii="Arial"/>
                <w:sz w:val="21"/>
              </w:rPr>
            </w:pPr>
          </w:p>
        </w:tc>
        <w:tc>
          <w:tcPr>
            <w:tcW w:w="1697" w:type="dxa"/>
            <w:vAlign w:val="top"/>
          </w:tcPr>
          <w:p w14:paraId="6537D4BF">
            <w:pPr>
              <w:rPr>
                <w:rFonts w:ascii="Arial"/>
                <w:sz w:val="21"/>
              </w:rPr>
            </w:pPr>
          </w:p>
        </w:tc>
      </w:tr>
      <w:tr w14:paraId="04C76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14:paraId="4F75A7D9">
            <w:pPr>
              <w:rPr>
                <w:rFonts w:ascii="Arial"/>
                <w:sz w:val="21"/>
              </w:rPr>
            </w:pPr>
          </w:p>
        </w:tc>
        <w:tc>
          <w:tcPr>
            <w:tcW w:w="2403" w:type="dxa"/>
            <w:vAlign w:val="top"/>
          </w:tcPr>
          <w:p w14:paraId="58B2F88F">
            <w:pPr>
              <w:rPr>
                <w:rFonts w:ascii="Arial"/>
                <w:sz w:val="21"/>
              </w:rPr>
            </w:pPr>
          </w:p>
        </w:tc>
        <w:tc>
          <w:tcPr>
            <w:tcW w:w="2940" w:type="dxa"/>
            <w:vAlign w:val="top"/>
          </w:tcPr>
          <w:p w14:paraId="05EE3EAB">
            <w:pPr>
              <w:pStyle w:val="6"/>
              <w:spacing w:before="114" w:line="227" w:lineRule="auto"/>
              <w:ind w:left="46"/>
            </w:pPr>
            <w:r>
              <w:rPr>
                <w:spacing w:val="7"/>
              </w:rPr>
              <w:t>二十、灾害防治及应急管理支出</w:t>
            </w:r>
          </w:p>
        </w:tc>
        <w:tc>
          <w:tcPr>
            <w:tcW w:w="1696" w:type="dxa"/>
            <w:vAlign w:val="top"/>
          </w:tcPr>
          <w:p w14:paraId="1EF96F4A">
            <w:pPr>
              <w:rPr>
                <w:rFonts w:ascii="Arial"/>
                <w:sz w:val="21"/>
              </w:rPr>
            </w:pPr>
          </w:p>
        </w:tc>
        <w:tc>
          <w:tcPr>
            <w:tcW w:w="1696" w:type="dxa"/>
            <w:vAlign w:val="top"/>
          </w:tcPr>
          <w:p w14:paraId="49E8D328">
            <w:pPr>
              <w:rPr>
                <w:rFonts w:ascii="Arial"/>
                <w:sz w:val="21"/>
              </w:rPr>
            </w:pPr>
          </w:p>
        </w:tc>
        <w:tc>
          <w:tcPr>
            <w:tcW w:w="1696" w:type="dxa"/>
            <w:vAlign w:val="top"/>
          </w:tcPr>
          <w:p w14:paraId="051D1161">
            <w:pPr>
              <w:rPr>
                <w:rFonts w:ascii="Arial"/>
                <w:sz w:val="21"/>
              </w:rPr>
            </w:pPr>
          </w:p>
        </w:tc>
        <w:tc>
          <w:tcPr>
            <w:tcW w:w="1697" w:type="dxa"/>
            <w:vAlign w:val="top"/>
          </w:tcPr>
          <w:p w14:paraId="013462C8">
            <w:pPr>
              <w:rPr>
                <w:rFonts w:ascii="Arial"/>
                <w:sz w:val="21"/>
              </w:rPr>
            </w:pPr>
          </w:p>
        </w:tc>
      </w:tr>
      <w:tr w14:paraId="257B7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14:paraId="4C2B46DA">
            <w:pPr>
              <w:rPr>
                <w:rFonts w:ascii="Arial"/>
                <w:sz w:val="21"/>
              </w:rPr>
            </w:pPr>
          </w:p>
        </w:tc>
        <w:tc>
          <w:tcPr>
            <w:tcW w:w="2403" w:type="dxa"/>
            <w:vAlign w:val="top"/>
          </w:tcPr>
          <w:p w14:paraId="5CA6301D">
            <w:pPr>
              <w:rPr>
                <w:rFonts w:ascii="Arial"/>
                <w:sz w:val="21"/>
              </w:rPr>
            </w:pPr>
          </w:p>
        </w:tc>
        <w:tc>
          <w:tcPr>
            <w:tcW w:w="2940" w:type="dxa"/>
            <w:vAlign w:val="top"/>
          </w:tcPr>
          <w:p w14:paraId="35CD3920">
            <w:pPr>
              <w:pStyle w:val="6"/>
              <w:spacing w:before="115" w:line="228" w:lineRule="auto"/>
              <w:ind w:left="46"/>
            </w:pPr>
            <w:r>
              <w:rPr>
                <w:spacing w:val="4"/>
              </w:rPr>
              <w:t>二十一、其他支出</w:t>
            </w:r>
          </w:p>
        </w:tc>
        <w:tc>
          <w:tcPr>
            <w:tcW w:w="1696" w:type="dxa"/>
            <w:vAlign w:val="top"/>
          </w:tcPr>
          <w:p w14:paraId="1B85A994">
            <w:pPr>
              <w:rPr>
                <w:rFonts w:ascii="Arial"/>
                <w:sz w:val="21"/>
              </w:rPr>
            </w:pPr>
          </w:p>
        </w:tc>
        <w:tc>
          <w:tcPr>
            <w:tcW w:w="1696" w:type="dxa"/>
            <w:vAlign w:val="top"/>
          </w:tcPr>
          <w:p w14:paraId="080BBC15">
            <w:pPr>
              <w:rPr>
                <w:rFonts w:ascii="Arial"/>
                <w:sz w:val="21"/>
              </w:rPr>
            </w:pPr>
          </w:p>
        </w:tc>
        <w:tc>
          <w:tcPr>
            <w:tcW w:w="1696" w:type="dxa"/>
            <w:vAlign w:val="top"/>
          </w:tcPr>
          <w:p w14:paraId="3A9379B3">
            <w:pPr>
              <w:rPr>
                <w:rFonts w:ascii="Arial"/>
                <w:sz w:val="21"/>
              </w:rPr>
            </w:pPr>
          </w:p>
        </w:tc>
        <w:tc>
          <w:tcPr>
            <w:tcW w:w="1697" w:type="dxa"/>
            <w:vAlign w:val="top"/>
          </w:tcPr>
          <w:p w14:paraId="3E30726D">
            <w:pPr>
              <w:rPr>
                <w:rFonts w:ascii="Arial"/>
                <w:sz w:val="21"/>
              </w:rPr>
            </w:pPr>
          </w:p>
        </w:tc>
      </w:tr>
      <w:tr w14:paraId="3B741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5" w:type="dxa"/>
            <w:vAlign w:val="top"/>
          </w:tcPr>
          <w:p w14:paraId="44BFE022">
            <w:pPr>
              <w:rPr>
                <w:rFonts w:ascii="Arial"/>
                <w:sz w:val="21"/>
              </w:rPr>
            </w:pPr>
          </w:p>
        </w:tc>
        <w:tc>
          <w:tcPr>
            <w:tcW w:w="2403" w:type="dxa"/>
            <w:vAlign w:val="top"/>
          </w:tcPr>
          <w:p w14:paraId="50422923">
            <w:pPr>
              <w:rPr>
                <w:rFonts w:ascii="Arial"/>
                <w:sz w:val="21"/>
              </w:rPr>
            </w:pPr>
          </w:p>
        </w:tc>
        <w:tc>
          <w:tcPr>
            <w:tcW w:w="2940" w:type="dxa"/>
            <w:vAlign w:val="top"/>
          </w:tcPr>
          <w:p w14:paraId="57487286">
            <w:pPr>
              <w:rPr>
                <w:rFonts w:ascii="Arial"/>
                <w:sz w:val="21"/>
              </w:rPr>
            </w:pPr>
          </w:p>
        </w:tc>
        <w:tc>
          <w:tcPr>
            <w:tcW w:w="1696" w:type="dxa"/>
            <w:vAlign w:val="top"/>
          </w:tcPr>
          <w:p w14:paraId="4C8B8FF9">
            <w:pPr>
              <w:rPr>
                <w:rFonts w:ascii="Arial"/>
                <w:sz w:val="21"/>
              </w:rPr>
            </w:pPr>
          </w:p>
        </w:tc>
        <w:tc>
          <w:tcPr>
            <w:tcW w:w="1696" w:type="dxa"/>
            <w:vAlign w:val="top"/>
          </w:tcPr>
          <w:p w14:paraId="008AA999">
            <w:pPr>
              <w:rPr>
                <w:rFonts w:ascii="Arial"/>
                <w:sz w:val="21"/>
              </w:rPr>
            </w:pPr>
          </w:p>
        </w:tc>
        <w:tc>
          <w:tcPr>
            <w:tcW w:w="1696" w:type="dxa"/>
            <w:vAlign w:val="top"/>
          </w:tcPr>
          <w:p w14:paraId="54532031">
            <w:pPr>
              <w:rPr>
                <w:rFonts w:ascii="Arial"/>
                <w:sz w:val="21"/>
              </w:rPr>
            </w:pPr>
          </w:p>
        </w:tc>
        <w:tc>
          <w:tcPr>
            <w:tcW w:w="1697" w:type="dxa"/>
            <w:vAlign w:val="top"/>
          </w:tcPr>
          <w:p w14:paraId="13F22B4F">
            <w:pPr>
              <w:rPr>
                <w:rFonts w:ascii="Arial"/>
                <w:sz w:val="21"/>
              </w:rPr>
            </w:pPr>
          </w:p>
        </w:tc>
      </w:tr>
      <w:tr w14:paraId="20344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14:paraId="5FD26924">
            <w:pPr>
              <w:rPr>
                <w:rFonts w:ascii="Arial"/>
                <w:sz w:val="21"/>
              </w:rPr>
            </w:pPr>
          </w:p>
        </w:tc>
        <w:tc>
          <w:tcPr>
            <w:tcW w:w="2403" w:type="dxa"/>
            <w:vAlign w:val="top"/>
          </w:tcPr>
          <w:p w14:paraId="68D5B21B">
            <w:pPr>
              <w:rPr>
                <w:rFonts w:ascii="Arial"/>
                <w:sz w:val="21"/>
              </w:rPr>
            </w:pPr>
          </w:p>
        </w:tc>
        <w:tc>
          <w:tcPr>
            <w:tcW w:w="2940" w:type="dxa"/>
            <w:vAlign w:val="top"/>
          </w:tcPr>
          <w:p w14:paraId="60E3939C">
            <w:pPr>
              <w:rPr>
                <w:rFonts w:ascii="Arial"/>
                <w:sz w:val="21"/>
              </w:rPr>
            </w:pPr>
          </w:p>
        </w:tc>
        <w:tc>
          <w:tcPr>
            <w:tcW w:w="1696" w:type="dxa"/>
            <w:vAlign w:val="top"/>
          </w:tcPr>
          <w:p w14:paraId="4FB8E3DF">
            <w:pPr>
              <w:rPr>
                <w:rFonts w:ascii="Arial"/>
                <w:sz w:val="21"/>
              </w:rPr>
            </w:pPr>
          </w:p>
        </w:tc>
        <w:tc>
          <w:tcPr>
            <w:tcW w:w="1696" w:type="dxa"/>
            <w:vAlign w:val="top"/>
          </w:tcPr>
          <w:p w14:paraId="05457611">
            <w:pPr>
              <w:rPr>
                <w:rFonts w:ascii="Arial"/>
                <w:sz w:val="21"/>
              </w:rPr>
            </w:pPr>
          </w:p>
        </w:tc>
        <w:tc>
          <w:tcPr>
            <w:tcW w:w="1696" w:type="dxa"/>
            <w:vAlign w:val="top"/>
          </w:tcPr>
          <w:p w14:paraId="38511F0F">
            <w:pPr>
              <w:rPr>
                <w:rFonts w:ascii="Arial"/>
                <w:sz w:val="21"/>
              </w:rPr>
            </w:pPr>
          </w:p>
        </w:tc>
        <w:tc>
          <w:tcPr>
            <w:tcW w:w="1697" w:type="dxa"/>
            <w:vAlign w:val="top"/>
          </w:tcPr>
          <w:p w14:paraId="1A53831B">
            <w:pPr>
              <w:rPr>
                <w:rFonts w:ascii="Arial"/>
                <w:sz w:val="21"/>
              </w:rPr>
            </w:pPr>
          </w:p>
        </w:tc>
      </w:tr>
      <w:tr w14:paraId="359AD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5" w:type="dxa"/>
            <w:vAlign w:val="top"/>
          </w:tcPr>
          <w:p w14:paraId="5C4AAA47">
            <w:pPr>
              <w:rPr>
                <w:rFonts w:ascii="Arial"/>
                <w:sz w:val="21"/>
              </w:rPr>
            </w:pPr>
          </w:p>
        </w:tc>
        <w:tc>
          <w:tcPr>
            <w:tcW w:w="2403" w:type="dxa"/>
            <w:vAlign w:val="top"/>
          </w:tcPr>
          <w:p w14:paraId="6BE4884C">
            <w:pPr>
              <w:rPr>
                <w:rFonts w:ascii="Arial"/>
                <w:sz w:val="21"/>
              </w:rPr>
            </w:pPr>
          </w:p>
        </w:tc>
        <w:tc>
          <w:tcPr>
            <w:tcW w:w="2940" w:type="dxa"/>
            <w:vAlign w:val="top"/>
          </w:tcPr>
          <w:p w14:paraId="247E289E">
            <w:pPr>
              <w:rPr>
                <w:rFonts w:ascii="Arial"/>
                <w:sz w:val="21"/>
              </w:rPr>
            </w:pPr>
          </w:p>
        </w:tc>
        <w:tc>
          <w:tcPr>
            <w:tcW w:w="1696" w:type="dxa"/>
            <w:vAlign w:val="top"/>
          </w:tcPr>
          <w:p w14:paraId="46A4A25F">
            <w:pPr>
              <w:rPr>
                <w:rFonts w:ascii="Arial"/>
                <w:sz w:val="21"/>
              </w:rPr>
            </w:pPr>
          </w:p>
        </w:tc>
        <w:tc>
          <w:tcPr>
            <w:tcW w:w="1696" w:type="dxa"/>
            <w:vAlign w:val="top"/>
          </w:tcPr>
          <w:p w14:paraId="02CD547A">
            <w:pPr>
              <w:rPr>
                <w:rFonts w:ascii="Arial"/>
                <w:sz w:val="21"/>
              </w:rPr>
            </w:pPr>
          </w:p>
        </w:tc>
        <w:tc>
          <w:tcPr>
            <w:tcW w:w="1696" w:type="dxa"/>
            <w:vAlign w:val="top"/>
          </w:tcPr>
          <w:p w14:paraId="219A4EEC">
            <w:pPr>
              <w:rPr>
                <w:rFonts w:ascii="Arial"/>
                <w:sz w:val="21"/>
              </w:rPr>
            </w:pPr>
          </w:p>
        </w:tc>
        <w:tc>
          <w:tcPr>
            <w:tcW w:w="1697" w:type="dxa"/>
            <w:vAlign w:val="top"/>
          </w:tcPr>
          <w:p w14:paraId="51ED9756">
            <w:pPr>
              <w:rPr>
                <w:rFonts w:ascii="Arial"/>
                <w:sz w:val="21"/>
              </w:rPr>
            </w:pPr>
          </w:p>
        </w:tc>
      </w:tr>
      <w:tr w14:paraId="6A57A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5" w:type="dxa"/>
            <w:vAlign w:val="top"/>
          </w:tcPr>
          <w:p w14:paraId="31ACA89C">
            <w:pPr>
              <w:pStyle w:val="6"/>
              <w:spacing w:before="115" w:line="226" w:lineRule="auto"/>
              <w:ind w:left="513"/>
            </w:pPr>
            <w:r>
              <w:rPr>
                <w:spacing w:val="-1"/>
              </w:rPr>
              <w:t>本</w:t>
            </w:r>
            <w:r>
              <w:rPr>
                <w:spacing w:val="8"/>
              </w:rPr>
              <w:t xml:space="preserve">  </w:t>
            </w:r>
            <w:r>
              <w:rPr>
                <w:spacing w:val="-1"/>
              </w:rPr>
              <w:t>年</w:t>
            </w:r>
            <w:r>
              <w:rPr>
                <w:spacing w:val="10"/>
              </w:rPr>
              <w:t xml:space="preserve">  </w:t>
            </w:r>
            <w:r>
              <w:rPr>
                <w:spacing w:val="-1"/>
              </w:rPr>
              <w:t>收</w:t>
            </w:r>
            <w:r>
              <w:rPr>
                <w:spacing w:val="8"/>
              </w:rPr>
              <w:t xml:space="preserve">  </w:t>
            </w:r>
            <w:r>
              <w:rPr>
                <w:spacing w:val="-1"/>
              </w:rPr>
              <w:t>入</w:t>
            </w:r>
            <w:r>
              <w:rPr>
                <w:spacing w:val="8"/>
              </w:rPr>
              <w:t xml:space="preserve">  </w:t>
            </w:r>
            <w:r>
              <w:rPr>
                <w:spacing w:val="-1"/>
              </w:rPr>
              <w:t>合</w:t>
            </w:r>
            <w:r>
              <w:rPr>
                <w:spacing w:val="8"/>
              </w:rPr>
              <w:t xml:space="preserve">  </w:t>
            </w:r>
            <w:r>
              <w:rPr>
                <w:spacing w:val="-1"/>
              </w:rPr>
              <w:t>计</w:t>
            </w:r>
          </w:p>
        </w:tc>
        <w:tc>
          <w:tcPr>
            <w:tcW w:w="2403" w:type="dxa"/>
            <w:vAlign w:val="top"/>
          </w:tcPr>
          <w:p w14:paraId="029D0B73">
            <w:pPr>
              <w:pStyle w:val="6"/>
              <w:spacing w:before="143" w:line="190" w:lineRule="auto"/>
              <w:ind w:left="1801"/>
            </w:pPr>
            <w:r>
              <w:rPr>
                <w:spacing w:val="2"/>
              </w:rPr>
              <w:t>422.18</w:t>
            </w:r>
          </w:p>
        </w:tc>
        <w:tc>
          <w:tcPr>
            <w:tcW w:w="2940" w:type="dxa"/>
            <w:vAlign w:val="top"/>
          </w:tcPr>
          <w:p w14:paraId="5E6FD15E">
            <w:pPr>
              <w:pStyle w:val="6"/>
              <w:spacing w:before="115" w:line="227" w:lineRule="auto"/>
              <w:ind w:left="421"/>
            </w:pPr>
            <w:r>
              <w:rPr>
                <w:spacing w:val="-2"/>
              </w:rPr>
              <w:t>本</w:t>
            </w:r>
            <w:r>
              <w:rPr>
                <w:spacing w:val="8"/>
              </w:rPr>
              <w:t xml:space="preserve">  </w:t>
            </w:r>
            <w:r>
              <w:rPr>
                <w:spacing w:val="-2"/>
              </w:rPr>
              <w:t>年</w:t>
            </w:r>
            <w:r>
              <w:rPr>
                <w:spacing w:val="8"/>
              </w:rPr>
              <w:t xml:space="preserve">  </w:t>
            </w:r>
            <w:r>
              <w:rPr>
                <w:spacing w:val="-2"/>
              </w:rPr>
              <w:t>支</w:t>
            </w:r>
            <w:r>
              <w:rPr>
                <w:spacing w:val="16"/>
              </w:rPr>
              <w:t xml:space="preserve">  </w:t>
            </w:r>
            <w:r>
              <w:rPr>
                <w:spacing w:val="-2"/>
              </w:rPr>
              <w:t>出</w:t>
            </w:r>
            <w:r>
              <w:rPr>
                <w:spacing w:val="8"/>
              </w:rPr>
              <w:t xml:space="preserve">  </w:t>
            </w:r>
            <w:r>
              <w:rPr>
                <w:spacing w:val="-2"/>
              </w:rPr>
              <w:t>合</w:t>
            </w:r>
            <w:r>
              <w:rPr>
                <w:spacing w:val="8"/>
              </w:rPr>
              <w:t xml:space="preserve">  </w:t>
            </w:r>
            <w:r>
              <w:rPr>
                <w:spacing w:val="-2"/>
              </w:rPr>
              <w:t>计</w:t>
            </w:r>
          </w:p>
        </w:tc>
        <w:tc>
          <w:tcPr>
            <w:tcW w:w="1696" w:type="dxa"/>
            <w:vAlign w:val="top"/>
          </w:tcPr>
          <w:p w14:paraId="37D12ECD">
            <w:pPr>
              <w:pStyle w:val="6"/>
              <w:spacing w:before="143" w:line="190" w:lineRule="auto"/>
              <w:ind w:left="1095"/>
            </w:pPr>
            <w:r>
              <w:rPr>
                <w:spacing w:val="3"/>
              </w:rPr>
              <w:t>422.18</w:t>
            </w:r>
          </w:p>
        </w:tc>
        <w:tc>
          <w:tcPr>
            <w:tcW w:w="1696" w:type="dxa"/>
            <w:vAlign w:val="top"/>
          </w:tcPr>
          <w:p w14:paraId="337A3117">
            <w:pPr>
              <w:pStyle w:val="6"/>
              <w:spacing w:before="143" w:line="190" w:lineRule="auto"/>
              <w:ind w:left="1096"/>
            </w:pPr>
            <w:r>
              <w:rPr>
                <w:spacing w:val="3"/>
              </w:rPr>
              <w:t>422.18</w:t>
            </w:r>
          </w:p>
        </w:tc>
        <w:tc>
          <w:tcPr>
            <w:tcW w:w="1696" w:type="dxa"/>
            <w:vAlign w:val="top"/>
          </w:tcPr>
          <w:p w14:paraId="09B2B88D">
            <w:pPr>
              <w:rPr>
                <w:rFonts w:ascii="Arial"/>
                <w:sz w:val="21"/>
              </w:rPr>
            </w:pPr>
          </w:p>
        </w:tc>
        <w:tc>
          <w:tcPr>
            <w:tcW w:w="1697" w:type="dxa"/>
            <w:vAlign w:val="top"/>
          </w:tcPr>
          <w:p w14:paraId="26A685BE">
            <w:pPr>
              <w:rPr>
                <w:rFonts w:ascii="Arial"/>
                <w:sz w:val="21"/>
              </w:rPr>
            </w:pPr>
          </w:p>
        </w:tc>
      </w:tr>
      <w:tr w14:paraId="0C849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14:paraId="117790B7">
            <w:pPr>
              <w:rPr>
                <w:rFonts w:ascii="Arial"/>
                <w:sz w:val="21"/>
              </w:rPr>
            </w:pPr>
          </w:p>
        </w:tc>
        <w:tc>
          <w:tcPr>
            <w:tcW w:w="2403" w:type="dxa"/>
            <w:vAlign w:val="top"/>
          </w:tcPr>
          <w:p w14:paraId="6D3E7F66">
            <w:pPr>
              <w:rPr>
                <w:rFonts w:ascii="Arial"/>
                <w:sz w:val="21"/>
              </w:rPr>
            </w:pPr>
          </w:p>
        </w:tc>
        <w:tc>
          <w:tcPr>
            <w:tcW w:w="2940" w:type="dxa"/>
            <w:vAlign w:val="top"/>
          </w:tcPr>
          <w:p w14:paraId="0C3FE881">
            <w:pPr>
              <w:rPr>
                <w:rFonts w:ascii="Arial"/>
                <w:sz w:val="21"/>
              </w:rPr>
            </w:pPr>
          </w:p>
        </w:tc>
        <w:tc>
          <w:tcPr>
            <w:tcW w:w="1696" w:type="dxa"/>
            <w:vAlign w:val="top"/>
          </w:tcPr>
          <w:p w14:paraId="5D3A66EB">
            <w:pPr>
              <w:rPr>
                <w:rFonts w:ascii="Arial"/>
                <w:sz w:val="21"/>
              </w:rPr>
            </w:pPr>
          </w:p>
        </w:tc>
        <w:tc>
          <w:tcPr>
            <w:tcW w:w="1696" w:type="dxa"/>
            <w:vAlign w:val="top"/>
          </w:tcPr>
          <w:p w14:paraId="314A3484">
            <w:pPr>
              <w:rPr>
                <w:rFonts w:ascii="Arial"/>
                <w:sz w:val="21"/>
              </w:rPr>
            </w:pPr>
          </w:p>
        </w:tc>
        <w:tc>
          <w:tcPr>
            <w:tcW w:w="1696" w:type="dxa"/>
            <w:vAlign w:val="top"/>
          </w:tcPr>
          <w:p w14:paraId="1E2B9FAA">
            <w:pPr>
              <w:rPr>
                <w:rFonts w:ascii="Arial"/>
                <w:sz w:val="21"/>
              </w:rPr>
            </w:pPr>
          </w:p>
        </w:tc>
        <w:tc>
          <w:tcPr>
            <w:tcW w:w="1697" w:type="dxa"/>
            <w:vAlign w:val="top"/>
          </w:tcPr>
          <w:p w14:paraId="5EECE664">
            <w:pPr>
              <w:rPr>
                <w:rFonts w:ascii="Arial"/>
                <w:sz w:val="21"/>
              </w:rPr>
            </w:pPr>
          </w:p>
        </w:tc>
      </w:tr>
      <w:tr w14:paraId="76C0D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5" w:type="dxa"/>
            <w:vAlign w:val="top"/>
          </w:tcPr>
          <w:p w14:paraId="094490E0">
            <w:pPr>
              <w:pStyle w:val="6"/>
              <w:spacing w:before="116" w:line="227" w:lineRule="auto"/>
              <w:ind w:left="43"/>
            </w:pPr>
            <w:r>
              <w:rPr>
                <w:spacing w:val="5"/>
              </w:rPr>
              <w:t>上年结转</w:t>
            </w:r>
          </w:p>
        </w:tc>
        <w:tc>
          <w:tcPr>
            <w:tcW w:w="2403" w:type="dxa"/>
            <w:vAlign w:val="top"/>
          </w:tcPr>
          <w:p w14:paraId="657ABBCE">
            <w:pPr>
              <w:rPr>
                <w:rFonts w:ascii="Arial"/>
                <w:sz w:val="21"/>
              </w:rPr>
            </w:pPr>
          </w:p>
        </w:tc>
        <w:tc>
          <w:tcPr>
            <w:tcW w:w="2940" w:type="dxa"/>
            <w:vAlign w:val="top"/>
          </w:tcPr>
          <w:p w14:paraId="549C0103">
            <w:pPr>
              <w:pStyle w:val="6"/>
              <w:spacing w:before="116" w:line="227" w:lineRule="auto"/>
              <w:ind w:left="49"/>
            </w:pPr>
            <w:r>
              <w:rPr>
                <w:spacing w:val="5"/>
              </w:rPr>
              <w:t>结转下年</w:t>
            </w:r>
          </w:p>
        </w:tc>
        <w:tc>
          <w:tcPr>
            <w:tcW w:w="1696" w:type="dxa"/>
            <w:vAlign w:val="top"/>
          </w:tcPr>
          <w:p w14:paraId="431E4500">
            <w:pPr>
              <w:rPr>
                <w:rFonts w:ascii="Arial"/>
                <w:sz w:val="21"/>
              </w:rPr>
            </w:pPr>
          </w:p>
        </w:tc>
        <w:tc>
          <w:tcPr>
            <w:tcW w:w="1696" w:type="dxa"/>
            <w:vAlign w:val="top"/>
          </w:tcPr>
          <w:p w14:paraId="0D025D0C">
            <w:pPr>
              <w:rPr>
                <w:rFonts w:ascii="Arial"/>
                <w:sz w:val="21"/>
              </w:rPr>
            </w:pPr>
          </w:p>
        </w:tc>
        <w:tc>
          <w:tcPr>
            <w:tcW w:w="1696" w:type="dxa"/>
            <w:vAlign w:val="top"/>
          </w:tcPr>
          <w:p w14:paraId="59CAE44C">
            <w:pPr>
              <w:rPr>
                <w:rFonts w:ascii="Arial"/>
                <w:sz w:val="21"/>
              </w:rPr>
            </w:pPr>
          </w:p>
        </w:tc>
        <w:tc>
          <w:tcPr>
            <w:tcW w:w="1697" w:type="dxa"/>
            <w:vAlign w:val="top"/>
          </w:tcPr>
          <w:p w14:paraId="0EF4A444">
            <w:pPr>
              <w:rPr>
                <w:rFonts w:ascii="Arial"/>
                <w:sz w:val="21"/>
              </w:rPr>
            </w:pPr>
          </w:p>
        </w:tc>
      </w:tr>
      <w:tr w14:paraId="0FA3D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14:paraId="4AACD58D">
            <w:pPr>
              <w:rPr>
                <w:rFonts w:ascii="Arial"/>
                <w:sz w:val="21"/>
              </w:rPr>
            </w:pPr>
          </w:p>
        </w:tc>
        <w:tc>
          <w:tcPr>
            <w:tcW w:w="2403" w:type="dxa"/>
            <w:vAlign w:val="top"/>
          </w:tcPr>
          <w:p w14:paraId="774EA13E">
            <w:pPr>
              <w:rPr>
                <w:rFonts w:ascii="Arial"/>
                <w:sz w:val="21"/>
              </w:rPr>
            </w:pPr>
          </w:p>
        </w:tc>
        <w:tc>
          <w:tcPr>
            <w:tcW w:w="2940" w:type="dxa"/>
            <w:vAlign w:val="top"/>
          </w:tcPr>
          <w:p w14:paraId="7BEF7F16">
            <w:pPr>
              <w:rPr>
                <w:rFonts w:ascii="Arial"/>
                <w:sz w:val="21"/>
              </w:rPr>
            </w:pPr>
          </w:p>
        </w:tc>
        <w:tc>
          <w:tcPr>
            <w:tcW w:w="1696" w:type="dxa"/>
            <w:vAlign w:val="top"/>
          </w:tcPr>
          <w:p w14:paraId="55B13C90">
            <w:pPr>
              <w:rPr>
                <w:rFonts w:ascii="Arial"/>
                <w:sz w:val="21"/>
              </w:rPr>
            </w:pPr>
          </w:p>
        </w:tc>
        <w:tc>
          <w:tcPr>
            <w:tcW w:w="1696" w:type="dxa"/>
            <w:vAlign w:val="top"/>
          </w:tcPr>
          <w:p w14:paraId="712635E2">
            <w:pPr>
              <w:rPr>
                <w:rFonts w:ascii="Arial"/>
                <w:sz w:val="21"/>
              </w:rPr>
            </w:pPr>
          </w:p>
        </w:tc>
        <w:tc>
          <w:tcPr>
            <w:tcW w:w="1696" w:type="dxa"/>
            <w:vAlign w:val="top"/>
          </w:tcPr>
          <w:p w14:paraId="1991B638">
            <w:pPr>
              <w:rPr>
                <w:rFonts w:ascii="Arial"/>
                <w:sz w:val="21"/>
              </w:rPr>
            </w:pPr>
          </w:p>
        </w:tc>
        <w:tc>
          <w:tcPr>
            <w:tcW w:w="1697" w:type="dxa"/>
            <w:vAlign w:val="top"/>
          </w:tcPr>
          <w:p w14:paraId="67ADC93B">
            <w:pPr>
              <w:rPr>
                <w:rFonts w:ascii="Arial"/>
                <w:sz w:val="21"/>
              </w:rPr>
            </w:pPr>
          </w:p>
        </w:tc>
      </w:tr>
      <w:tr w14:paraId="73168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5" w:type="dxa"/>
            <w:vAlign w:val="top"/>
          </w:tcPr>
          <w:p w14:paraId="7FDF3053">
            <w:pPr>
              <w:pStyle w:val="6"/>
              <w:spacing w:before="116" w:line="227" w:lineRule="auto"/>
              <w:ind w:left="424"/>
            </w:pPr>
            <w:r>
              <w:rPr>
                <w:spacing w:val="-3"/>
              </w:rPr>
              <w:t>收</w:t>
            </w:r>
            <w:r>
              <w:rPr>
                <w:spacing w:val="8"/>
              </w:rPr>
              <w:t xml:space="preserve">  </w:t>
            </w:r>
            <w:r>
              <w:rPr>
                <w:spacing w:val="-3"/>
              </w:rPr>
              <w:t>入</w:t>
            </w:r>
            <w:r>
              <w:rPr>
                <w:spacing w:val="11"/>
              </w:rPr>
              <w:t xml:space="preserve">  </w:t>
            </w:r>
            <w:r>
              <w:rPr>
                <w:spacing w:val="-3"/>
              </w:rPr>
              <w:t>总</w:t>
            </w:r>
            <w:r>
              <w:rPr>
                <w:spacing w:val="7"/>
              </w:rPr>
              <w:t xml:space="preserve">  </w:t>
            </w:r>
            <w:r>
              <w:rPr>
                <w:spacing w:val="-3"/>
              </w:rPr>
              <w:t>计</w:t>
            </w:r>
          </w:p>
        </w:tc>
        <w:tc>
          <w:tcPr>
            <w:tcW w:w="2403" w:type="dxa"/>
            <w:vAlign w:val="top"/>
          </w:tcPr>
          <w:p w14:paraId="35192726">
            <w:pPr>
              <w:pStyle w:val="6"/>
              <w:spacing w:before="144" w:line="190" w:lineRule="auto"/>
              <w:ind w:left="1801"/>
            </w:pPr>
            <w:r>
              <w:rPr>
                <w:spacing w:val="2"/>
              </w:rPr>
              <w:t>422.18</w:t>
            </w:r>
          </w:p>
        </w:tc>
        <w:tc>
          <w:tcPr>
            <w:tcW w:w="2940" w:type="dxa"/>
            <w:vAlign w:val="top"/>
          </w:tcPr>
          <w:p w14:paraId="1D7B242E">
            <w:pPr>
              <w:pStyle w:val="6"/>
              <w:spacing w:before="116" w:line="228" w:lineRule="auto"/>
              <w:ind w:left="421"/>
            </w:pPr>
            <w:r>
              <w:rPr>
                <w:spacing w:val="-5"/>
              </w:rPr>
              <w:t>支</w:t>
            </w:r>
            <w:r>
              <w:rPr>
                <w:spacing w:val="16"/>
              </w:rPr>
              <w:t xml:space="preserve">  </w:t>
            </w:r>
            <w:r>
              <w:rPr>
                <w:spacing w:val="-5"/>
              </w:rPr>
              <w:t>出</w:t>
            </w:r>
            <w:r>
              <w:rPr>
                <w:spacing w:val="11"/>
              </w:rPr>
              <w:t xml:space="preserve">  </w:t>
            </w:r>
            <w:r>
              <w:rPr>
                <w:spacing w:val="-5"/>
              </w:rPr>
              <w:t>总</w:t>
            </w:r>
            <w:r>
              <w:rPr>
                <w:spacing w:val="8"/>
              </w:rPr>
              <w:t xml:space="preserve">  </w:t>
            </w:r>
            <w:r>
              <w:rPr>
                <w:spacing w:val="-5"/>
              </w:rPr>
              <w:t>计</w:t>
            </w:r>
          </w:p>
        </w:tc>
        <w:tc>
          <w:tcPr>
            <w:tcW w:w="1696" w:type="dxa"/>
            <w:vAlign w:val="top"/>
          </w:tcPr>
          <w:p w14:paraId="23C2F2C6">
            <w:pPr>
              <w:pStyle w:val="6"/>
              <w:spacing w:before="144" w:line="190" w:lineRule="auto"/>
              <w:ind w:left="1095"/>
            </w:pPr>
            <w:r>
              <w:rPr>
                <w:spacing w:val="3"/>
              </w:rPr>
              <w:t>422.18</w:t>
            </w:r>
          </w:p>
        </w:tc>
        <w:tc>
          <w:tcPr>
            <w:tcW w:w="1696" w:type="dxa"/>
            <w:vAlign w:val="top"/>
          </w:tcPr>
          <w:p w14:paraId="7CB28311">
            <w:pPr>
              <w:pStyle w:val="6"/>
              <w:spacing w:before="144" w:line="190" w:lineRule="auto"/>
              <w:ind w:left="1096"/>
            </w:pPr>
            <w:r>
              <w:rPr>
                <w:spacing w:val="3"/>
              </w:rPr>
              <w:t>422.18</w:t>
            </w:r>
          </w:p>
        </w:tc>
        <w:tc>
          <w:tcPr>
            <w:tcW w:w="1696" w:type="dxa"/>
            <w:vAlign w:val="top"/>
          </w:tcPr>
          <w:p w14:paraId="4F2705D7">
            <w:pPr>
              <w:rPr>
                <w:rFonts w:ascii="Arial"/>
                <w:sz w:val="21"/>
              </w:rPr>
            </w:pPr>
          </w:p>
        </w:tc>
        <w:tc>
          <w:tcPr>
            <w:tcW w:w="1697" w:type="dxa"/>
            <w:vAlign w:val="top"/>
          </w:tcPr>
          <w:p w14:paraId="6A7C875B">
            <w:pPr>
              <w:rPr>
                <w:rFonts w:ascii="Arial"/>
                <w:sz w:val="21"/>
              </w:rPr>
            </w:pPr>
          </w:p>
        </w:tc>
      </w:tr>
      <w:tr w14:paraId="46BA2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14:paraId="09068B57">
            <w:pPr>
              <w:rPr>
                <w:rFonts w:ascii="Arial"/>
                <w:sz w:val="21"/>
              </w:rPr>
            </w:pPr>
          </w:p>
        </w:tc>
        <w:tc>
          <w:tcPr>
            <w:tcW w:w="2403" w:type="dxa"/>
            <w:vAlign w:val="top"/>
          </w:tcPr>
          <w:p w14:paraId="557B2C63">
            <w:pPr>
              <w:rPr>
                <w:rFonts w:ascii="Arial"/>
                <w:sz w:val="21"/>
              </w:rPr>
            </w:pPr>
          </w:p>
        </w:tc>
        <w:tc>
          <w:tcPr>
            <w:tcW w:w="2940" w:type="dxa"/>
            <w:vAlign w:val="top"/>
          </w:tcPr>
          <w:p w14:paraId="0DE44BA8">
            <w:pPr>
              <w:rPr>
                <w:rFonts w:ascii="Arial"/>
                <w:sz w:val="21"/>
              </w:rPr>
            </w:pPr>
          </w:p>
        </w:tc>
        <w:tc>
          <w:tcPr>
            <w:tcW w:w="1696" w:type="dxa"/>
            <w:vAlign w:val="top"/>
          </w:tcPr>
          <w:p w14:paraId="740CD9CE">
            <w:pPr>
              <w:rPr>
                <w:rFonts w:ascii="Arial"/>
                <w:sz w:val="21"/>
              </w:rPr>
            </w:pPr>
          </w:p>
        </w:tc>
        <w:tc>
          <w:tcPr>
            <w:tcW w:w="1696" w:type="dxa"/>
            <w:vAlign w:val="top"/>
          </w:tcPr>
          <w:p w14:paraId="0FF7ABAC">
            <w:pPr>
              <w:rPr>
                <w:rFonts w:ascii="Arial"/>
                <w:sz w:val="21"/>
              </w:rPr>
            </w:pPr>
          </w:p>
        </w:tc>
        <w:tc>
          <w:tcPr>
            <w:tcW w:w="1696" w:type="dxa"/>
            <w:vAlign w:val="top"/>
          </w:tcPr>
          <w:p w14:paraId="4EBCC70B">
            <w:pPr>
              <w:rPr>
                <w:rFonts w:ascii="Arial"/>
                <w:sz w:val="21"/>
              </w:rPr>
            </w:pPr>
          </w:p>
        </w:tc>
        <w:tc>
          <w:tcPr>
            <w:tcW w:w="1697" w:type="dxa"/>
            <w:vAlign w:val="top"/>
          </w:tcPr>
          <w:p w14:paraId="0ADBF89C">
            <w:pPr>
              <w:rPr>
                <w:rFonts w:ascii="Arial"/>
                <w:sz w:val="21"/>
              </w:rPr>
            </w:pPr>
          </w:p>
        </w:tc>
      </w:tr>
      <w:tr w14:paraId="7A5EE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14:paraId="581CD285">
            <w:pPr>
              <w:rPr>
                <w:rFonts w:ascii="Arial"/>
                <w:sz w:val="21"/>
              </w:rPr>
            </w:pPr>
          </w:p>
        </w:tc>
        <w:tc>
          <w:tcPr>
            <w:tcW w:w="2403" w:type="dxa"/>
            <w:vAlign w:val="top"/>
          </w:tcPr>
          <w:p w14:paraId="5A2FB604">
            <w:pPr>
              <w:rPr>
                <w:rFonts w:ascii="Arial"/>
                <w:sz w:val="21"/>
              </w:rPr>
            </w:pPr>
          </w:p>
        </w:tc>
        <w:tc>
          <w:tcPr>
            <w:tcW w:w="2940" w:type="dxa"/>
            <w:vAlign w:val="top"/>
          </w:tcPr>
          <w:p w14:paraId="41BC3EAA">
            <w:pPr>
              <w:rPr>
                <w:rFonts w:ascii="Arial"/>
                <w:sz w:val="21"/>
              </w:rPr>
            </w:pPr>
          </w:p>
        </w:tc>
        <w:tc>
          <w:tcPr>
            <w:tcW w:w="1696" w:type="dxa"/>
            <w:vAlign w:val="top"/>
          </w:tcPr>
          <w:p w14:paraId="54FA08EC">
            <w:pPr>
              <w:rPr>
                <w:rFonts w:ascii="Arial"/>
                <w:sz w:val="21"/>
              </w:rPr>
            </w:pPr>
          </w:p>
        </w:tc>
        <w:tc>
          <w:tcPr>
            <w:tcW w:w="1696" w:type="dxa"/>
            <w:vAlign w:val="top"/>
          </w:tcPr>
          <w:p w14:paraId="2A330083">
            <w:pPr>
              <w:rPr>
                <w:rFonts w:ascii="Arial"/>
                <w:sz w:val="21"/>
              </w:rPr>
            </w:pPr>
          </w:p>
        </w:tc>
        <w:tc>
          <w:tcPr>
            <w:tcW w:w="1696" w:type="dxa"/>
            <w:vAlign w:val="top"/>
          </w:tcPr>
          <w:p w14:paraId="718A3722">
            <w:pPr>
              <w:rPr>
                <w:rFonts w:ascii="Arial"/>
                <w:sz w:val="21"/>
              </w:rPr>
            </w:pPr>
          </w:p>
        </w:tc>
        <w:tc>
          <w:tcPr>
            <w:tcW w:w="1697" w:type="dxa"/>
            <w:vAlign w:val="top"/>
          </w:tcPr>
          <w:p w14:paraId="605A48CC">
            <w:pPr>
              <w:rPr>
                <w:rFonts w:ascii="Arial"/>
                <w:sz w:val="21"/>
              </w:rPr>
            </w:pPr>
          </w:p>
        </w:tc>
      </w:tr>
      <w:tr w14:paraId="79AC0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5" w:type="dxa"/>
            <w:vAlign w:val="top"/>
          </w:tcPr>
          <w:p w14:paraId="3568C3BD">
            <w:pPr>
              <w:rPr>
                <w:rFonts w:ascii="Arial"/>
                <w:sz w:val="21"/>
              </w:rPr>
            </w:pPr>
          </w:p>
        </w:tc>
        <w:tc>
          <w:tcPr>
            <w:tcW w:w="2403" w:type="dxa"/>
            <w:vAlign w:val="top"/>
          </w:tcPr>
          <w:p w14:paraId="0B7A3BAB">
            <w:pPr>
              <w:rPr>
                <w:rFonts w:ascii="Arial"/>
                <w:sz w:val="21"/>
              </w:rPr>
            </w:pPr>
          </w:p>
        </w:tc>
        <w:tc>
          <w:tcPr>
            <w:tcW w:w="2940" w:type="dxa"/>
            <w:vAlign w:val="top"/>
          </w:tcPr>
          <w:p w14:paraId="3081B41C">
            <w:pPr>
              <w:rPr>
                <w:rFonts w:ascii="Arial"/>
                <w:sz w:val="21"/>
              </w:rPr>
            </w:pPr>
          </w:p>
        </w:tc>
        <w:tc>
          <w:tcPr>
            <w:tcW w:w="1696" w:type="dxa"/>
            <w:vAlign w:val="top"/>
          </w:tcPr>
          <w:p w14:paraId="3A41EBC8">
            <w:pPr>
              <w:rPr>
                <w:rFonts w:ascii="Arial"/>
                <w:sz w:val="21"/>
              </w:rPr>
            </w:pPr>
          </w:p>
        </w:tc>
        <w:tc>
          <w:tcPr>
            <w:tcW w:w="1696" w:type="dxa"/>
            <w:vAlign w:val="top"/>
          </w:tcPr>
          <w:p w14:paraId="26D0A203">
            <w:pPr>
              <w:rPr>
                <w:rFonts w:ascii="Arial"/>
                <w:sz w:val="21"/>
              </w:rPr>
            </w:pPr>
          </w:p>
        </w:tc>
        <w:tc>
          <w:tcPr>
            <w:tcW w:w="1696" w:type="dxa"/>
            <w:vAlign w:val="top"/>
          </w:tcPr>
          <w:p w14:paraId="14F2A01D">
            <w:pPr>
              <w:rPr>
                <w:rFonts w:ascii="Arial"/>
                <w:sz w:val="21"/>
              </w:rPr>
            </w:pPr>
          </w:p>
        </w:tc>
        <w:tc>
          <w:tcPr>
            <w:tcW w:w="1697" w:type="dxa"/>
            <w:vAlign w:val="top"/>
          </w:tcPr>
          <w:p w14:paraId="6C1838C7">
            <w:pPr>
              <w:rPr>
                <w:rFonts w:ascii="Arial"/>
                <w:sz w:val="21"/>
              </w:rPr>
            </w:pPr>
          </w:p>
        </w:tc>
      </w:tr>
      <w:tr w14:paraId="162E0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14:paraId="057B8C3F">
            <w:pPr>
              <w:rPr>
                <w:rFonts w:ascii="Arial"/>
                <w:sz w:val="21"/>
              </w:rPr>
            </w:pPr>
          </w:p>
        </w:tc>
        <w:tc>
          <w:tcPr>
            <w:tcW w:w="2403" w:type="dxa"/>
            <w:vAlign w:val="top"/>
          </w:tcPr>
          <w:p w14:paraId="7322E8B6">
            <w:pPr>
              <w:rPr>
                <w:rFonts w:ascii="Arial"/>
                <w:sz w:val="21"/>
              </w:rPr>
            </w:pPr>
          </w:p>
        </w:tc>
        <w:tc>
          <w:tcPr>
            <w:tcW w:w="2940" w:type="dxa"/>
            <w:vAlign w:val="top"/>
          </w:tcPr>
          <w:p w14:paraId="11D15E04">
            <w:pPr>
              <w:rPr>
                <w:rFonts w:ascii="Arial"/>
                <w:sz w:val="21"/>
              </w:rPr>
            </w:pPr>
          </w:p>
        </w:tc>
        <w:tc>
          <w:tcPr>
            <w:tcW w:w="1696" w:type="dxa"/>
            <w:vAlign w:val="top"/>
          </w:tcPr>
          <w:p w14:paraId="341A9C63">
            <w:pPr>
              <w:rPr>
                <w:rFonts w:ascii="Arial"/>
                <w:sz w:val="21"/>
              </w:rPr>
            </w:pPr>
          </w:p>
        </w:tc>
        <w:tc>
          <w:tcPr>
            <w:tcW w:w="1696" w:type="dxa"/>
            <w:vAlign w:val="top"/>
          </w:tcPr>
          <w:p w14:paraId="425E793B">
            <w:pPr>
              <w:rPr>
                <w:rFonts w:ascii="Arial"/>
                <w:sz w:val="21"/>
              </w:rPr>
            </w:pPr>
          </w:p>
        </w:tc>
        <w:tc>
          <w:tcPr>
            <w:tcW w:w="1696" w:type="dxa"/>
            <w:vAlign w:val="top"/>
          </w:tcPr>
          <w:p w14:paraId="0D7352AA">
            <w:pPr>
              <w:rPr>
                <w:rFonts w:ascii="Arial"/>
                <w:sz w:val="21"/>
              </w:rPr>
            </w:pPr>
          </w:p>
        </w:tc>
        <w:tc>
          <w:tcPr>
            <w:tcW w:w="1697" w:type="dxa"/>
            <w:vAlign w:val="top"/>
          </w:tcPr>
          <w:p w14:paraId="23B54206">
            <w:pPr>
              <w:rPr>
                <w:rFonts w:ascii="Arial"/>
                <w:sz w:val="21"/>
              </w:rPr>
            </w:pPr>
          </w:p>
        </w:tc>
      </w:tr>
      <w:tr w14:paraId="00F7A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5" w:type="dxa"/>
            <w:vAlign w:val="top"/>
          </w:tcPr>
          <w:p w14:paraId="0BDF6BD3">
            <w:pPr>
              <w:rPr>
                <w:rFonts w:ascii="Arial"/>
                <w:sz w:val="21"/>
              </w:rPr>
            </w:pPr>
          </w:p>
        </w:tc>
        <w:tc>
          <w:tcPr>
            <w:tcW w:w="2403" w:type="dxa"/>
            <w:vAlign w:val="top"/>
          </w:tcPr>
          <w:p w14:paraId="584C613D">
            <w:pPr>
              <w:rPr>
                <w:rFonts w:ascii="Arial"/>
                <w:sz w:val="21"/>
              </w:rPr>
            </w:pPr>
          </w:p>
        </w:tc>
        <w:tc>
          <w:tcPr>
            <w:tcW w:w="2940" w:type="dxa"/>
            <w:vAlign w:val="top"/>
          </w:tcPr>
          <w:p w14:paraId="0997D104">
            <w:pPr>
              <w:rPr>
                <w:rFonts w:ascii="Arial"/>
                <w:sz w:val="21"/>
              </w:rPr>
            </w:pPr>
          </w:p>
        </w:tc>
        <w:tc>
          <w:tcPr>
            <w:tcW w:w="1696" w:type="dxa"/>
            <w:vAlign w:val="top"/>
          </w:tcPr>
          <w:p w14:paraId="0C5ECAF0">
            <w:pPr>
              <w:rPr>
                <w:rFonts w:ascii="Arial"/>
                <w:sz w:val="21"/>
              </w:rPr>
            </w:pPr>
          </w:p>
        </w:tc>
        <w:tc>
          <w:tcPr>
            <w:tcW w:w="1696" w:type="dxa"/>
            <w:vAlign w:val="top"/>
          </w:tcPr>
          <w:p w14:paraId="3F2F684B">
            <w:pPr>
              <w:rPr>
                <w:rFonts w:ascii="Arial"/>
                <w:sz w:val="21"/>
              </w:rPr>
            </w:pPr>
          </w:p>
        </w:tc>
        <w:tc>
          <w:tcPr>
            <w:tcW w:w="1696" w:type="dxa"/>
            <w:vAlign w:val="top"/>
          </w:tcPr>
          <w:p w14:paraId="6DF3B504">
            <w:pPr>
              <w:rPr>
                <w:rFonts w:ascii="Arial"/>
                <w:sz w:val="21"/>
              </w:rPr>
            </w:pPr>
          </w:p>
        </w:tc>
        <w:tc>
          <w:tcPr>
            <w:tcW w:w="1697" w:type="dxa"/>
            <w:vAlign w:val="top"/>
          </w:tcPr>
          <w:p w14:paraId="485576DF">
            <w:pPr>
              <w:rPr>
                <w:rFonts w:ascii="Arial"/>
                <w:sz w:val="21"/>
              </w:rPr>
            </w:pPr>
          </w:p>
        </w:tc>
      </w:tr>
    </w:tbl>
    <w:p w14:paraId="0E1F050C">
      <w:pPr>
        <w:rPr>
          <w:rFonts w:ascii="Arial"/>
          <w:sz w:val="21"/>
        </w:rPr>
      </w:pPr>
    </w:p>
    <w:p w14:paraId="2D5E6BAA">
      <w:pPr>
        <w:rPr>
          <w:rFonts w:ascii="Arial" w:hAnsi="Arial" w:eastAsia="Arial" w:cs="Arial"/>
          <w:sz w:val="21"/>
          <w:szCs w:val="21"/>
        </w:rPr>
        <w:sectPr>
          <w:footerReference r:id="rId14" w:type="default"/>
          <w:pgSz w:w="16840" w:h="11900"/>
          <w:pgMar w:top="715" w:right="910" w:bottom="726" w:left="910" w:header="0" w:footer="564" w:gutter="0"/>
          <w:cols w:space="720" w:num="1"/>
        </w:sectPr>
      </w:pPr>
    </w:p>
    <w:p w14:paraId="5FDABA1D">
      <w:pPr>
        <w:spacing w:before="33" w:line="231" w:lineRule="auto"/>
        <w:ind w:left="12670"/>
        <w:rPr>
          <w:rFonts w:ascii="宋体" w:hAnsi="宋体" w:eastAsia="宋体" w:cs="宋体"/>
          <w:sz w:val="16"/>
          <w:szCs w:val="16"/>
        </w:rPr>
      </w:pPr>
      <w:r>
        <w:rPr>
          <w:rFonts w:ascii="宋体" w:hAnsi="宋体" w:eastAsia="宋体" w:cs="宋体"/>
          <w:spacing w:val="5"/>
          <w:sz w:val="16"/>
          <w:szCs w:val="16"/>
        </w:rPr>
        <w:t>公开表5</w:t>
      </w:r>
    </w:p>
    <w:p w14:paraId="4D808A6B">
      <w:pPr>
        <w:pStyle w:val="2"/>
        <w:spacing w:before="73" w:line="224" w:lineRule="auto"/>
        <w:ind w:left="5209"/>
        <w:outlineLvl w:val="0"/>
        <w:rPr>
          <w:sz w:val="26"/>
          <w:szCs w:val="26"/>
        </w:rPr>
      </w:pPr>
      <w:r>
        <w:rPr>
          <w:b/>
          <w:bCs/>
          <w:spacing w:val="-1"/>
          <w:sz w:val="26"/>
          <w:szCs w:val="26"/>
        </w:rPr>
        <w:t>一般公共预算支出情况表</w:t>
      </w:r>
    </w:p>
    <w:p w14:paraId="1774901B">
      <w:pPr>
        <w:spacing w:before="86" w:line="230" w:lineRule="auto"/>
        <w:ind w:left="48"/>
        <w:rPr>
          <w:rFonts w:ascii="宋体" w:hAnsi="宋体" w:eastAsia="宋体" w:cs="宋体"/>
          <w:sz w:val="16"/>
          <w:szCs w:val="16"/>
        </w:rPr>
      </w:pPr>
      <w:r>
        <w:rPr>
          <w:rFonts w:ascii="宋体" w:hAnsi="宋体" w:eastAsia="宋体" w:cs="宋体"/>
          <w:spacing w:val="8"/>
          <w:sz w:val="16"/>
          <w:szCs w:val="16"/>
        </w:rPr>
        <w:t>部门（单位</w:t>
      </w:r>
      <w:r>
        <w:rPr>
          <w:rFonts w:ascii="宋体" w:hAnsi="宋体" w:eastAsia="宋体" w:cs="宋体"/>
          <w:spacing w:val="17"/>
          <w:sz w:val="16"/>
          <w:szCs w:val="16"/>
        </w:rPr>
        <w:t>）：</w:t>
      </w:r>
      <w:r>
        <w:rPr>
          <w:rFonts w:ascii="宋体" w:hAnsi="宋体" w:eastAsia="宋体" w:cs="宋体"/>
          <w:spacing w:val="8"/>
          <w:sz w:val="16"/>
          <w:szCs w:val="16"/>
        </w:rPr>
        <w:t>淄博市张店区大数据中心</w:t>
      </w:r>
      <w:r>
        <w:rPr>
          <w:rFonts w:ascii="宋体" w:hAnsi="宋体" w:eastAsia="宋体" w:cs="宋体"/>
          <w:spacing w:val="1"/>
          <w:sz w:val="16"/>
          <w:szCs w:val="16"/>
        </w:rPr>
        <w:t xml:space="preserve">                                       </w:t>
      </w:r>
      <w:r>
        <w:rPr>
          <w:rFonts w:ascii="宋体" w:hAnsi="宋体" w:eastAsia="宋体" w:cs="宋体"/>
          <w:sz w:val="16"/>
          <w:szCs w:val="16"/>
        </w:rPr>
        <w:t xml:space="preserve">                                                                             </w:t>
      </w:r>
      <w:r>
        <w:rPr>
          <w:rFonts w:ascii="宋体" w:hAnsi="宋体" w:eastAsia="宋体" w:cs="宋体"/>
          <w:spacing w:val="8"/>
          <w:sz w:val="16"/>
          <w:szCs w:val="16"/>
        </w:rPr>
        <w:t>单位：万元</w:t>
      </w:r>
    </w:p>
    <w:p w14:paraId="7C576AF4">
      <w:pPr>
        <w:spacing w:line="43" w:lineRule="exact"/>
      </w:pPr>
    </w:p>
    <w:tbl>
      <w:tblPr>
        <w:tblStyle w:val="5"/>
        <w:tblW w:w="132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5"/>
        <w:gridCol w:w="564"/>
        <w:gridCol w:w="565"/>
        <w:gridCol w:w="3112"/>
        <w:gridCol w:w="1696"/>
        <w:gridCol w:w="1696"/>
        <w:gridCol w:w="1696"/>
        <w:gridCol w:w="1696"/>
        <w:gridCol w:w="1699"/>
      </w:tblGrid>
      <w:tr w14:paraId="76FA9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694" w:type="dxa"/>
            <w:gridSpan w:val="3"/>
            <w:vAlign w:val="top"/>
          </w:tcPr>
          <w:p w14:paraId="0D98D089">
            <w:pPr>
              <w:pStyle w:val="6"/>
              <w:spacing w:before="114" w:line="226" w:lineRule="auto"/>
              <w:ind w:left="474"/>
            </w:pPr>
            <w:r>
              <w:rPr>
                <w:spacing w:val="6"/>
              </w:rPr>
              <w:t>科目编码</w:t>
            </w:r>
          </w:p>
        </w:tc>
        <w:tc>
          <w:tcPr>
            <w:tcW w:w="3112" w:type="dxa"/>
            <w:vMerge w:val="restart"/>
            <w:tcBorders>
              <w:bottom w:val="nil"/>
            </w:tcBorders>
            <w:vAlign w:val="top"/>
          </w:tcPr>
          <w:p w14:paraId="1C253843">
            <w:pPr>
              <w:pStyle w:val="6"/>
              <w:spacing w:before="297" w:line="226" w:lineRule="auto"/>
              <w:ind w:left="1184"/>
            </w:pPr>
            <w:r>
              <w:rPr>
                <w:spacing w:val="6"/>
              </w:rPr>
              <w:t>科目名称</w:t>
            </w:r>
          </w:p>
        </w:tc>
        <w:tc>
          <w:tcPr>
            <w:tcW w:w="1696" w:type="dxa"/>
            <w:vMerge w:val="restart"/>
            <w:tcBorders>
              <w:bottom w:val="nil"/>
            </w:tcBorders>
            <w:vAlign w:val="top"/>
          </w:tcPr>
          <w:p w14:paraId="6B0AEA34">
            <w:pPr>
              <w:pStyle w:val="6"/>
              <w:spacing w:before="298" w:line="228" w:lineRule="auto"/>
              <w:ind w:left="571"/>
            </w:pPr>
            <w:r>
              <w:t>合</w:t>
            </w:r>
            <w:r>
              <w:rPr>
                <w:spacing w:val="7"/>
              </w:rPr>
              <w:t xml:space="preserve">  </w:t>
            </w:r>
            <w:r>
              <w:t>计</w:t>
            </w:r>
          </w:p>
        </w:tc>
        <w:tc>
          <w:tcPr>
            <w:tcW w:w="5088" w:type="dxa"/>
            <w:gridSpan w:val="3"/>
            <w:vAlign w:val="top"/>
          </w:tcPr>
          <w:p w14:paraId="6865A1AC">
            <w:pPr>
              <w:pStyle w:val="6"/>
              <w:spacing w:before="114" w:line="226" w:lineRule="auto"/>
              <w:ind w:left="2173"/>
            </w:pPr>
            <w:r>
              <w:rPr>
                <w:spacing w:val="6"/>
              </w:rPr>
              <w:t>基本支出</w:t>
            </w:r>
          </w:p>
        </w:tc>
        <w:tc>
          <w:tcPr>
            <w:tcW w:w="1699" w:type="dxa"/>
            <w:vMerge w:val="restart"/>
            <w:tcBorders>
              <w:bottom w:val="nil"/>
            </w:tcBorders>
            <w:vAlign w:val="top"/>
          </w:tcPr>
          <w:p w14:paraId="67A4D01F">
            <w:pPr>
              <w:pStyle w:val="6"/>
              <w:spacing w:before="298" w:line="227" w:lineRule="auto"/>
              <w:ind w:left="481"/>
            </w:pPr>
            <w:r>
              <w:rPr>
                <w:spacing w:val="5"/>
              </w:rPr>
              <w:t>项目支出</w:t>
            </w:r>
          </w:p>
        </w:tc>
      </w:tr>
      <w:tr w14:paraId="5CFF1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14:paraId="5D736FB2">
            <w:pPr>
              <w:pStyle w:val="6"/>
              <w:spacing w:before="112" w:line="227" w:lineRule="auto"/>
              <w:ind w:left="188"/>
            </w:pPr>
            <w:r>
              <w:rPr>
                <w:spacing w:val="3"/>
              </w:rPr>
              <w:t>类</w:t>
            </w:r>
          </w:p>
        </w:tc>
        <w:tc>
          <w:tcPr>
            <w:tcW w:w="564" w:type="dxa"/>
            <w:vAlign w:val="top"/>
          </w:tcPr>
          <w:p w14:paraId="5A9C6DB5">
            <w:pPr>
              <w:pStyle w:val="6"/>
              <w:spacing w:before="113" w:line="228" w:lineRule="auto"/>
              <w:ind w:left="191"/>
            </w:pPr>
            <w:r>
              <w:t>款</w:t>
            </w:r>
          </w:p>
        </w:tc>
        <w:tc>
          <w:tcPr>
            <w:tcW w:w="565" w:type="dxa"/>
            <w:vAlign w:val="top"/>
          </w:tcPr>
          <w:p w14:paraId="4B5E2AD4">
            <w:pPr>
              <w:pStyle w:val="6"/>
              <w:spacing w:before="119" w:line="230" w:lineRule="auto"/>
              <w:ind w:left="202"/>
              <w:rPr>
                <w:sz w:val="16"/>
                <w:szCs w:val="16"/>
              </w:rPr>
            </w:pPr>
            <w:r>
              <w:rPr>
                <w:spacing w:val="2"/>
                <w:sz w:val="16"/>
                <w:szCs w:val="16"/>
              </w:rPr>
              <w:t>项</w:t>
            </w:r>
          </w:p>
        </w:tc>
        <w:tc>
          <w:tcPr>
            <w:tcW w:w="3112" w:type="dxa"/>
            <w:vMerge w:val="continue"/>
            <w:tcBorders>
              <w:top w:val="nil"/>
            </w:tcBorders>
            <w:vAlign w:val="top"/>
          </w:tcPr>
          <w:p w14:paraId="652ABA71">
            <w:pPr>
              <w:rPr>
                <w:rFonts w:ascii="Arial"/>
                <w:sz w:val="21"/>
              </w:rPr>
            </w:pPr>
          </w:p>
        </w:tc>
        <w:tc>
          <w:tcPr>
            <w:tcW w:w="1696" w:type="dxa"/>
            <w:vMerge w:val="continue"/>
            <w:tcBorders>
              <w:top w:val="nil"/>
            </w:tcBorders>
            <w:vAlign w:val="top"/>
          </w:tcPr>
          <w:p w14:paraId="4782C60D">
            <w:pPr>
              <w:rPr>
                <w:rFonts w:ascii="Arial"/>
                <w:sz w:val="21"/>
              </w:rPr>
            </w:pPr>
          </w:p>
        </w:tc>
        <w:tc>
          <w:tcPr>
            <w:tcW w:w="1696" w:type="dxa"/>
            <w:vAlign w:val="top"/>
          </w:tcPr>
          <w:p w14:paraId="3D064AB1">
            <w:pPr>
              <w:pStyle w:val="6"/>
              <w:spacing w:before="113" w:line="228" w:lineRule="auto"/>
              <w:ind w:left="577"/>
            </w:pPr>
            <w:r>
              <w:rPr>
                <w:spacing w:val="-3"/>
              </w:rPr>
              <w:t>小</w:t>
            </w:r>
            <w:r>
              <w:rPr>
                <w:spacing w:val="7"/>
              </w:rPr>
              <w:t xml:space="preserve">  </w:t>
            </w:r>
            <w:r>
              <w:rPr>
                <w:spacing w:val="-3"/>
              </w:rPr>
              <w:t>计</w:t>
            </w:r>
          </w:p>
        </w:tc>
        <w:tc>
          <w:tcPr>
            <w:tcW w:w="1696" w:type="dxa"/>
            <w:vAlign w:val="top"/>
          </w:tcPr>
          <w:p w14:paraId="7EEA170E">
            <w:pPr>
              <w:pStyle w:val="6"/>
              <w:spacing w:before="113" w:line="227" w:lineRule="auto"/>
              <w:ind w:left="479"/>
            </w:pPr>
            <w:r>
              <w:rPr>
                <w:spacing w:val="5"/>
              </w:rPr>
              <w:t>人员支出</w:t>
            </w:r>
          </w:p>
        </w:tc>
        <w:tc>
          <w:tcPr>
            <w:tcW w:w="1696" w:type="dxa"/>
            <w:vAlign w:val="top"/>
          </w:tcPr>
          <w:p w14:paraId="57213F7F">
            <w:pPr>
              <w:pStyle w:val="6"/>
              <w:spacing w:before="113" w:line="227" w:lineRule="auto"/>
              <w:ind w:left="323"/>
            </w:pPr>
            <w:r>
              <w:rPr>
                <w:spacing w:val="1"/>
              </w:rPr>
              <w:t>日常公用支出</w:t>
            </w:r>
          </w:p>
        </w:tc>
        <w:tc>
          <w:tcPr>
            <w:tcW w:w="1699" w:type="dxa"/>
            <w:vMerge w:val="continue"/>
            <w:tcBorders>
              <w:top w:val="nil"/>
            </w:tcBorders>
            <w:vAlign w:val="top"/>
          </w:tcPr>
          <w:p w14:paraId="0ED3EC96">
            <w:pPr>
              <w:rPr>
                <w:rFonts w:ascii="Arial"/>
                <w:sz w:val="21"/>
              </w:rPr>
            </w:pPr>
          </w:p>
        </w:tc>
      </w:tr>
      <w:tr w14:paraId="1BB9F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14:paraId="7FACE401">
            <w:pPr>
              <w:rPr>
                <w:rFonts w:ascii="Arial"/>
                <w:sz w:val="21"/>
              </w:rPr>
            </w:pPr>
          </w:p>
        </w:tc>
        <w:tc>
          <w:tcPr>
            <w:tcW w:w="564" w:type="dxa"/>
            <w:vAlign w:val="top"/>
          </w:tcPr>
          <w:p w14:paraId="180F46CB">
            <w:pPr>
              <w:rPr>
                <w:rFonts w:ascii="Arial"/>
                <w:sz w:val="21"/>
              </w:rPr>
            </w:pPr>
          </w:p>
        </w:tc>
        <w:tc>
          <w:tcPr>
            <w:tcW w:w="565" w:type="dxa"/>
            <w:vAlign w:val="top"/>
          </w:tcPr>
          <w:p w14:paraId="73A4FC48">
            <w:pPr>
              <w:rPr>
                <w:rFonts w:ascii="Arial"/>
                <w:sz w:val="21"/>
              </w:rPr>
            </w:pPr>
          </w:p>
        </w:tc>
        <w:tc>
          <w:tcPr>
            <w:tcW w:w="3112" w:type="dxa"/>
            <w:vAlign w:val="top"/>
          </w:tcPr>
          <w:p w14:paraId="7384A897">
            <w:pPr>
              <w:pStyle w:val="6"/>
              <w:spacing w:before="126" w:line="221" w:lineRule="auto"/>
              <w:ind w:left="44"/>
              <w:rPr>
                <w:sz w:val="15"/>
                <w:szCs w:val="15"/>
              </w:rPr>
            </w:pPr>
            <w:r>
              <w:rPr>
                <w:spacing w:val="-3"/>
                <w:sz w:val="15"/>
                <w:szCs w:val="15"/>
              </w:rPr>
              <w:t>合</w:t>
            </w:r>
            <w:r>
              <w:rPr>
                <w:spacing w:val="3"/>
                <w:sz w:val="15"/>
                <w:szCs w:val="15"/>
              </w:rPr>
              <w:t xml:space="preserve">  </w:t>
            </w:r>
            <w:r>
              <w:rPr>
                <w:spacing w:val="-3"/>
                <w:sz w:val="15"/>
                <w:szCs w:val="15"/>
              </w:rPr>
              <w:t>计</w:t>
            </w:r>
          </w:p>
        </w:tc>
        <w:tc>
          <w:tcPr>
            <w:tcW w:w="1696" w:type="dxa"/>
            <w:vAlign w:val="top"/>
          </w:tcPr>
          <w:p w14:paraId="6BA3BB72">
            <w:pPr>
              <w:pStyle w:val="6"/>
              <w:spacing w:before="149" w:line="184" w:lineRule="auto"/>
              <w:ind w:left="1206"/>
              <w:rPr>
                <w:sz w:val="15"/>
                <w:szCs w:val="15"/>
              </w:rPr>
            </w:pPr>
            <w:r>
              <w:rPr>
                <w:spacing w:val="-1"/>
                <w:sz w:val="15"/>
                <w:szCs w:val="15"/>
              </w:rPr>
              <w:t>422.18</w:t>
            </w:r>
          </w:p>
        </w:tc>
        <w:tc>
          <w:tcPr>
            <w:tcW w:w="1696" w:type="dxa"/>
            <w:vAlign w:val="top"/>
          </w:tcPr>
          <w:p w14:paraId="5C98BC67">
            <w:pPr>
              <w:pStyle w:val="6"/>
              <w:spacing w:before="149" w:line="184" w:lineRule="auto"/>
              <w:ind w:left="1210"/>
              <w:rPr>
                <w:sz w:val="15"/>
                <w:szCs w:val="15"/>
              </w:rPr>
            </w:pPr>
            <w:r>
              <w:rPr>
                <w:spacing w:val="-1"/>
                <w:sz w:val="15"/>
                <w:szCs w:val="15"/>
              </w:rPr>
              <w:t>235.63</w:t>
            </w:r>
          </w:p>
        </w:tc>
        <w:tc>
          <w:tcPr>
            <w:tcW w:w="1696" w:type="dxa"/>
            <w:vAlign w:val="top"/>
          </w:tcPr>
          <w:p w14:paraId="4ABC9C59">
            <w:pPr>
              <w:pStyle w:val="6"/>
              <w:spacing w:before="149" w:line="184" w:lineRule="auto"/>
              <w:ind w:left="1211"/>
              <w:rPr>
                <w:sz w:val="15"/>
                <w:szCs w:val="15"/>
              </w:rPr>
            </w:pPr>
            <w:r>
              <w:rPr>
                <w:spacing w:val="-1"/>
                <w:sz w:val="15"/>
                <w:szCs w:val="15"/>
              </w:rPr>
              <w:t>222.27</w:t>
            </w:r>
          </w:p>
        </w:tc>
        <w:tc>
          <w:tcPr>
            <w:tcW w:w="1696" w:type="dxa"/>
            <w:vAlign w:val="top"/>
          </w:tcPr>
          <w:p w14:paraId="2434C34B">
            <w:pPr>
              <w:pStyle w:val="6"/>
              <w:spacing w:before="149" w:line="184" w:lineRule="auto"/>
              <w:ind w:left="1296"/>
              <w:rPr>
                <w:sz w:val="15"/>
                <w:szCs w:val="15"/>
              </w:rPr>
            </w:pPr>
            <w:r>
              <w:rPr>
                <w:spacing w:val="-3"/>
                <w:sz w:val="15"/>
                <w:szCs w:val="15"/>
              </w:rPr>
              <w:t>13.36</w:t>
            </w:r>
          </w:p>
        </w:tc>
        <w:tc>
          <w:tcPr>
            <w:tcW w:w="1699" w:type="dxa"/>
            <w:vAlign w:val="top"/>
          </w:tcPr>
          <w:p w14:paraId="1B7240B0">
            <w:pPr>
              <w:pStyle w:val="6"/>
              <w:spacing w:before="149" w:line="184" w:lineRule="auto"/>
              <w:ind w:left="1222"/>
              <w:rPr>
                <w:sz w:val="15"/>
                <w:szCs w:val="15"/>
              </w:rPr>
            </w:pPr>
            <w:r>
              <w:rPr>
                <w:spacing w:val="-3"/>
                <w:sz w:val="15"/>
                <w:szCs w:val="15"/>
              </w:rPr>
              <w:t>186.55</w:t>
            </w:r>
          </w:p>
        </w:tc>
      </w:tr>
      <w:tr w14:paraId="17EBE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14:paraId="6E6F128A">
            <w:pPr>
              <w:pStyle w:val="6"/>
              <w:spacing w:before="150" w:line="184" w:lineRule="auto"/>
              <w:ind w:left="172"/>
              <w:rPr>
                <w:sz w:val="15"/>
                <w:szCs w:val="15"/>
              </w:rPr>
            </w:pPr>
            <w:r>
              <w:rPr>
                <w:spacing w:val="-2"/>
                <w:sz w:val="15"/>
                <w:szCs w:val="15"/>
              </w:rPr>
              <w:t>201</w:t>
            </w:r>
          </w:p>
        </w:tc>
        <w:tc>
          <w:tcPr>
            <w:tcW w:w="564" w:type="dxa"/>
            <w:vAlign w:val="top"/>
          </w:tcPr>
          <w:p w14:paraId="333E6E04">
            <w:pPr>
              <w:rPr>
                <w:rFonts w:ascii="Arial"/>
                <w:sz w:val="21"/>
              </w:rPr>
            </w:pPr>
          </w:p>
        </w:tc>
        <w:tc>
          <w:tcPr>
            <w:tcW w:w="565" w:type="dxa"/>
            <w:vAlign w:val="top"/>
          </w:tcPr>
          <w:p w14:paraId="0B9B5789">
            <w:pPr>
              <w:rPr>
                <w:rFonts w:ascii="Arial"/>
                <w:sz w:val="21"/>
              </w:rPr>
            </w:pPr>
          </w:p>
        </w:tc>
        <w:tc>
          <w:tcPr>
            <w:tcW w:w="3112" w:type="dxa"/>
            <w:vAlign w:val="top"/>
          </w:tcPr>
          <w:p w14:paraId="19ED47A3">
            <w:pPr>
              <w:pStyle w:val="6"/>
              <w:spacing w:before="126" w:line="220" w:lineRule="auto"/>
              <w:ind w:left="45"/>
              <w:rPr>
                <w:sz w:val="15"/>
                <w:szCs w:val="15"/>
              </w:rPr>
            </w:pPr>
            <w:r>
              <w:rPr>
                <w:spacing w:val="-1"/>
                <w:sz w:val="15"/>
                <w:szCs w:val="15"/>
              </w:rPr>
              <w:t>一般公共服务支出</w:t>
            </w:r>
          </w:p>
        </w:tc>
        <w:tc>
          <w:tcPr>
            <w:tcW w:w="1696" w:type="dxa"/>
            <w:vAlign w:val="top"/>
          </w:tcPr>
          <w:p w14:paraId="014AF352">
            <w:pPr>
              <w:pStyle w:val="6"/>
              <w:spacing w:before="150" w:line="184" w:lineRule="auto"/>
              <w:ind w:left="1210"/>
              <w:rPr>
                <w:sz w:val="15"/>
                <w:szCs w:val="15"/>
              </w:rPr>
            </w:pPr>
            <w:r>
              <w:rPr>
                <w:spacing w:val="-1"/>
                <w:sz w:val="15"/>
                <w:szCs w:val="15"/>
              </w:rPr>
              <w:t>363.16</w:t>
            </w:r>
          </w:p>
        </w:tc>
        <w:tc>
          <w:tcPr>
            <w:tcW w:w="1696" w:type="dxa"/>
            <w:vAlign w:val="top"/>
          </w:tcPr>
          <w:p w14:paraId="6075C0FC">
            <w:pPr>
              <w:pStyle w:val="6"/>
              <w:spacing w:before="150" w:line="184" w:lineRule="auto"/>
              <w:ind w:left="1219"/>
              <w:rPr>
                <w:sz w:val="15"/>
                <w:szCs w:val="15"/>
              </w:rPr>
            </w:pPr>
            <w:r>
              <w:rPr>
                <w:spacing w:val="-3"/>
                <w:sz w:val="15"/>
                <w:szCs w:val="15"/>
              </w:rPr>
              <w:t>176.61</w:t>
            </w:r>
          </w:p>
        </w:tc>
        <w:tc>
          <w:tcPr>
            <w:tcW w:w="1696" w:type="dxa"/>
            <w:vAlign w:val="top"/>
          </w:tcPr>
          <w:p w14:paraId="039E1251">
            <w:pPr>
              <w:pStyle w:val="6"/>
              <w:spacing w:before="150" w:line="184" w:lineRule="auto"/>
              <w:ind w:left="1220"/>
              <w:rPr>
                <w:sz w:val="15"/>
                <w:szCs w:val="15"/>
              </w:rPr>
            </w:pPr>
            <w:r>
              <w:rPr>
                <w:spacing w:val="-3"/>
                <w:sz w:val="15"/>
                <w:szCs w:val="15"/>
              </w:rPr>
              <w:t>163.41</w:t>
            </w:r>
          </w:p>
        </w:tc>
        <w:tc>
          <w:tcPr>
            <w:tcW w:w="1696" w:type="dxa"/>
            <w:vAlign w:val="top"/>
          </w:tcPr>
          <w:p w14:paraId="3533F331">
            <w:pPr>
              <w:pStyle w:val="6"/>
              <w:spacing w:before="150" w:line="184" w:lineRule="auto"/>
              <w:ind w:left="1296"/>
              <w:rPr>
                <w:sz w:val="15"/>
                <w:szCs w:val="15"/>
              </w:rPr>
            </w:pPr>
            <w:r>
              <w:rPr>
                <w:spacing w:val="-3"/>
                <w:sz w:val="15"/>
                <w:szCs w:val="15"/>
              </w:rPr>
              <w:t>13.20</w:t>
            </w:r>
          </w:p>
        </w:tc>
        <w:tc>
          <w:tcPr>
            <w:tcW w:w="1699" w:type="dxa"/>
            <w:vAlign w:val="top"/>
          </w:tcPr>
          <w:p w14:paraId="4520C165">
            <w:pPr>
              <w:pStyle w:val="6"/>
              <w:spacing w:before="150" w:line="184" w:lineRule="auto"/>
              <w:ind w:left="1222"/>
              <w:rPr>
                <w:sz w:val="15"/>
                <w:szCs w:val="15"/>
              </w:rPr>
            </w:pPr>
            <w:r>
              <w:rPr>
                <w:spacing w:val="-3"/>
                <w:sz w:val="15"/>
                <w:szCs w:val="15"/>
              </w:rPr>
              <w:t>186.55</w:t>
            </w:r>
          </w:p>
        </w:tc>
      </w:tr>
      <w:tr w14:paraId="23952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65" w:type="dxa"/>
            <w:vAlign w:val="top"/>
          </w:tcPr>
          <w:p w14:paraId="3215D269">
            <w:pPr>
              <w:rPr>
                <w:rFonts w:ascii="Arial"/>
                <w:sz w:val="21"/>
              </w:rPr>
            </w:pPr>
          </w:p>
        </w:tc>
        <w:tc>
          <w:tcPr>
            <w:tcW w:w="564" w:type="dxa"/>
            <w:vAlign w:val="top"/>
          </w:tcPr>
          <w:p w14:paraId="65C8C17D">
            <w:pPr>
              <w:pStyle w:val="6"/>
              <w:spacing w:before="151" w:line="184" w:lineRule="auto"/>
              <w:ind w:left="210"/>
              <w:rPr>
                <w:sz w:val="15"/>
                <w:szCs w:val="15"/>
              </w:rPr>
            </w:pPr>
            <w:r>
              <w:rPr>
                <w:spacing w:val="-2"/>
                <w:sz w:val="15"/>
                <w:szCs w:val="15"/>
              </w:rPr>
              <w:t>05</w:t>
            </w:r>
          </w:p>
        </w:tc>
        <w:tc>
          <w:tcPr>
            <w:tcW w:w="565" w:type="dxa"/>
            <w:vAlign w:val="top"/>
          </w:tcPr>
          <w:p w14:paraId="1D458282">
            <w:pPr>
              <w:rPr>
                <w:rFonts w:ascii="Arial"/>
                <w:sz w:val="21"/>
              </w:rPr>
            </w:pPr>
          </w:p>
        </w:tc>
        <w:tc>
          <w:tcPr>
            <w:tcW w:w="3112" w:type="dxa"/>
            <w:vAlign w:val="top"/>
          </w:tcPr>
          <w:p w14:paraId="39973623">
            <w:pPr>
              <w:pStyle w:val="6"/>
              <w:spacing w:before="127" w:line="220" w:lineRule="auto"/>
              <w:ind w:left="196"/>
              <w:rPr>
                <w:sz w:val="15"/>
                <w:szCs w:val="15"/>
              </w:rPr>
            </w:pPr>
            <w:r>
              <w:rPr>
                <w:spacing w:val="-1"/>
                <w:sz w:val="15"/>
                <w:szCs w:val="15"/>
              </w:rPr>
              <w:t>统计信息事务</w:t>
            </w:r>
          </w:p>
        </w:tc>
        <w:tc>
          <w:tcPr>
            <w:tcW w:w="1696" w:type="dxa"/>
            <w:vAlign w:val="top"/>
          </w:tcPr>
          <w:p w14:paraId="1DD6AB93">
            <w:pPr>
              <w:pStyle w:val="6"/>
              <w:spacing w:before="151" w:line="184" w:lineRule="auto"/>
              <w:ind w:left="1210"/>
              <w:rPr>
                <w:sz w:val="15"/>
                <w:szCs w:val="15"/>
              </w:rPr>
            </w:pPr>
            <w:r>
              <w:rPr>
                <w:spacing w:val="-1"/>
                <w:sz w:val="15"/>
                <w:szCs w:val="15"/>
              </w:rPr>
              <w:t>363.16</w:t>
            </w:r>
          </w:p>
        </w:tc>
        <w:tc>
          <w:tcPr>
            <w:tcW w:w="1696" w:type="dxa"/>
            <w:vAlign w:val="top"/>
          </w:tcPr>
          <w:p w14:paraId="03EC6596">
            <w:pPr>
              <w:pStyle w:val="6"/>
              <w:spacing w:before="151" w:line="184" w:lineRule="auto"/>
              <w:ind w:left="1219"/>
              <w:rPr>
                <w:sz w:val="15"/>
                <w:szCs w:val="15"/>
              </w:rPr>
            </w:pPr>
            <w:r>
              <w:rPr>
                <w:spacing w:val="-3"/>
                <w:sz w:val="15"/>
                <w:szCs w:val="15"/>
              </w:rPr>
              <w:t>176.61</w:t>
            </w:r>
          </w:p>
        </w:tc>
        <w:tc>
          <w:tcPr>
            <w:tcW w:w="1696" w:type="dxa"/>
            <w:vAlign w:val="top"/>
          </w:tcPr>
          <w:p w14:paraId="1173497E">
            <w:pPr>
              <w:pStyle w:val="6"/>
              <w:spacing w:before="151" w:line="184" w:lineRule="auto"/>
              <w:ind w:left="1220"/>
              <w:rPr>
                <w:sz w:val="15"/>
                <w:szCs w:val="15"/>
              </w:rPr>
            </w:pPr>
            <w:r>
              <w:rPr>
                <w:spacing w:val="-3"/>
                <w:sz w:val="15"/>
                <w:szCs w:val="15"/>
              </w:rPr>
              <w:t>163.41</w:t>
            </w:r>
          </w:p>
        </w:tc>
        <w:tc>
          <w:tcPr>
            <w:tcW w:w="1696" w:type="dxa"/>
            <w:vAlign w:val="top"/>
          </w:tcPr>
          <w:p w14:paraId="110788A8">
            <w:pPr>
              <w:pStyle w:val="6"/>
              <w:spacing w:before="151" w:line="184" w:lineRule="auto"/>
              <w:ind w:left="1296"/>
              <w:rPr>
                <w:sz w:val="15"/>
                <w:szCs w:val="15"/>
              </w:rPr>
            </w:pPr>
            <w:r>
              <w:rPr>
                <w:spacing w:val="-3"/>
                <w:sz w:val="15"/>
                <w:szCs w:val="15"/>
              </w:rPr>
              <w:t>13.20</w:t>
            </w:r>
          </w:p>
        </w:tc>
        <w:tc>
          <w:tcPr>
            <w:tcW w:w="1699" w:type="dxa"/>
            <w:vAlign w:val="top"/>
          </w:tcPr>
          <w:p w14:paraId="15FF7DF1">
            <w:pPr>
              <w:pStyle w:val="6"/>
              <w:spacing w:before="151" w:line="184" w:lineRule="auto"/>
              <w:ind w:left="1222"/>
              <w:rPr>
                <w:sz w:val="15"/>
                <w:szCs w:val="15"/>
              </w:rPr>
            </w:pPr>
            <w:r>
              <w:rPr>
                <w:spacing w:val="-3"/>
                <w:sz w:val="15"/>
                <w:szCs w:val="15"/>
              </w:rPr>
              <w:t>186.55</w:t>
            </w:r>
          </w:p>
        </w:tc>
      </w:tr>
      <w:tr w14:paraId="21A39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14:paraId="76FF8864">
            <w:pPr>
              <w:rPr>
                <w:rFonts w:ascii="Arial"/>
                <w:sz w:val="21"/>
              </w:rPr>
            </w:pPr>
          </w:p>
        </w:tc>
        <w:tc>
          <w:tcPr>
            <w:tcW w:w="564" w:type="dxa"/>
            <w:vAlign w:val="top"/>
          </w:tcPr>
          <w:p w14:paraId="72BBF06F">
            <w:pPr>
              <w:rPr>
                <w:rFonts w:ascii="Arial"/>
                <w:sz w:val="21"/>
              </w:rPr>
            </w:pPr>
          </w:p>
        </w:tc>
        <w:tc>
          <w:tcPr>
            <w:tcW w:w="565" w:type="dxa"/>
            <w:vAlign w:val="top"/>
          </w:tcPr>
          <w:p w14:paraId="3627EEDD">
            <w:pPr>
              <w:pStyle w:val="6"/>
              <w:spacing w:before="150" w:line="184" w:lineRule="auto"/>
              <w:ind w:left="211"/>
              <w:rPr>
                <w:sz w:val="15"/>
                <w:szCs w:val="15"/>
              </w:rPr>
            </w:pPr>
            <w:r>
              <w:rPr>
                <w:spacing w:val="-2"/>
                <w:sz w:val="15"/>
                <w:szCs w:val="15"/>
              </w:rPr>
              <w:t>04</w:t>
            </w:r>
          </w:p>
        </w:tc>
        <w:tc>
          <w:tcPr>
            <w:tcW w:w="3112" w:type="dxa"/>
            <w:vAlign w:val="top"/>
          </w:tcPr>
          <w:p w14:paraId="6E7A40AB">
            <w:pPr>
              <w:pStyle w:val="6"/>
              <w:spacing w:before="127" w:line="220" w:lineRule="auto"/>
              <w:ind w:left="344"/>
              <w:rPr>
                <w:sz w:val="15"/>
                <w:szCs w:val="15"/>
              </w:rPr>
            </w:pPr>
            <w:r>
              <w:rPr>
                <w:spacing w:val="-1"/>
                <w:sz w:val="15"/>
                <w:szCs w:val="15"/>
              </w:rPr>
              <w:t>信息事务</w:t>
            </w:r>
          </w:p>
        </w:tc>
        <w:tc>
          <w:tcPr>
            <w:tcW w:w="1696" w:type="dxa"/>
            <w:vAlign w:val="top"/>
          </w:tcPr>
          <w:p w14:paraId="65DE28D4">
            <w:pPr>
              <w:pStyle w:val="6"/>
              <w:spacing w:before="150" w:line="184" w:lineRule="auto"/>
              <w:ind w:left="1218"/>
              <w:rPr>
                <w:sz w:val="15"/>
                <w:szCs w:val="15"/>
              </w:rPr>
            </w:pPr>
            <w:r>
              <w:rPr>
                <w:spacing w:val="-3"/>
                <w:sz w:val="15"/>
                <w:szCs w:val="15"/>
              </w:rPr>
              <w:t>182.59</w:t>
            </w:r>
          </w:p>
        </w:tc>
        <w:tc>
          <w:tcPr>
            <w:tcW w:w="1696" w:type="dxa"/>
            <w:vAlign w:val="top"/>
          </w:tcPr>
          <w:p w14:paraId="5CD37FDB">
            <w:pPr>
              <w:rPr>
                <w:rFonts w:ascii="Arial"/>
                <w:sz w:val="21"/>
              </w:rPr>
            </w:pPr>
          </w:p>
        </w:tc>
        <w:tc>
          <w:tcPr>
            <w:tcW w:w="1696" w:type="dxa"/>
            <w:vAlign w:val="top"/>
          </w:tcPr>
          <w:p w14:paraId="7EDF9388">
            <w:pPr>
              <w:rPr>
                <w:rFonts w:ascii="Arial"/>
                <w:sz w:val="21"/>
              </w:rPr>
            </w:pPr>
          </w:p>
        </w:tc>
        <w:tc>
          <w:tcPr>
            <w:tcW w:w="1696" w:type="dxa"/>
            <w:vAlign w:val="top"/>
          </w:tcPr>
          <w:p w14:paraId="7297C363">
            <w:pPr>
              <w:rPr>
                <w:rFonts w:ascii="Arial"/>
                <w:sz w:val="21"/>
              </w:rPr>
            </w:pPr>
          </w:p>
        </w:tc>
        <w:tc>
          <w:tcPr>
            <w:tcW w:w="1699" w:type="dxa"/>
            <w:vAlign w:val="top"/>
          </w:tcPr>
          <w:p w14:paraId="3ED3698E">
            <w:pPr>
              <w:pStyle w:val="6"/>
              <w:spacing w:before="150" w:line="184" w:lineRule="auto"/>
              <w:ind w:left="1222"/>
              <w:rPr>
                <w:sz w:val="15"/>
                <w:szCs w:val="15"/>
              </w:rPr>
            </w:pPr>
            <w:r>
              <w:rPr>
                <w:spacing w:val="-3"/>
                <w:sz w:val="15"/>
                <w:szCs w:val="15"/>
              </w:rPr>
              <w:t>182.59</w:t>
            </w:r>
          </w:p>
        </w:tc>
      </w:tr>
      <w:tr w14:paraId="459E4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14:paraId="144BF93A">
            <w:pPr>
              <w:rPr>
                <w:rFonts w:ascii="Arial"/>
                <w:sz w:val="21"/>
              </w:rPr>
            </w:pPr>
          </w:p>
        </w:tc>
        <w:tc>
          <w:tcPr>
            <w:tcW w:w="564" w:type="dxa"/>
            <w:vAlign w:val="top"/>
          </w:tcPr>
          <w:p w14:paraId="5B974F8B">
            <w:pPr>
              <w:rPr>
                <w:rFonts w:ascii="Arial"/>
                <w:sz w:val="21"/>
              </w:rPr>
            </w:pPr>
          </w:p>
        </w:tc>
        <w:tc>
          <w:tcPr>
            <w:tcW w:w="565" w:type="dxa"/>
            <w:vAlign w:val="top"/>
          </w:tcPr>
          <w:p w14:paraId="78EE9827">
            <w:pPr>
              <w:pStyle w:val="6"/>
              <w:spacing w:before="151" w:line="184" w:lineRule="auto"/>
              <w:ind w:left="213"/>
              <w:rPr>
                <w:sz w:val="15"/>
                <w:szCs w:val="15"/>
              </w:rPr>
            </w:pPr>
            <w:r>
              <w:rPr>
                <w:spacing w:val="-3"/>
                <w:sz w:val="15"/>
                <w:szCs w:val="15"/>
              </w:rPr>
              <w:t>50</w:t>
            </w:r>
          </w:p>
        </w:tc>
        <w:tc>
          <w:tcPr>
            <w:tcW w:w="3112" w:type="dxa"/>
            <w:vAlign w:val="top"/>
          </w:tcPr>
          <w:p w14:paraId="780554C6">
            <w:pPr>
              <w:pStyle w:val="6"/>
              <w:spacing w:before="128" w:line="220" w:lineRule="auto"/>
              <w:ind w:left="346"/>
              <w:rPr>
                <w:sz w:val="15"/>
                <w:szCs w:val="15"/>
              </w:rPr>
            </w:pPr>
            <w:r>
              <w:rPr>
                <w:spacing w:val="-1"/>
                <w:sz w:val="15"/>
                <w:szCs w:val="15"/>
              </w:rPr>
              <w:t>事业运行</w:t>
            </w:r>
          </w:p>
        </w:tc>
        <w:tc>
          <w:tcPr>
            <w:tcW w:w="1696" w:type="dxa"/>
            <w:vAlign w:val="top"/>
          </w:tcPr>
          <w:p w14:paraId="4A06112E">
            <w:pPr>
              <w:pStyle w:val="6"/>
              <w:spacing w:before="151" w:line="184" w:lineRule="auto"/>
              <w:ind w:left="1218"/>
              <w:rPr>
                <w:sz w:val="15"/>
                <w:szCs w:val="15"/>
              </w:rPr>
            </w:pPr>
            <w:r>
              <w:rPr>
                <w:spacing w:val="-3"/>
                <w:sz w:val="15"/>
                <w:szCs w:val="15"/>
              </w:rPr>
              <w:t>180.57</w:t>
            </w:r>
          </w:p>
        </w:tc>
        <w:tc>
          <w:tcPr>
            <w:tcW w:w="1696" w:type="dxa"/>
            <w:vAlign w:val="top"/>
          </w:tcPr>
          <w:p w14:paraId="5818F867">
            <w:pPr>
              <w:pStyle w:val="6"/>
              <w:spacing w:before="151" w:line="184" w:lineRule="auto"/>
              <w:ind w:left="1219"/>
              <w:rPr>
                <w:sz w:val="15"/>
                <w:szCs w:val="15"/>
              </w:rPr>
            </w:pPr>
            <w:r>
              <w:rPr>
                <w:spacing w:val="-3"/>
                <w:sz w:val="15"/>
                <w:szCs w:val="15"/>
              </w:rPr>
              <w:t>176.61</w:t>
            </w:r>
          </w:p>
        </w:tc>
        <w:tc>
          <w:tcPr>
            <w:tcW w:w="1696" w:type="dxa"/>
            <w:vAlign w:val="top"/>
          </w:tcPr>
          <w:p w14:paraId="6CB5F242">
            <w:pPr>
              <w:pStyle w:val="6"/>
              <w:spacing w:before="151" w:line="184" w:lineRule="auto"/>
              <w:ind w:left="1220"/>
              <w:rPr>
                <w:sz w:val="15"/>
                <w:szCs w:val="15"/>
              </w:rPr>
            </w:pPr>
            <w:r>
              <w:rPr>
                <w:spacing w:val="-3"/>
                <w:sz w:val="15"/>
                <w:szCs w:val="15"/>
              </w:rPr>
              <w:t>163.41</w:t>
            </w:r>
          </w:p>
        </w:tc>
        <w:tc>
          <w:tcPr>
            <w:tcW w:w="1696" w:type="dxa"/>
            <w:vAlign w:val="top"/>
          </w:tcPr>
          <w:p w14:paraId="714D0ED6">
            <w:pPr>
              <w:pStyle w:val="6"/>
              <w:spacing w:before="151" w:line="184" w:lineRule="auto"/>
              <w:ind w:left="1296"/>
              <w:rPr>
                <w:sz w:val="15"/>
                <w:szCs w:val="15"/>
              </w:rPr>
            </w:pPr>
            <w:r>
              <w:rPr>
                <w:spacing w:val="-3"/>
                <w:sz w:val="15"/>
                <w:szCs w:val="15"/>
              </w:rPr>
              <w:t>13.20</w:t>
            </w:r>
          </w:p>
        </w:tc>
        <w:tc>
          <w:tcPr>
            <w:tcW w:w="1699" w:type="dxa"/>
            <w:vAlign w:val="top"/>
          </w:tcPr>
          <w:p w14:paraId="05D62182">
            <w:pPr>
              <w:pStyle w:val="6"/>
              <w:spacing w:before="151" w:line="184" w:lineRule="auto"/>
              <w:ind w:left="1365"/>
              <w:rPr>
                <w:sz w:val="15"/>
                <w:szCs w:val="15"/>
              </w:rPr>
            </w:pPr>
            <w:r>
              <w:rPr>
                <w:spacing w:val="-2"/>
                <w:sz w:val="15"/>
                <w:szCs w:val="15"/>
              </w:rPr>
              <w:t>3.96</w:t>
            </w:r>
          </w:p>
        </w:tc>
      </w:tr>
      <w:tr w14:paraId="52E52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65" w:type="dxa"/>
            <w:vAlign w:val="top"/>
          </w:tcPr>
          <w:p w14:paraId="6351839E">
            <w:pPr>
              <w:pStyle w:val="6"/>
              <w:spacing w:before="152" w:line="184" w:lineRule="auto"/>
              <w:ind w:left="172"/>
              <w:rPr>
                <w:sz w:val="15"/>
                <w:szCs w:val="15"/>
              </w:rPr>
            </w:pPr>
            <w:r>
              <w:rPr>
                <w:spacing w:val="-2"/>
                <w:sz w:val="15"/>
                <w:szCs w:val="15"/>
              </w:rPr>
              <w:t>208</w:t>
            </w:r>
          </w:p>
        </w:tc>
        <w:tc>
          <w:tcPr>
            <w:tcW w:w="564" w:type="dxa"/>
            <w:vAlign w:val="top"/>
          </w:tcPr>
          <w:p w14:paraId="04877B23">
            <w:pPr>
              <w:rPr>
                <w:rFonts w:ascii="Arial"/>
                <w:sz w:val="21"/>
              </w:rPr>
            </w:pPr>
          </w:p>
        </w:tc>
        <w:tc>
          <w:tcPr>
            <w:tcW w:w="565" w:type="dxa"/>
            <w:vAlign w:val="top"/>
          </w:tcPr>
          <w:p w14:paraId="31EC29DC">
            <w:pPr>
              <w:rPr>
                <w:rFonts w:ascii="Arial"/>
                <w:sz w:val="21"/>
              </w:rPr>
            </w:pPr>
          </w:p>
        </w:tc>
        <w:tc>
          <w:tcPr>
            <w:tcW w:w="3112" w:type="dxa"/>
            <w:vAlign w:val="top"/>
          </w:tcPr>
          <w:p w14:paraId="4C0D181D">
            <w:pPr>
              <w:pStyle w:val="6"/>
              <w:spacing w:before="128" w:line="219" w:lineRule="auto"/>
              <w:ind w:left="45"/>
              <w:rPr>
                <w:sz w:val="15"/>
                <w:szCs w:val="15"/>
              </w:rPr>
            </w:pPr>
            <w:r>
              <w:rPr>
                <w:sz w:val="15"/>
                <w:szCs w:val="15"/>
              </w:rPr>
              <w:t>社会保障和就业支出</w:t>
            </w:r>
          </w:p>
        </w:tc>
        <w:tc>
          <w:tcPr>
            <w:tcW w:w="1696" w:type="dxa"/>
            <w:vAlign w:val="top"/>
          </w:tcPr>
          <w:p w14:paraId="04211EA3">
            <w:pPr>
              <w:pStyle w:val="6"/>
              <w:spacing w:before="152" w:line="184" w:lineRule="auto"/>
              <w:ind w:left="1284"/>
              <w:rPr>
                <w:sz w:val="15"/>
                <w:szCs w:val="15"/>
              </w:rPr>
            </w:pPr>
            <w:r>
              <w:rPr>
                <w:spacing w:val="-1"/>
                <w:sz w:val="15"/>
                <w:szCs w:val="15"/>
              </w:rPr>
              <w:t>25.07</w:t>
            </w:r>
          </w:p>
        </w:tc>
        <w:tc>
          <w:tcPr>
            <w:tcW w:w="1696" w:type="dxa"/>
            <w:vAlign w:val="top"/>
          </w:tcPr>
          <w:p w14:paraId="0AC5FA86">
            <w:pPr>
              <w:pStyle w:val="6"/>
              <w:spacing w:before="152" w:line="184" w:lineRule="auto"/>
              <w:ind w:left="1285"/>
              <w:rPr>
                <w:sz w:val="15"/>
                <w:szCs w:val="15"/>
              </w:rPr>
            </w:pPr>
            <w:r>
              <w:rPr>
                <w:spacing w:val="-1"/>
                <w:sz w:val="15"/>
                <w:szCs w:val="15"/>
              </w:rPr>
              <w:t>25.07</w:t>
            </w:r>
          </w:p>
        </w:tc>
        <w:tc>
          <w:tcPr>
            <w:tcW w:w="1696" w:type="dxa"/>
            <w:vAlign w:val="top"/>
          </w:tcPr>
          <w:p w14:paraId="48C730E9">
            <w:pPr>
              <w:pStyle w:val="6"/>
              <w:spacing w:before="152" w:line="184" w:lineRule="auto"/>
              <w:ind w:left="1286"/>
              <w:rPr>
                <w:sz w:val="15"/>
                <w:szCs w:val="15"/>
              </w:rPr>
            </w:pPr>
            <w:r>
              <w:rPr>
                <w:spacing w:val="-1"/>
                <w:sz w:val="15"/>
                <w:szCs w:val="15"/>
              </w:rPr>
              <w:t>24.91</w:t>
            </w:r>
          </w:p>
        </w:tc>
        <w:tc>
          <w:tcPr>
            <w:tcW w:w="1696" w:type="dxa"/>
            <w:vAlign w:val="top"/>
          </w:tcPr>
          <w:p w14:paraId="09BB8E1D">
            <w:pPr>
              <w:pStyle w:val="6"/>
              <w:spacing w:before="152" w:line="184" w:lineRule="auto"/>
              <w:ind w:left="1362"/>
              <w:rPr>
                <w:sz w:val="15"/>
                <w:szCs w:val="15"/>
              </w:rPr>
            </w:pPr>
            <w:r>
              <w:rPr>
                <w:spacing w:val="-2"/>
                <w:sz w:val="15"/>
                <w:szCs w:val="15"/>
              </w:rPr>
              <w:t>0.16</w:t>
            </w:r>
          </w:p>
        </w:tc>
        <w:tc>
          <w:tcPr>
            <w:tcW w:w="1699" w:type="dxa"/>
            <w:vAlign w:val="top"/>
          </w:tcPr>
          <w:p w14:paraId="334FF018">
            <w:pPr>
              <w:rPr>
                <w:rFonts w:ascii="Arial"/>
                <w:sz w:val="21"/>
              </w:rPr>
            </w:pPr>
          </w:p>
        </w:tc>
      </w:tr>
      <w:tr w14:paraId="7C3F0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14:paraId="312DCC69">
            <w:pPr>
              <w:rPr>
                <w:rFonts w:ascii="Arial"/>
                <w:sz w:val="21"/>
              </w:rPr>
            </w:pPr>
          </w:p>
        </w:tc>
        <w:tc>
          <w:tcPr>
            <w:tcW w:w="564" w:type="dxa"/>
            <w:vAlign w:val="top"/>
          </w:tcPr>
          <w:p w14:paraId="66AA84DC">
            <w:pPr>
              <w:pStyle w:val="6"/>
              <w:spacing w:before="151" w:line="184" w:lineRule="auto"/>
              <w:ind w:left="210"/>
              <w:rPr>
                <w:sz w:val="15"/>
                <w:szCs w:val="15"/>
              </w:rPr>
            </w:pPr>
            <w:r>
              <w:rPr>
                <w:spacing w:val="-2"/>
                <w:sz w:val="15"/>
                <w:szCs w:val="15"/>
              </w:rPr>
              <w:t>05</w:t>
            </w:r>
          </w:p>
        </w:tc>
        <w:tc>
          <w:tcPr>
            <w:tcW w:w="565" w:type="dxa"/>
            <w:vAlign w:val="top"/>
          </w:tcPr>
          <w:p w14:paraId="3F92A6C6">
            <w:pPr>
              <w:rPr>
                <w:rFonts w:ascii="Arial"/>
                <w:sz w:val="21"/>
              </w:rPr>
            </w:pPr>
          </w:p>
        </w:tc>
        <w:tc>
          <w:tcPr>
            <w:tcW w:w="3112" w:type="dxa"/>
            <w:vAlign w:val="top"/>
          </w:tcPr>
          <w:p w14:paraId="29171D1F">
            <w:pPr>
              <w:pStyle w:val="6"/>
              <w:spacing w:before="128" w:line="220" w:lineRule="auto"/>
              <w:ind w:left="194"/>
              <w:rPr>
                <w:sz w:val="15"/>
                <w:szCs w:val="15"/>
              </w:rPr>
            </w:pPr>
            <w:r>
              <w:rPr>
                <w:sz w:val="15"/>
                <w:szCs w:val="15"/>
              </w:rPr>
              <w:t>行政事业单位养老支出</w:t>
            </w:r>
          </w:p>
        </w:tc>
        <w:tc>
          <w:tcPr>
            <w:tcW w:w="1696" w:type="dxa"/>
            <w:vAlign w:val="top"/>
          </w:tcPr>
          <w:p w14:paraId="0E81B886">
            <w:pPr>
              <w:pStyle w:val="6"/>
              <w:spacing w:before="151" w:line="184" w:lineRule="auto"/>
              <w:ind w:left="1284"/>
              <w:rPr>
                <w:sz w:val="15"/>
                <w:szCs w:val="15"/>
              </w:rPr>
            </w:pPr>
            <w:r>
              <w:rPr>
                <w:spacing w:val="-1"/>
                <w:sz w:val="15"/>
                <w:szCs w:val="15"/>
              </w:rPr>
              <w:t>23.78</w:t>
            </w:r>
          </w:p>
        </w:tc>
        <w:tc>
          <w:tcPr>
            <w:tcW w:w="1696" w:type="dxa"/>
            <w:vAlign w:val="top"/>
          </w:tcPr>
          <w:p w14:paraId="498AE628">
            <w:pPr>
              <w:pStyle w:val="6"/>
              <w:spacing w:before="151" w:line="184" w:lineRule="auto"/>
              <w:ind w:left="1285"/>
              <w:rPr>
                <w:sz w:val="15"/>
                <w:szCs w:val="15"/>
              </w:rPr>
            </w:pPr>
            <w:r>
              <w:rPr>
                <w:spacing w:val="-1"/>
                <w:sz w:val="15"/>
                <w:szCs w:val="15"/>
              </w:rPr>
              <w:t>23.78</w:t>
            </w:r>
          </w:p>
        </w:tc>
        <w:tc>
          <w:tcPr>
            <w:tcW w:w="1696" w:type="dxa"/>
            <w:vAlign w:val="top"/>
          </w:tcPr>
          <w:p w14:paraId="1C690411">
            <w:pPr>
              <w:pStyle w:val="6"/>
              <w:spacing w:before="151" w:line="184" w:lineRule="auto"/>
              <w:ind w:left="1286"/>
              <w:rPr>
                <w:sz w:val="15"/>
                <w:szCs w:val="15"/>
              </w:rPr>
            </w:pPr>
            <w:r>
              <w:rPr>
                <w:spacing w:val="-1"/>
                <w:sz w:val="15"/>
                <w:szCs w:val="15"/>
              </w:rPr>
              <w:t>23.62</w:t>
            </w:r>
          </w:p>
        </w:tc>
        <w:tc>
          <w:tcPr>
            <w:tcW w:w="1696" w:type="dxa"/>
            <w:vAlign w:val="top"/>
          </w:tcPr>
          <w:p w14:paraId="6B2B9FDA">
            <w:pPr>
              <w:pStyle w:val="6"/>
              <w:spacing w:before="151" w:line="184" w:lineRule="auto"/>
              <w:ind w:left="1362"/>
              <w:rPr>
                <w:sz w:val="15"/>
                <w:szCs w:val="15"/>
              </w:rPr>
            </w:pPr>
            <w:r>
              <w:rPr>
                <w:spacing w:val="-2"/>
                <w:sz w:val="15"/>
                <w:szCs w:val="15"/>
              </w:rPr>
              <w:t>0.16</w:t>
            </w:r>
          </w:p>
        </w:tc>
        <w:tc>
          <w:tcPr>
            <w:tcW w:w="1699" w:type="dxa"/>
            <w:vAlign w:val="top"/>
          </w:tcPr>
          <w:p w14:paraId="5820961E">
            <w:pPr>
              <w:rPr>
                <w:rFonts w:ascii="Arial"/>
                <w:sz w:val="21"/>
              </w:rPr>
            </w:pPr>
          </w:p>
        </w:tc>
      </w:tr>
      <w:tr w14:paraId="571CE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65" w:type="dxa"/>
            <w:vAlign w:val="top"/>
          </w:tcPr>
          <w:p w14:paraId="4023318E">
            <w:pPr>
              <w:rPr>
                <w:rFonts w:ascii="Arial"/>
                <w:sz w:val="21"/>
              </w:rPr>
            </w:pPr>
          </w:p>
        </w:tc>
        <w:tc>
          <w:tcPr>
            <w:tcW w:w="564" w:type="dxa"/>
            <w:vAlign w:val="top"/>
          </w:tcPr>
          <w:p w14:paraId="28EE8C2A">
            <w:pPr>
              <w:rPr>
                <w:rFonts w:ascii="Arial"/>
                <w:sz w:val="21"/>
              </w:rPr>
            </w:pPr>
          </w:p>
        </w:tc>
        <w:tc>
          <w:tcPr>
            <w:tcW w:w="565" w:type="dxa"/>
            <w:vAlign w:val="top"/>
          </w:tcPr>
          <w:p w14:paraId="2F6ABEF8">
            <w:pPr>
              <w:pStyle w:val="6"/>
              <w:spacing w:before="152" w:line="184" w:lineRule="auto"/>
              <w:ind w:left="211"/>
              <w:rPr>
                <w:sz w:val="15"/>
                <w:szCs w:val="15"/>
              </w:rPr>
            </w:pPr>
            <w:r>
              <w:rPr>
                <w:spacing w:val="-2"/>
                <w:sz w:val="15"/>
                <w:szCs w:val="15"/>
              </w:rPr>
              <w:t>02</w:t>
            </w:r>
          </w:p>
        </w:tc>
        <w:tc>
          <w:tcPr>
            <w:tcW w:w="3112" w:type="dxa"/>
            <w:vAlign w:val="top"/>
          </w:tcPr>
          <w:p w14:paraId="268A467C">
            <w:pPr>
              <w:pStyle w:val="6"/>
              <w:spacing w:before="129" w:line="220" w:lineRule="auto"/>
              <w:ind w:left="346"/>
              <w:rPr>
                <w:sz w:val="15"/>
                <w:szCs w:val="15"/>
              </w:rPr>
            </w:pPr>
            <w:r>
              <w:rPr>
                <w:spacing w:val="-1"/>
                <w:sz w:val="15"/>
                <w:szCs w:val="15"/>
              </w:rPr>
              <w:t>事业单位离退休</w:t>
            </w:r>
          </w:p>
        </w:tc>
        <w:tc>
          <w:tcPr>
            <w:tcW w:w="1696" w:type="dxa"/>
            <w:vAlign w:val="top"/>
          </w:tcPr>
          <w:p w14:paraId="3BAE886D">
            <w:pPr>
              <w:pStyle w:val="6"/>
              <w:spacing w:before="152" w:line="184" w:lineRule="auto"/>
              <w:ind w:left="1369"/>
              <w:rPr>
                <w:sz w:val="15"/>
                <w:szCs w:val="15"/>
              </w:rPr>
            </w:pPr>
            <w:r>
              <w:rPr>
                <w:spacing w:val="-3"/>
                <w:sz w:val="15"/>
                <w:szCs w:val="15"/>
              </w:rPr>
              <w:t>1.14</w:t>
            </w:r>
          </w:p>
        </w:tc>
        <w:tc>
          <w:tcPr>
            <w:tcW w:w="1696" w:type="dxa"/>
            <w:vAlign w:val="top"/>
          </w:tcPr>
          <w:p w14:paraId="2A399D5B">
            <w:pPr>
              <w:pStyle w:val="6"/>
              <w:spacing w:before="152" w:line="184" w:lineRule="auto"/>
              <w:ind w:left="1370"/>
              <w:rPr>
                <w:sz w:val="15"/>
                <w:szCs w:val="15"/>
              </w:rPr>
            </w:pPr>
            <w:r>
              <w:rPr>
                <w:spacing w:val="-3"/>
                <w:sz w:val="15"/>
                <w:szCs w:val="15"/>
              </w:rPr>
              <w:t>1.14</w:t>
            </w:r>
          </w:p>
        </w:tc>
        <w:tc>
          <w:tcPr>
            <w:tcW w:w="1696" w:type="dxa"/>
            <w:vAlign w:val="top"/>
          </w:tcPr>
          <w:p w14:paraId="3E7B987E">
            <w:pPr>
              <w:pStyle w:val="6"/>
              <w:spacing w:before="152" w:line="184" w:lineRule="auto"/>
              <w:ind w:left="1361"/>
              <w:rPr>
                <w:sz w:val="15"/>
                <w:szCs w:val="15"/>
              </w:rPr>
            </w:pPr>
            <w:r>
              <w:rPr>
                <w:spacing w:val="-2"/>
                <w:sz w:val="15"/>
                <w:szCs w:val="15"/>
              </w:rPr>
              <w:t>0.98</w:t>
            </w:r>
          </w:p>
        </w:tc>
        <w:tc>
          <w:tcPr>
            <w:tcW w:w="1696" w:type="dxa"/>
            <w:vAlign w:val="top"/>
          </w:tcPr>
          <w:p w14:paraId="0EEEDC87">
            <w:pPr>
              <w:pStyle w:val="6"/>
              <w:spacing w:before="152" w:line="184" w:lineRule="auto"/>
              <w:ind w:left="1362"/>
              <w:rPr>
                <w:sz w:val="15"/>
                <w:szCs w:val="15"/>
              </w:rPr>
            </w:pPr>
            <w:r>
              <w:rPr>
                <w:spacing w:val="-2"/>
                <w:sz w:val="15"/>
                <w:szCs w:val="15"/>
              </w:rPr>
              <w:t>0.16</w:t>
            </w:r>
          </w:p>
        </w:tc>
        <w:tc>
          <w:tcPr>
            <w:tcW w:w="1699" w:type="dxa"/>
            <w:vAlign w:val="top"/>
          </w:tcPr>
          <w:p w14:paraId="5F6B3AD0">
            <w:pPr>
              <w:rPr>
                <w:rFonts w:ascii="Arial"/>
                <w:sz w:val="21"/>
              </w:rPr>
            </w:pPr>
          </w:p>
        </w:tc>
      </w:tr>
      <w:tr w14:paraId="7B24F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14:paraId="02910865">
            <w:pPr>
              <w:rPr>
                <w:rFonts w:ascii="Arial"/>
                <w:sz w:val="21"/>
              </w:rPr>
            </w:pPr>
          </w:p>
        </w:tc>
        <w:tc>
          <w:tcPr>
            <w:tcW w:w="564" w:type="dxa"/>
            <w:vAlign w:val="top"/>
          </w:tcPr>
          <w:p w14:paraId="23AD0FA5">
            <w:pPr>
              <w:rPr>
                <w:rFonts w:ascii="Arial"/>
                <w:sz w:val="21"/>
              </w:rPr>
            </w:pPr>
          </w:p>
        </w:tc>
        <w:tc>
          <w:tcPr>
            <w:tcW w:w="565" w:type="dxa"/>
            <w:vAlign w:val="top"/>
          </w:tcPr>
          <w:p w14:paraId="294EFF6C">
            <w:pPr>
              <w:pStyle w:val="6"/>
              <w:spacing w:before="152" w:line="184" w:lineRule="auto"/>
              <w:ind w:left="211"/>
              <w:rPr>
                <w:sz w:val="15"/>
                <w:szCs w:val="15"/>
              </w:rPr>
            </w:pPr>
            <w:r>
              <w:rPr>
                <w:spacing w:val="-2"/>
                <w:sz w:val="15"/>
                <w:szCs w:val="15"/>
              </w:rPr>
              <w:t>05</w:t>
            </w:r>
          </w:p>
        </w:tc>
        <w:tc>
          <w:tcPr>
            <w:tcW w:w="3112" w:type="dxa"/>
            <w:vAlign w:val="top"/>
          </w:tcPr>
          <w:p w14:paraId="4908FCA0">
            <w:pPr>
              <w:pStyle w:val="6"/>
              <w:spacing w:before="128" w:line="219" w:lineRule="auto"/>
              <w:ind w:left="344"/>
              <w:rPr>
                <w:sz w:val="15"/>
                <w:szCs w:val="15"/>
              </w:rPr>
            </w:pPr>
            <w:r>
              <w:rPr>
                <w:sz w:val="15"/>
                <w:szCs w:val="15"/>
              </w:rPr>
              <w:t>机关事业单位基本养老保险缴费支出</w:t>
            </w:r>
          </w:p>
        </w:tc>
        <w:tc>
          <w:tcPr>
            <w:tcW w:w="1696" w:type="dxa"/>
            <w:vAlign w:val="top"/>
          </w:tcPr>
          <w:p w14:paraId="54C5E9DD">
            <w:pPr>
              <w:pStyle w:val="6"/>
              <w:spacing w:before="152" w:line="184" w:lineRule="auto"/>
              <w:ind w:left="1284"/>
              <w:rPr>
                <w:sz w:val="15"/>
                <w:szCs w:val="15"/>
              </w:rPr>
            </w:pPr>
            <w:r>
              <w:rPr>
                <w:spacing w:val="-1"/>
                <w:sz w:val="15"/>
                <w:szCs w:val="15"/>
              </w:rPr>
              <w:t>22.64</w:t>
            </w:r>
          </w:p>
        </w:tc>
        <w:tc>
          <w:tcPr>
            <w:tcW w:w="1696" w:type="dxa"/>
            <w:vAlign w:val="top"/>
          </w:tcPr>
          <w:p w14:paraId="08536F6A">
            <w:pPr>
              <w:pStyle w:val="6"/>
              <w:spacing w:before="152" w:line="184" w:lineRule="auto"/>
              <w:ind w:left="1285"/>
              <w:rPr>
                <w:sz w:val="15"/>
                <w:szCs w:val="15"/>
              </w:rPr>
            </w:pPr>
            <w:r>
              <w:rPr>
                <w:spacing w:val="-1"/>
                <w:sz w:val="15"/>
                <w:szCs w:val="15"/>
              </w:rPr>
              <w:t>22.64</w:t>
            </w:r>
          </w:p>
        </w:tc>
        <w:tc>
          <w:tcPr>
            <w:tcW w:w="1696" w:type="dxa"/>
            <w:vAlign w:val="top"/>
          </w:tcPr>
          <w:p w14:paraId="0686E7C4">
            <w:pPr>
              <w:pStyle w:val="6"/>
              <w:spacing w:before="152" w:line="184" w:lineRule="auto"/>
              <w:ind w:left="1286"/>
              <w:rPr>
                <w:sz w:val="15"/>
                <w:szCs w:val="15"/>
              </w:rPr>
            </w:pPr>
            <w:r>
              <w:rPr>
                <w:spacing w:val="-1"/>
                <w:sz w:val="15"/>
                <w:szCs w:val="15"/>
              </w:rPr>
              <w:t>22.64</w:t>
            </w:r>
          </w:p>
        </w:tc>
        <w:tc>
          <w:tcPr>
            <w:tcW w:w="1696" w:type="dxa"/>
            <w:vAlign w:val="top"/>
          </w:tcPr>
          <w:p w14:paraId="384B5BEE">
            <w:pPr>
              <w:rPr>
                <w:rFonts w:ascii="Arial"/>
                <w:sz w:val="21"/>
              </w:rPr>
            </w:pPr>
          </w:p>
        </w:tc>
        <w:tc>
          <w:tcPr>
            <w:tcW w:w="1699" w:type="dxa"/>
            <w:vAlign w:val="top"/>
          </w:tcPr>
          <w:p w14:paraId="45D78C17">
            <w:pPr>
              <w:rPr>
                <w:rFonts w:ascii="Arial"/>
                <w:sz w:val="21"/>
              </w:rPr>
            </w:pPr>
          </w:p>
        </w:tc>
      </w:tr>
      <w:tr w14:paraId="2FEC8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14:paraId="6E448B44">
            <w:pPr>
              <w:rPr>
                <w:rFonts w:ascii="Arial"/>
                <w:sz w:val="21"/>
              </w:rPr>
            </w:pPr>
          </w:p>
        </w:tc>
        <w:tc>
          <w:tcPr>
            <w:tcW w:w="564" w:type="dxa"/>
            <w:vAlign w:val="top"/>
          </w:tcPr>
          <w:p w14:paraId="5AE074A0">
            <w:pPr>
              <w:pStyle w:val="6"/>
              <w:spacing w:before="152" w:line="184" w:lineRule="auto"/>
              <w:ind w:left="209"/>
              <w:rPr>
                <w:sz w:val="15"/>
                <w:szCs w:val="15"/>
              </w:rPr>
            </w:pPr>
            <w:r>
              <w:rPr>
                <w:spacing w:val="-2"/>
                <w:sz w:val="15"/>
                <w:szCs w:val="15"/>
              </w:rPr>
              <w:t>99</w:t>
            </w:r>
          </w:p>
        </w:tc>
        <w:tc>
          <w:tcPr>
            <w:tcW w:w="565" w:type="dxa"/>
            <w:vAlign w:val="top"/>
          </w:tcPr>
          <w:p w14:paraId="4B6CC489">
            <w:pPr>
              <w:rPr>
                <w:rFonts w:ascii="Arial"/>
                <w:sz w:val="21"/>
              </w:rPr>
            </w:pPr>
          </w:p>
        </w:tc>
        <w:tc>
          <w:tcPr>
            <w:tcW w:w="3112" w:type="dxa"/>
            <w:vAlign w:val="top"/>
          </w:tcPr>
          <w:p w14:paraId="76B1AEA4">
            <w:pPr>
              <w:pStyle w:val="6"/>
              <w:spacing w:before="129" w:line="219" w:lineRule="auto"/>
              <w:ind w:left="194"/>
              <w:rPr>
                <w:sz w:val="15"/>
                <w:szCs w:val="15"/>
              </w:rPr>
            </w:pPr>
            <w:r>
              <w:rPr>
                <w:sz w:val="15"/>
                <w:szCs w:val="15"/>
              </w:rPr>
              <w:t>其他社会保障和就业支出</w:t>
            </w:r>
          </w:p>
        </w:tc>
        <w:tc>
          <w:tcPr>
            <w:tcW w:w="1696" w:type="dxa"/>
            <w:vAlign w:val="top"/>
          </w:tcPr>
          <w:p w14:paraId="7088BD1D">
            <w:pPr>
              <w:pStyle w:val="6"/>
              <w:spacing w:before="152" w:line="184" w:lineRule="auto"/>
              <w:ind w:left="1369"/>
              <w:rPr>
                <w:sz w:val="15"/>
                <w:szCs w:val="15"/>
              </w:rPr>
            </w:pPr>
            <w:r>
              <w:rPr>
                <w:spacing w:val="-3"/>
                <w:sz w:val="15"/>
                <w:szCs w:val="15"/>
              </w:rPr>
              <w:t>1.29</w:t>
            </w:r>
          </w:p>
        </w:tc>
        <w:tc>
          <w:tcPr>
            <w:tcW w:w="1696" w:type="dxa"/>
            <w:vAlign w:val="top"/>
          </w:tcPr>
          <w:p w14:paraId="324A2F85">
            <w:pPr>
              <w:pStyle w:val="6"/>
              <w:spacing w:before="152" w:line="184" w:lineRule="auto"/>
              <w:ind w:left="1370"/>
              <w:rPr>
                <w:sz w:val="15"/>
                <w:szCs w:val="15"/>
              </w:rPr>
            </w:pPr>
            <w:r>
              <w:rPr>
                <w:spacing w:val="-3"/>
                <w:sz w:val="15"/>
                <w:szCs w:val="15"/>
              </w:rPr>
              <w:t>1.29</w:t>
            </w:r>
          </w:p>
        </w:tc>
        <w:tc>
          <w:tcPr>
            <w:tcW w:w="1696" w:type="dxa"/>
            <w:vAlign w:val="top"/>
          </w:tcPr>
          <w:p w14:paraId="0C096E38">
            <w:pPr>
              <w:pStyle w:val="6"/>
              <w:spacing w:before="152" w:line="184" w:lineRule="auto"/>
              <w:ind w:left="1371"/>
              <w:rPr>
                <w:sz w:val="15"/>
                <w:szCs w:val="15"/>
              </w:rPr>
            </w:pPr>
            <w:r>
              <w:rPr>
                <w:spacing w:val="-3"/>
                <w:sz w:val="15"/>
                <w:szCs w:val="15"/>
              </w:rPr>
              <w:t>1.29</w:t>
            </w:r>
          </w:p>
        </w:tc>
        <w:tc>
          <w:tcPr>
            <w:tcW w:w="1696" w:type="dxa"/>
            <w:vAlign w:val="top"/>
          </w:tcPr>
          <w:p w14:paraId="5532CDB7">
            <w:pPr>
              <w:rPr>
                <w:rFonts w:ascii="Arial"/>
                <w:sz w:val="21"/>
              </w:rPr>
            </w:pPr>
          </w:p>
        </w:tc>
        <w:tc>
          <w:tcPr>
            <w:tcW w:w="1699" w:type="dxa"/>
            <w:vAlign w:val="top"/>
          </w:tcPr>
          <w:p w14:paraId="7254D914">
            <w:pPr>
              <w:rPr>
                <w:rFonts w:ascii="Arial"/>
                <w:sz w:val="21"/>
              </w:rPr>
            </w:pPr>
          </w:p>
        </w:tc>
      </w:tr>
      <w:tr w14:paraId="0AC4C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65" w:type="dxa"/>
            <w:vAlign w:val="top"/>
          </w:tcPr>
          <w:p w14:paraId="7D70F553">
            <w:pPr>
              <w:rPr>
                <w:rFonts w:ascii="Arial"/>
                <w:sz w:val="21"/>
              </w:rPr>
            </w:pPr>
          </w:p>
        </w:tc>
        <w:tc>
          <w:tcPr>
            <w:tcW w:w="564" w:type="dxa"/>
            <w:vAlign w:val="top"/>
          </w:tcPr>
          <w:p w14:paraId="111254D2">
            <w:pPr>
              <w:rPr>
                <w:rFonts w:ascii="Arial"/>
                <w:sz w:val="21"/>
              </w:rPr>
            </w:pPr>
          </w:p>
        </w:tc>
        <w:tc>
          <w:tcPr>
            <w:tcW w:w="565" w:type="dxa"/>
            <w:vAlign w:val="top"/>
          </w:tcPr>
          <w:p w14:paraId="747DE8A5">
            <w:pPr>
              <w:pStyle w:val="6"/>
              <w:spacing w:before="153" w:line="184" w:lineRule="auto"/>
              <w:ind w:left="211"/>
              <w:rPr>
                <w:sz w:val="15"/>
                <w:szCs w:val="15"/>
              </w:rPr>
            </w:pPr>
            <w:r>
              <w:rPr>
                <w:spacing w:val="-2"/>
                <w:sz w:val="15"/>
                <w:szCs w:val="15"/>
              </w:rPr>
              <w:t>99</w:t>
            </w:r>
          </w:p>
        </w:tc>
        <w:tc>
          <w:tcPr>
            <w:tcW w:w="3112" w:type="dxa"/>
            <w:vAlign w:val="top"/>
          </w:tcPr>
          <w:p w14:paraId="5C19F7DE">
            <w:pPr>
              <w:pStyle w:val="6"/>
              <w:spacing w:before="130" w:line="219" w:lineRule="auto"/>
              <w:ind w:left="344"/>
              <w:rPr>
                <w:sz w:val="15"/>
                <w:szCs w:val="15"/>
              </w:rPr>
            </w:pPr>
            <w:r>
              <w:rPr>
                <w:sz w:val="15"/>
                <w:szCs w:val="15"/>
              </w:rPr>
              <w:t>其他社会保障和就业支出</w:t>
            </w:r>
          </w:p>
        </w:tc>
        <w:tc>
          <w:tcPr>
            <w:tcW w:w="1696" w:type="dxa"/>
            <w:vAlign w:val="top"/>
          </w:tcPr>
          <w:p w14:paraId="1F58D0A8">
            <w:pPr>
              <w:pStyle w:val="6"/>
              <w:spacing w:before="153" w:line="184" w:lineRule="auto"/>
              <w:ind w:left="1369"/>
              <w:rPr>
                <w:sz w:val="15"/>
                <w:szCs w:val="15"/>
              </w:rPr>
            </w:pPr>
            <w:r>
              <w:rPr>
                <w:spacing w:val="-3"/>
                <w:sz w:val="15"/>
                <w:szCs w:val="15"/>
              </w:rPr>
              <w:t>1.29</w:t>
            </w:r>
          </w:p>
        </w:tc>
        <w:tc>
          <w:tcPr>
            <w:tcW w:w="1696" w:type="dxa"/>
            <w:vAlign w:val="top"/>
          </w:tcPr>
          <w:p w14:paraId="495ED886">
            <w:pPr>
              <w:pStyle w:val="6"/>
              <w:spacing w:before="153" w:line="184" w:lineRule="auto"/>
              <w:ind w:left="1370"/>
              <w:rPr>
                <w:sz w:val="15"/>
                <w:szCs w:val="15"/>
              </w:rPr>
            </w:pPr>
            <w:r>
              <w:rPr>
                <w:spacing w:val="-3"/>
                <w:sz w:val="15"/>
                <w:szCs w:val="15"/>
              </w:rPr>
              <w:t>1.29</w:t>
            </w:r>
          </w:p>
        </w:tc>
        <w:tc>
          <w:tcPr>
            <w:tcW w:w="1696" w:type="dxa"/>
            <w:vAlign w:val="top"/>
          </w:tcPr>
          <w:p w14:paraId="1AA4ECDA">
            <w:pPr>
              <w:pStyle w:val="6"/>
              <w:spacing w:before="153" w:line="184" w:lineRule="auto"/>
              <w:ind w:left="1371"/>
              <w:rPr>
                <w:sz w:val="15"/>
                <w:szCs w:val="15"/>
              </w:rPr>
            </w:pPr>
            <w:r>
              <w:rPr>
                <w:spacing w:val="-3"/>
                <w:sz w:val="15"/>
                <w:szCs w:val="15"/>
              </w:rPr>
              <w:t>1.29</w:t>
            </w:r>
          </w:p>
        </w:tc>
        <w:tc>
          <w:tcPr>
            <w:tcW w:w="1696" w:type="dxa"/>
            <w:vAlign w:val="top"/>
          </w:tcPr>
          <w:p w14:paraId="4659EC18">
            <w:pPr>
              <w:rPr>
                <w:rFonts w:ascii="Arial"/>
                <w:sz w:val="21"/>
              </w:rPr>
            </w:pPr>
          </w:p>
        </w:tc>
        <w:tc>
          <w:tcPr>
            <w:tcW w:w="1699" w:type="dxa"/>
            <w:vAlign w:val="top"/>
          </w:tcPr>
          <w:p w14:paraId="3C5F5D0B">
            <w:pPr>
              <w:rPr>
                <w:rFonts w:ascii="Arial"/>
                <w:sz w:val="21"/>
              </w:rPr>
            </w:pPr>
          </w:p>
        </w:tc>
      </w:tr>
      <w:tr w14:paraId="698B0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14:paraId="5BD3A95B">
            <w:pPr>
              <w:pStyle w:val="6"/>
              <w:spacing w:before="153" w:line="184" w:lineRule="auto"/>
              <w:ind w:left="172"/>
              <w:rPr>
                <w:sz w:val="15"/>
                <w:szCs w:val="15"/>
              </w:rPr>
            </w:pPr>
            <w:r>
              <w:rPr>
                <w:spacing w:val="-2"/>
                <w:sz w:val="15"/>
                <w:szCs w:val="15"/>
              </w:rPr>
              <w:t>210</w:t>
            </w:r>
          </w:p>
        </w:tc>
        <w:tc>
          <w:tcPr>
            <w:tcW w:w="564" w:type="dxa"/>
            <w:vAlign w:val="top"/>
          </w:tcPr>
          <w:p w14:paraId="4D87373F">
            <w:pPr>
              <w:rPr>
                <w:rFonts w:ascii="Arial"/>
                <w:sz w:val="21"/>
              </w:rPr>
            </w:pPr>
          </w:p>
        </w:tc>
        <w:tc>
          <w:tcPr>
            <w:tcW w:w="565" w:type="dxa"/>
            <w:vAlign w:val="top"/>
          </w:tcPr>
          <w:p w14:paraId="2BD1C46E">
            <w:pPr>
              <w:rPr>
                <w:rFonts w:ascii="Arial"/>
                <w:sz w:val="21"/>
              </w:rPr>
            </w:pPr>
          </w:p>
        </w:tc>
        <w:tc>
          <w:tcPr>
            <w:tcW w:w="3112" w:type="dxa"/>
            <w:vAlign w:val="top"/>
          </w:tcPr>
          <w:p w14:paraId="35AECFE0">
            <w:pPr>
              <w:pStyle w:val="6"/>
              <w:spacing w:before="129" w:line="220" w:lineRule="auto"/>
              <w:ind w:left="45"/>
              <w:rPr>
                <w:sz w:val="15"/>
                <w:szCs w:val="15"/>
              </w:rPr>
            </w:pPr>
            <w:r>
              <w:rPr>
                <w:spacing w:val="-1"/>
                <w:sz w:val="15"/>
                <w:szCs w:val="15"/>
              </w:rPr>
              <w:t>卫生健康支出</w:t>
            </w:r>
          </w:p>
        </w:tc>
        <w:tc>
          <w:tcPr>
            <w:tcW w:w="1696" w:type="dxa"/>
            <w:vAlign w:val="top"/>
          </w:tcPr>
          <w:p w14:paraId="13E60604">
            <w:pPr>
              <w:pStyle w:val="6"/>
              <w:spacing w:before="153" w:line="184" w:lineRule="auto"/>
              <w:ind w:left="1293"/>
              <w:rPr>
                <w:sz w:val="15"/>
                <w:szCs w:val="15"/>
              </w:rPr>
            </w:pPr>
            <w:r>
              <w:rPr>
                <w:spacing w:val="-3"/>
                <w:sz w:val="15"/>
                <w:szCs w:val="15"/>
              </w:rPr>
              <w:t>14.74</w:t>
            </w:r>
          </w:p>
        </w:tc>
        <w:tc>
          <w:tcPr>
            <w:tcW w:w="1696" w:type="dxa"/>
            <w:vAlign w:val="top"/>
          </w:tcPr>
          <w:p w14:paraId="71DE1F4B">
            <w:pPr>
              <w:pStyle w:val="6"/>
              <w:spacing w:before="153" w:line="184" w:lineRule="auto"/>
              <w:ind w:left="1294"/>
              <w:rPr>
                <w:sz w:val="15"/>
                <w:szCs w:val="15"/>
              </w:rPr>
            </w:pPr>
            <w:r>
              <w:rPr>
                <w:spacing w:val="-3"/>
                <w:sz w:val="15"/>
                <w:szCs w:val="15"/>
              </w:rPr>
              <w:t>14.74</w:t>
            </w:r>
          </w:p>
        </w:tc>
        <w:tc>
          <w:tcPr>
            <w:tcW w:w="1696" w:type="dxa"/>
            <w:vAlign w:val="top"/>
          </w:tcPr>
          <w:p w14:paraId="2755E8F6">
            <w:pPr>
              <w:pStyle w:val="6"/>
              <w:spacing w:before="153" w:line="184" w:lineRule="auto"/>
              <w:ind w:left="1295"/>
              <w:rPr>
                <w:sz w:val="15"/>
                <w:szCs w:val="15"/>
              </w:rPr>
            </w:pPr>
            <w:r>
              <w:rPr>
                <w:spacing w:val="-3"/>
                <w:sz w:val="15"/>
                <w:szCs w:val="15"/>
              </w:rPr>
              <w:t>14.74</w:t>
            </w:r>
          </w:p>
        </w:tc>
        <w:tc>
          <w:tcPr>
            <w:tcW w:w="1696" w:type="dxa"/>
            <w:vAlign w:val="top"/>
          </w:tcPr>
          <w:p w14:paraId="3F5AB6A1">
            <w:pPr>
              <w:rPr>
                <w:rFonts w:ascii="Arial"/>
                <w:sz w:val="21"/>
              </w:rPr>
            </w:pPr>
          </w:p>
        </w:tc>
        <w:tc>
          <w:tcPr>
            <w:tcW w:w="1699" w:type="dxa"/>
            <w:vAlign w:val="top"/>
          </w:tcPr>
          <w:p w14:paraId="2344476C">
            <w:pPr>
              <w:rPr>
                <w:rFonts w:ascii="Arial"/>
                <w:sz w:val="21"/>
              </w:rPr>
            </w:pPr>
          </w:p>
        </w:tc>
      </w:tr>
      <w:tr w14:paraId="05A0B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65" w:type="dxa"/>
            <w:vAlign w:val="top"/>
          </w:tcPr>
          <w:p w14:paraId="2C809CF8">
            <w:pPr>
              <w:rPr>
                <w:rFonts w:ascii="Arial"/>
                <w:sz w:val="21"/>
              </w:rPr>
            </w:pPr>
          </w:p>
        </w:tc>
        <w:tc>
          <w:tcPr>
            <w:tcW w:w="564" w:type="dxa"/>
            <w:vAlign w:val="top"/>
          </w:tcPr>
          <w:p w14:paraId="601B7CE7">
            <w:pPr>
              <w:pStyle w:val="6"/>
              <w:spacing w:before="153" w:line="184" w:lineRule="auto"/>
              <w:ind w:left="220"/>
              <w:rPr>
                <w:sz w:val="15"/>
                <w:szCs w:val="15"/>
              </w:rPr>
            </w:pPr>
            <w:r>
              <w:rPr>
                <w:spacing w:val="-5"/>
                <w:sz w:val="15"/>
                <w:szCs w:val="15"/>
              </w:rPr>
              <w:t>11</w:t>
            </w:r>
          </w:p>
        </w:tc>
        <w:tc>
          <w:tcPr>
            <w:tcW w:w="565" w:type="dxa"/>
            <w:vAlign w:val="top"/>
          </w:tcPr>
          <w:p w14:paraId="44213182">
            <w:pPr>
              <w:rPr>
                <w:rFonts w:ascii="Arial"/>
                <w:sz w:val="21"/>
              </w:rPr>
            </w:pPr>
          </w:p>
        </w:tc>
        <w:tc>
          <w:tcPr>
            <w:tcW w:w="3112" w:type="dxa"/>
            <w:vAlign w:val="top"/>
          </w:tcPr>
          <w:p w14:paraId="2AAD9802">
            <w:pPr>
              <w:pStyle w:val="6"/>
              <w:spacing w:before="130" w:line="220" w:lineRule="auto"/>
              <w:ind w:left="194"/>
              <w:rPr>
                <w:sz w:val="15"/>
                <w:szCs w:val="15"/>
              </w:rPr>
            </w:pPr>
            <w:r>
              <w:rPr>
                <w:sz w:val="15"/>
                <w:szCs w:val="15"/>
              </w:rPr>
              <w:t>行政事业单位医疗</w:t>
            </w:r>
          </w:p>
        </w:tc>
        <w:tc>
          <w:tcPr>
            <w:tcW w:w="1696" w:type="dxa"/>
            <w:vAlign w:val="top"/>
          </w:tcPr>
          <w:p w14:paraId="16706719">
            <w:pPr>
              <w:pStyle w:val="6"/>
              <w:spacing w:before="153" w:line="184" w:lineRule="auto"/>
              <w:ind w:left="1293"/>
              <w:rPr>
                <w:sz w:val="15"/>
                <w:szCs w:val="15"/>
              </w:rPr>
            </w:pPr>
            <w:r>
              <w:rPr>
                <w:spacing w:val="-3"/>
                <w:sz w:val="15"/>
                <w:szCs w:val="15"/>
              </w:rPr>
              <w:t>14.74</w:t>
            </w:r>
          </w:p>
        </w:tc>
        <w:tc>
          <w:tcPr>
            <w:tcW w:w="1696" w:type="dxa"/>
            <w:vAlign w:val="top"/>
          </w:tcPr>
          <w:p w14:paraId="6B00D7D2">
            <w:pPr>
              <w:pStyle w:val="6"/>
              <w:spacing w:before="153" w:line="184" w:lineRule="auto"/>
              <w:ind w:left="1294"/>
              <w:rPr>
                <w:sz w:val="15"/>
                <w:szCs w:val="15"/>
              </w:rPr>
            </w:pPr>
            <w:r>
              <w:rPr>
                <w:spacing w:val="-3"/>
                <w:sz w:val="15"/>
                <w:szCs w:val="15"/>
              </w:rPr>
              <w:t>14.74</w:t>
            </w:r>
          </w:p>
        </w:tc>
        <w:tc>
          <w:tcPr>
            <w:tcW w:w="1696" w:type="dxa"/>
            <w:vAlign w:val="top"/>
          </w:tcPr>
          <w:p w14:paraId="5B372FD1">
            <w:pPr>
              <w:pStyle w:val="6"/>
              <w:spacing w:before="153" w:line="184" w:lineRule="auto"/>
              <w:ind w:left="1295"/>
              <w:rPr>
                <w:sz w:val="15"/>
                <w:szCs w:val="15"/>
              </w:rPr>
            </w:pPr>
            <w:r>
              <w:rPr>
                <w:spacing w:val="-3"/>
                <w:sz w:val="15"/>
                <w:szCs w:val="15"/>
              </w:rPr>
              <w:t>14.74</w:t>
            </w:r>
          </w:p>
        </w:tc>
        <w:tc>
          <w:tcPr>
            <w:tcW w:w="1696" w:type="dxa"/>
            <w:vAlign w:val="top"/>
          </w:tcPr>
          <w:p w14:paraId="5665A2D4">
            <w:pPr>
              <w:rPr>
                <w:rFonts w:ascii="Arial"/>
                <w:sz w:val="21"/>
              </w:rPr>
            </w:pPr>
          </w:p>
        </w:tc>
        <w:tc>
          <w:tcPr>
            <w:tcW w:w="1699" w:type="dxa"/>
            <w:vAlign w:val="top"/>
          </w:tcPr>
          <w:p w14:paraId="59887461">
            <w:pPr>
              <w:rPr>
                <w:rFonts w:ascii="Arial"/>
                <w:sz w:val="21"/>
              </w:rPr>
            </w:pPr>
          </w:p>
        </w:tc>
      </w:tr>
      <w:tr w14:paraId="6521A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14:paraId="589F12F8">
            <w:pPr>
              <w:rPr>
                <w:rFonts w:ascii="Arial"/>
                <w:sz w:val="21"/>
              </w:rPr>
            </w:pPr>
          </w:p>
        </w:tc>
        <w:tc>
          <w:tcPr>
            <w:tcW w:w="564" w:type="dxa"/>
            <w:vAlign w:val="top"/>
          </w:tcPr>
          <w:p w14:paraId="3A386FB7">
            <w:pPr>
              <w:rPr>
                <w:rFonts w:ascii="Arial"/>
                <w:sz w:val="21"/>
              </w:rPr>
            </w:pPr>
          </w:p>
        </w:tc>
        <w:tc>
          <w:tcPr>
            <w:tcW w:w="565" w:type="dxa"/>
            <w:vAlign w:val="top"/>
          </w:tcPr>
          <w:p w14:paraId="391C699A">
            <w:pPr>
              <w:pStyle w:val="6"/>
              <w:spacing w:before="153" w:line="184" w:lineRule="auto"/>
              <w:ind w:left="211"/>
              <w:rPr>
                <w:sz w:val="15"/>
                <w:szCs w:val="15"/>
              </w:rPr>
            </w:pPr>
            <w:r>
              <w:rPr>
                <w:spacing w:val="-2"/>
                <w:sz w:val="15"/>
                <w:szCs w:val="15"/>
              </w:rPr>
              <w:t>02</w:t>
            </w:r>
          </w:p>
        </w:tc>
        <w:tc>
          <w:tcPr>
            <w:tcW w:w="3112" w:type="dxa"/>
            <w:vAlign w:val="top"/>
          </w:tcPr>
          <w:p w14:paraId="689B9BA2">
            <w:pPr>
              <w:pStyle w:val="6"/>
              <w:spacing w:before="130" w:line="220" w:lineRule="auto"/>
              <w:ind w:left="346"/>
              <w:rPr>
                <w:sz w:val="15"/>
                <w:szCs w:val="15"/>
              </w:rPr>
            </w:pPr>
            <w:r>
              <w:rPr>
                <w:spacing w:val="-1"/>
                <w:sz w:val="15"/>
                <w:szCs w:val="15"/>
              </w:rPr>
              <w:t>事业单位医疗</w:t>
            </w:r>
          </w:p>
        </w:tc>
        <w:tc>
          <w:tcPr>
            <w:tcW w:w="1696" w:type="dxa"/>
            <w:vAlign w:val="top"/>
          </w:tcPr>
          <w:p w14:paraId="77AC8558">
            <w:pPr>
              <w:pStyle w:val="6"/>
              <w:spacing w:before="153" w:line="184" w:lineRule="auto"/>
              <w:ind w:left="1293"/>
              <w:rPr>
                <w:sz w:val="15"/>
                <w:szCs w:val="15"/>
              </w:rPr>
            </w:pPr>
            <w:r>
              <w:rPr>
                <w:spacing w:val="-3"/>
                <w:sz w:val="15"/>
                <w:szCs w:val="15"/>
              </w:rPr>
              <w:t>14.74</w:t>
            </w:r>
          </w:p>
        </w:tc>
        <w:tc>
          <w:tcPr>
            <w:tcW w:w="1696" w:type="dxa"/>
            <w:vAlign w:val="top"/>
          </w:tcPr>
          <w:p w14:paraId="7C6CE1A7">
            <w:pPr>
              <w:pStyle w:val="6"/>
              <w:spacing w:before="153" w:line="184" w:lineRule="auto"/>
              <w:ind w:left="1294"/>
              <w:rPr>
                <w:sz w:val="15"/>
                <w:szCs w:val="15"/>
              </w:rPr>
            </w:pPr>
            <w:r>
              <w:rPr>
                <w:spacing w:val="-3"/>
                <w:sz w:val="15"/>
                <w:szCs w:val="15"/>
              </w:rPr>
              <w:t>14.74</w:t>
            </w:r>
          </w:p>
        </w:tc>
        <w:tc>
          <w:tcPr>
            <w:tcW w:w="1696" w:type="dxa"/>
            <w:vAlign w:val="top"/>
          </w:tcPr>
          <w:p w14:paraId="6EFA675F">
            <w:pPr>
              <w:pStyle w:val="6"/>
              <w:spacing w:before="153" w:line="184" w:lineRule="auto"/>
              <w:ind w:left="1295"/>
              <w:rPr>
                <w:sz w:val="15"/>
                <w:szCs w:val="15"/>
              </w:rPr>
            </w:pPr>
            <w:r>
              <w:rPr>
                <w:spacing w:val="-3"/>
                <w:sz w:val="15"/>
                <w:szCs w:val="15"/>
              </w:rPr>
              <w:t>14.74</w:t>
            </w:r>
          </w:p>
        </w:tc>
        <w:tc>
          <w:tcPr>
            <w:tcW w:w="1696" w:type="dxa"/>
            <w:vAlign w:val="top"/>
          </w:tcPr>
          <w:p w14:paraId="1C9C1779">
            <w:pPr>
              <w:rPr>
                <w:rFonts w:ascii="Arial"/>
                <w:sz w:val="21"/>
              </w:rPr>
            </w:pPr>
          </w:p>
        </w:tc>
        <w:tc>
          <w:tcPr>
            <w:tcW w:w="1699" w:type="dxa"/>
            <w:vAlign w:val="top"/>
          </w:tcPr>
          <w:p w14:paraId="7177FAE4">
            <w:pPr>
              <w:rPr>
                <w:rFonts w:ascii="Arial"/>
                <w:sz w:val="21"/>
              </w:rPr>
            </w:pPr>
          </w:p>
        </w:tc>
      </w:tr>
      <w:tr w14:paraId="1B069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14:paraId="0C413094">
            <w:pPr>
              <w:pStyle w:val="6"/>
              <w:spacing w:before="154" w:line="184" w:lineRule="auto"/>
              <w:ind w:left="172"/>
              <w:rPr>
                <w:sz w:val="15"/>
                <w:szCs w:val="15"/>
              </w:rPr>
            </w:pPr>
            <w:r>
              <w:rPr>
                <w:spacing w:val="-2"/>
                <w:sz w:val="15"/>
                <w:szCs w:val="15"/>
              </w:rPr>
              <w:t>221</w:t>
            </w:r>
          </w:p>
        </w:tc>
        <w:tc>
          <w:tcPr>
            <w:tcW w:w="564" w:type="dxa"/>
            <w:vAlign w:val="top"/>
          </w:tcPr>
          <w:p w14:paraId="2DE84FFE">
            <w:pPr>
              <w:rPr>
                <w:rFonts w:ascii="Arial"/>
                <w:sz w:val="21"/>
              </w:rPr>
            </w:pPr>
          </w:p>
        </w:tc>
        <w:tc>
          <w:tcPr>
            <w:tcW w:w="565" w:type="dxa"/>
            <w:vAlign w:val="top"/>
          </w:tcPr>
          <w:p w14:paraId="706CEB92">
            <w:pPr>
              <w:rPr>
                <w:rFonts w:ascii="Arial"/>
                <w:sz w:val="21"/>
              </w:rPr>
            </w:pPr>
          </w:p>
        </w:tc>
        <w:tc>
          <w:tcPr>
            <w:tcW w:w="3112" w:type="dxa"/>
            <w:vAlign w:val="top"/>
          </w:tcPr>
          <w:p w14:paraId="2938DFDD">
            <w:pPr>
              <w:pStyle w:val="6"/>
              <w:spacing w:before="130" w:line="220" w:lineRule="auto"/>
              <w:ind w:left="44"/>
              <w:rPr>
                <w:sz w:val="15"/>
                <w:szCs w:val="15"/>
              </w:rPr>
            </w:pPr>
            <w:r>
              <w:rPr>
                <w:spacing w:val="-1"/>
                <w:sz w:val="15"/>
                <w:szCs w:val="15"/>
              </w:rPr>
              <w:t>住房保障支出</w:t>
            </w:r>
          </w:p>
        </w:tc>
        <w:tc>
          <w:tcPr>
            <w:tcW w:w="1696" w:type="dxa"/>
            <w:vAlign w:val="top"/>
          </w:tcPr>
          <w:p w14:paraId="11DEF285">
            <w:pPr>
              <w:pStyle w:val="6"/>
              <w:spacing w:before="154" w:line="184" w:lineRule="auto"/>
              <w:ind w:left="1293"/>
              <w:rPr>
                <w:sz w:val="15"/>
                <w:szCs w:val="15"/>
              </w:rPr>
            </w:pPr>
            <w:r>
              <w:rPr>
                <w:spacing w:val="-3"/>
                <w:sz w:val="15"/>
                <w:szCs w:val="15"/>
              </w:rPr>
              <w:t>19.21</w:t>
            </w:r>
          </w:p>
        </w:tc>
        <w:tc>
          <w:tcPr>
            <w:tcW w:w="1696" w:type="dxa"/>
            <w:vAlign w:val="top"/>
          </w:tcPr>
          <w:p w14:paraId="4CADA9BD">
            <w:pPr>
              <w:pStyle w:val="6"/>
              <w:spacing w:before="154" w:line="184" w:lineRule="auto"/>
              <w:ind w:left="1294"/>
              <w:rPr>
                <w:sz w:val="15"/>
                <w:szCs w:val="15"/>
              </w:rPr>
            </w:pPr>
            <w:r>
              <w:rPr>
                <w:spacing w:val="-3"/>
                <w:sz w:val="15"/>
                <w:szCs w:val="15"/>
              </w:rPr>
              <w:t>19.21</w:t>
            </w:r>
          </w:p>
        </w:tc>
        <w:tc>
          <w:tcPr>
            <w:tcW w:w="1696" w:type="dxa"/>
            <w:vAlign w:val="top"/>
          </w:tcPr>
          <w:p w14:paraId="448E5362">
            <w:pPr>
              <w:pStyle w:val="6"/>
              <w:spacing w:before="154" w:line="184" w:lineRule="auto"/>
              <w:ind w:left="1295"/>
              <w:rPr>
                <w:sz w:val="15"/>
                <w:szCs w:val="15"/>
              </w:rPr>
            </w:pPr>
            <w:r>
              <w:rPr>
                <w:spacing w:val="-3"/>
                <w:sz w:val="15"/>
                <w:szCs w:val="15"/>
              </w:rPr>
              <w:t>19.21</w:t>
            </w:r>
          </w:p>
        </w:tc>
        <w:tc>
          <w:tcPr>
            <w:tcW w:w="1696" w:type="dxa"/>
            <w:vAlign w:val="top"/>
          </w:tcPr>
          <w:p w14:paraId="68B9122B">
            <w:pPr>
              <w:rPr>
                <w:rFonts w:ascii="Arial"/>
                <w:sz w:val="21"/>
              </w:rPr>
            </w:pPr>
          </w:p>
        </w:tc>
        <w:tc>
          <w:tcPr>
            <w:tcW w:w="1699" w:type="dxa"/>
            <w:vAlign w:val="top"/>
          </w:tcPr>
          <w:p w14:paraId="40CC9660">
            <w:pPr>
              <w:rPr>
                <w:rFonts w:ascii="Arial"/>
                <w:sz w:val="21"/>
              </w:rPr>
            </w:pPr>
          </w:p>
        </w:tc>
      </w:tr>
      <w:tr w14:paraId="67FEF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65" w:type="dxa"/>
            <w:vAlign w:val="top"/>
          </w:tcPr>
          <w:p w14:paraId="00090F60">
            <w:pPr>
              <w:rPr>
                <w:rFonts w:ascii="Arial"/>
                <w:sz w:val="21"/>
              </w:rPr>
            </w:pPr>
          </w:p>
        </w:tc>
        <w:tc>
          <w:tcPr>
            <w:tcW w:w="564" w:type="dxa"/>
            <w:vAlign w:val="top"/>
          </w:tcPr>
          <w:p w14:paraId="012E70F4">
            <w:pPr>
              <w:pStyle w:val="6"/>
              <w:spacing w:before="154" w:line="184" w:lineRule="auto"/>
              <w:ind w:left="210"/>
              <w:rPr>
                <w:sz w:val="15"/>
                <w:szCs w:val="15"/>
              </w:rPr>
            </w:pPr>
            <w:r>
              <w:rPr>
                <w:spacing w:val="-2"/>
                <w:sz w:val="15"/>
                <w:szCs w:val="15"/>
              </w:rPr>
              <w:t>02</w:t>
            </w:r>
          </w:p>
        </w:tc>
        <w:tc>
          <w:tcPr>
            <w:tcW w:w="565" w:type="dxa"/>
            <w:vAlign w:val="top"/>
          </w:tcPr>
          <w:p w14:paraId="3E447442">
            <w:pPr>
              <w:rPr>
                <w:rFonts w:ascii="Arial"/>
                <w:sz w:val="21"/>
              </w:rPr>
            </w:pPr>
          </w:p>
        </w:tc>
        <w:tc>
          <w:tcPr>
            <w:tcW w:w="3112" w:type="dxa"/>
            <w:vAlign w:val="top"/>
          </w:tcPr>
          <w:p w14:paraId="591F64BF">
            <w:pPr>
              <w:pStyle w:val="6"/>
              <w:spacing w:before="131" w:line="220" w:lineRule="auto"/>
              <w:ind w:left="195"/>
              <w:rPr>
                <w:sz w:val="15"/>
                <w:szCs w:val="15"/>
              </w:rPr>
            </w:pPr>
            <w:r>
              <w:rPr>
                <w:spacing w:val="-1"/>
                <w:sz w:val="15"/>
                <w:szCs w:val="15"/>
              </w:rPr>
              <w:t>住房改革支出</w:t>
            </w:r>
          </w:p>
        </w:tc>
        <w:tc>
          <w:tcPr>
            <w:tcW w:w="1696" w:type="dxa"/>
            <w:vAlign w:val="top"/>
          </w:tcPr>
          <w:p w14:paraId="47E223DB">
            <w:pPr>
              <w:pStyle w:val="6"/>
              <w:spacing w:before="154" w:line="184" w:lineRule="auto"/>
              <w:ind w:left="1293"/>
              <w:rPr>
                <w:sz w:val="15"/>
                <w:szCs w:val="15"/>
              </w:rPr>
            </w:pPr>
            <w:r>
              <w:rPr>
                <w:spacing w:val="-3"/>
                <w:sz w:val="15"/>
                <w:szCs w:val="15"/>
              </w:rPr>
              <w:t>19.21</w:t>
            </w:r>
          </w:p>
        </w:tc>
        <w:tc>
          <w:tcPr>
            <w:tcW w:w="1696" w:type="dxa"/>
            <w:vAlign w:val="top"/>
          </w:tcPr>
          <w:p w14:paraId="614F3434">
            <w:pPr>
              <w:pStyle w:val="6"/>
              <w:spacing w:before="154" w:line="184" w:lineRule="auto"/>
              <w:ind w:left="1294"/>
              <w:rPr>
                <w:sz w:val="15"/>
                <w:szCs w:val="15"/>
              </w:rPr>
            </w:pPr>
            <w:r>
              <w:rPr>
                <w:spacing w:val="-3"/>
                <w:sz w:val="15"/>
                <w:szCs w:val="15"/>
              </w:rPr>
              <w:t>19.21</w:t>
            </w:r>
          </w:p>
        </w:tc>
        <w:tc>
          <w:tcPr>
            <w:tcW w:w="1696" w:type="dxa"/>
            <w:vAlign w:val="top"/>
          </w:tcPr>
          <w:p w14:paraId="6FAFCC24">
            <w:pPr>
              <w:pStyle w:val="6"/>
              <w:spacing w:before="154" w:line="184" w:lineRule="auto"/>
              <w:ind w:left="1295"/>
              <w:rPr>
                <w:sz w:val="15"/>
                <w:szCs w:val="15"/>
              </w:rPr>
            </w:pPr>
            <w:r>
              <w:rPr>
                <w:spacing w:val="-3"/>
                <w:sz w:val="15"/>
                <w:szCs w:val="15"/>
              </w:rPr>
              <w:t>19.21</w:t>
            </w:r>
          </w:p>
        </w:tc>
        <w:tc>
          <w:tcPr>
            <w:tcW w:w="1696" w:type="dxa"/>
            <w:vAlign w:val="top"/>
          </w:tcPr>
          <w:p w14:paraId="14F7BEAB">
            <w:pPr>
              <w:rPr>
                <w:rFonts w:ascii="Arial"/>
                <w:sz w:val="21"/>
              </w:rPr>
            </w:pPr>
          </w:p>
        </w:tc>
        <w:tc>
          <w:tcPr>
            <w:tcW w:w="1699" w:type="dxa"/>
            <w:vAlign w:val="top"/>
          </w:tcPr>
          <w:p w14:paraId="3C3DD41A">
            <w:pPr>
              <w:rPr>
                <w:rFonts w:ascii="Arial"/>
                <w:sz w:val="21"/>
              </w:rPr>
            </w:pPr>
          </w:p>
        </w:tc>
      </w:tr>
      <w:tr w14:paraId="0D2BA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65" w:type="dxa"/>
            <w:vAlign w:val="top"/>
          </w:tcPr>
          <w:p w14:paraId="013F800B">
            <w:pPr>
              <w:rPr>
                <w:rFonts w:ascii="Arial"/>
                <w:sz w:val="21"/>
              </w:rPr>
            </w:pPr>
          </w:p>
        </w:tc>
        <w:tc>
          <w:tcPr>
            <w:tcW w:w="564" w:type="dxa"/>
            <w:vAlign w:val="top"/>
          </w:tcPr>
          <w:p w14:paraId="48F87C7C">
            <w:pPr>
              <w:rPr>
                <w:rFonts w:ascii="Arial"/>
                <w:sz w:val="21"/>
              </w:rPr>
            </w:pPr>
          </w:p>
        </w:tc>
        <w:tc>
          <w:tcPr>
            <w:tcW w:w="565" w:type="dxa"/>
            <w:vAlign w:val="top"/>
          </w:tcPr>
          <w:p w14:paraId="2B081DC5">
            <w:pPr>
              <w:pStyle w:val="6"/>
              <w:spacing w:before="154" w:line="184" w:lineRule="auto"/>
              <w:ind w:left="211"/>
              <w:rPr>
                <w:sz w:val="15"/>
                <w:szCs w:val="15"/>
              </w:rPr>
            </w:pPr>
            <w:r>
              <w:rPr>
                <w:spacing w:val="-2"/>
                <w:sz w:val="15"/>
                <w:szCs w:val="15"/>
              </w:rPr>
              <w:t>01</w:t>
            </w:r>
          </w:p>
        </w:tc>
        <w:tc>
          <w:tcPr>
            <w:tcW w:w="3112" w:type="dxa"/>
            <w:vAlign w:val="top"/>
          </w:tcPr>
          <w:p w14:paraId="06B8CAE9">
            <w:pPr>
              <w:pStyle w:val="6"/>
              <w:spacing w:before="131" w:line="220" w:lineRule="auto"/>
              <w:ind w:left="346"/>
              <w:rPr>
                <w:sz w:val="15"/>
                <w:szCs w:val="15"/>
              </w:rPr>
            </w:pPr>
            <w:r>
              <w:rPr>
                <w:spacing w:val="-1"/>
                <w:sz w:val="15"/>
                <w:szCs w:val="15"/>
              </w:rPr>
              <w:t>住房公积金</w:t>
            </w:r>
          </w:p>
        </w:tc>
        <w:tc>
          <w:tcPr>
            <w:tcW w:w="1696" w:type="dxa"/>
            <w:vAlign w:val="top"/>
          </w:tcPr>
          <w:p w14:paraId="78E61079">
            <w:pPr>
              <w:pStyle w:val="6"/>
              <w:spacing w:before="154" w:line="184" w:lineRule="auto"/>
              <w:ind w:left="1293"/>
              <w:rPr>
                <w:sz w:val="15"/>
                <w:szCs w:val="15"/>
              </w:rPr>
            </w:pPr>
            <w:r>
              <w:rPr>
                <w:spacing w:val="-3"/>
                <w:sz w:val="15"/>
                <w:szCs w:val="15"/>
              </w:rPr>
              <w:t>19.21</w:t>
            </w:r>
          </w:p>
        </w:tc>
        <w:tc>
          <w:tcPr>
            <w:tcW w:w="1696" w:type="dxa"/>
            <w:vAlign w:val="top"/>
          </w:tcPr>
          <w:p w14:paraId="4AF50F0E">
            <w:pPr>
              <w:pStyle w:val="6"/>
              <w:spacing w:before="154" w:line="184" w:lineRule="auto"/>
              <w:ind w:left="1294"/>
              <w:rPr>
                <w:sz w:val="15"/>
                <w:szCs w:val="15"/>
              </w:rPr>
            </w:pPr>
            <w:r>
              <w:rPr>
                <w:spacing w:val="-3"/>
                <w:sz w:val="15"/>
                <w:szCs w:val="15"/>
              </w:rPr>
              <w:t>19.21</w:t>
            </w:r>
          </w:p>
        </w:tc>
        <w:tc>
          <w:tcPr>
            <w:tcW w:w="1696" w:type="dxa"/>
            <w:vAlign w:val="top"/>
          </w:tcPr>
          <w:p w14:paraId="02449F49">
            <w:pPr>
              <w:pStyle w:val="6"/>
              <w:spacing w:before="154" w:line="184" w:lineRule="auto"/>
              <w:ind w:left="1295"/>
              <w:rPr>
                <w:sz w:val="15"/>
                <w:szCs w:val="15"/>
              </w:rPr>
            </w:pPr>
            <w:r>
              <w:rPr>
                <w:spacing w:val="-3"/>
                <w:sz w:val="15"/>
                <w:szCs w:val="15"/>
              </w:rPr>
              <w:t>19.21</w:t>
            </w:r>
          </w:p>
        </w:tc>
        <w:tc>
          <w:tcPr>
            <w:tcW w:w="1696" w:type="dxa"/>
            <w:vAlign w:val="top"/>
          </w:tcPr>
          <w:p w14:paraId="22DDF7B6">
            <w:pPr>
              <w:rPr>
                <w:rFonts w:ascii="Arial"/>
                <w:sz w:val="21"/>
              </w:rPr>
            </w:pPr>
          </w:p>
        </w:tc>
        <w:tc>
          <w:tcPr>
            <w:tcW w:w="1699" w:type="dxa"/>
            <w:vAlign w:val="top"/>
          </w:tcPr>
          <w:p w14:paraId="439C5A6E">
            <w:pPr>
              <w:rPr>
                <w:rFonts w:ascii="Arial"/>
                <w:sz w:val="21"/>
              </w:rPr>
            </w:pPr>
          </w:p>
        </w:tc>
      </w:tr>
    </w:tbl>
    <w:p w14:paraId="38BA1962">
      <w:pPr>
        <w:rPr>
          <w:rFonts w:ascii="Arial"/>
          <w:sz w:val="21"/>
        </w:rPr>
      </w:pPr>
    </w:p>
    <w:p w14:paraId="1F4D1DAD">
      <w:pPr>
        <w:rPr>
          <w:rFonts w:ascii="Arial" w:hAnsi="Arial" w:eastAsia="Arial" w:cs="Arial"/>
          <w:sz w:val="21"/>
          <w:szCs w:val="21"/>
        </w:rPr>
        <w:sectPr>
          <w:footerReference r:id="rId15" w:type="default"/>
          <w:pgSz w:w="16840" w:h="11900"/>
          <w:pgMar w:top="715" w:right="1771" w:bottom="726" w:left="1773" w:header="0" w:footer="563" w:gutter="0"/>
          <w:cols w:space="720" w:num="1"/>
        </w:sectPr>
      </w:pPr>
    </w:p>
    <w:p w14:paraId="4D8D5906">
      <w:pPr>
        <w:spacing w:before="33" w:line="231" w:lineRule="auto"/>
        <w:ind w:left="11610"/>
        <w:rPr>
          <w:rFonts w:ascii="宋体" w:hAnsi="宋体" w:eastAsia="宋体" w:cs="宋体"/>
          <w:sz w:val="16"/>
          <w:szCs w:val="16"/>
        </w:rPr>
      </w:pPr>
      <w:r>
        <w:rPr>
          <w:rFonts w:ascii="宋体" w:hAnsi="宋体" w:eastAsia="宋体" w:cs="宋体"/>
          <w:spacing w:val="5"/>
          <w:sz w:val="16"/>
          <w:szCs w:val="16"/>
        </w:rPr>
        <w:t>公开表6</w:t>
      </w:r>
    </w:p>
    <w:p w14:paraId="46B27717">
      <w:pPr>
        <w:pStyle w:val="2"/>
        <w:spacing w:before="73" w:line="224" w:lineRule="auto"/>
        <w:ind w:left="4414"/>
        <w:outlineLvl w:val="0"/>
        <w:rPr>
          <w:sz w:val="26"/>
          <w:szCs w:val="26"/>
        </w:rPr>
      </w:pPr>
      <w:r>
        <w:rPr>
          <w:b/>
          <w:bCs/>
          <w:sz w:val="26"/>
          <w:szCs w:val="26"/>
        </w:rPr>
        <w:t>一般公共预算基本支出情况表</w:t>
      </w:r>
    </w:p>
    <w:p w14:paraId="478A4CD9">
      <w:pPr>
        <w:spacing w:before="86" w:line="230" w:lineRule="auto"/>
        <w:ind w:left="48"/>
        <w:rPr>
          <w:rFonts w:ascii="宋体" w:hAnsi="宋体" w:eastAsia="宋体" w:cs="宋体"/>
          <w:sz w:val="16"/>
          <w:szCs w:val="16"/>
        </w:rPr>
      </w:pPr>
      <w:r>
        <w:rPr>
          <w:rFonts w:ascii="宋体" w:hAnsi="宋体" w:eastAsia="宋体" w:cs="宋体"/>
          <w:spacing w:val="8"/>
          <w:sz w:val="16"/>
          <w:szCs w:val="16"/>
        </w:rPr>
        <w:t>部门（单位</w:t>
      </w:r>
      <w:r>
        <w:rPr>
          <w:rFonts w:ascii="宋体" w:hAnsi="宋体" w:eastAsia="宋体" w:cs="宋体"/>
          <w:spacing w:val="17"/>
          <w:sz w:val="16"/>
          <w:szCs w:val="16"/>
        </w:rPr>
        <w:t>）：</w:t>
      </w:r>
      <w:r>
        <w:rPr>
          <w:rFonts w:ascii="宋体" w:hAnsi="宋体" w:eastAsia="宋体" w:cs="宋体"/>
          <w:spacing w:val="8"/>
          <w:sz w:val="16"/>
          <w:szCs w:val="16"/>
        </w:rPr>
        <w:t>淄博市张店区大数据中心</w:t>
      </w:r>
      <w:r>
        <w:rPr>
          <w:rFonts w:ascii="宋体" w:hAnsi="宋体" w:eastAsia="宋体" w:cs="宋体"/>
          <w:spacing w:val="1"/>
          <w:sz w:val="16"/>
          <w:szCs w:val="16"/>
        </w:rPr>
        <w:t xml:space="preserve">                   </w:t>
      </w:r>
      <w:r>
        <w:rPr>
          <w:rFonts w:ascii="宋体" w:hAnsi="宋体" w:eastAsia="宋体" w:cs="宋体"/>
          <w:sz w:val="16"/>
          <w:szCs w:val="16"/>
        </w:rPr>
        <w:t xml:space="preserve">                                                                                    </w:t>
      </w:r>
      <w:r>
        <w:rPr>
          <w:rFonts w:ascii="宋体" w:hAnsi="宋体" w:eastAsia="宋体" w:cs="宋体"/>
          <w:spacing w:val="8"/>
          <w:sz w:val="16"/>
          <w:szCs w:val="16"/>
        </w:rPr>
        <w:t>单位：万元</w:t>
      </w:r>
    </w:p>
    <w:p w14:paraId="04696E03">
      <w:pPr>
        <w:spacing w:line="43" w:lineRule="exact"/>
      </w:pPr>
    </w:p>
    <w:tbl>
      <w:tblPr>
        <w:tblStyle w:val="5"/>
        <w:tblW w:w="122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5"/>
        <w:gridCol w:w="565"/>
        <w:gridCol w:w="2758"/>
        <w:gridCol w:w="564"/>
        <w:gridCol w:w="564"/>
        <w:gridCol w:w="2758"/>
        <w:gridCol w:w="1484"/>
        <w:gridCol w:w="1484"/>
        <w:gridCol w:w="1485"/>
      </w:tblGrid>
      <w:tr w14:paraId="42591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30" w:type="dxa"/>
            <w:gridSpan w:val="2"/>
            <w:vAlign w:val="top"/>
          </w:tcPr>
          <w:p w14:paraId="621C7366">
            <w:pPr>
              <w:pStyle w:val="6"/>
              <w:spacing w:before="113" w:line="227" w:lineRule="auto"/>
              <w:ind w:left="190"/>
            </w:pPr>
            <w:r>
              <w:rPr>
                <w:spacing w:val="6"/>
              </w:rPr>
              <w:t>科目编码</w:t>
            </w:r>
          </w:p>
        </w:tc>
        <w:tc>
          <w:tcPr>
            <w:tcW w:w="2758" w:type="dxa"/>
            <w:vMerge w:val="restart"/>
            <w:tcBorders>
              <w:bottom w:val="nil"/>
            </w:tcBorders>
            <w:vAlign w:val="top"/>
          </w:tcPr>
          <w:p w14:paraId="74A621D6">
            <w:pPr>
              <w:pStyle w:val="6"/>
              <w:spacing w:before="297" w:line="227" w:lineRule="auto"/>
              <w:ind w:left="64"/>
            </w:pPr>
            <w:r>
              <w:rPr>
                <w:spacing w:val="7"/>
              </w:rPr>
              <w:t>部门预算支出经济分类科目名称</w:t>
            </w:r>
          </w:p>
        </w:tc>
        <w:tc>
          <w:tcPr>
            <w:tcW w:w="1128" w:type="dxa"/>
            <w:gridSpan w:val="2"/>
            <w:vAlign w:val="top"/>
          </w:tcPr>
          <w:p w14:paraId="5C2A492A">
            <w:pPr>
              <w:pStyle w:val="6"/>
              <w:spacing w:before="113" w:line="227" w:lineRule="auto"/>
              <w:ind w:left="191"/>
            </w:pPr>
            <w:r>
              <w:rPr>
                <w:spacing w:val="6"/>
              </w:rPr>
              <w:t>科目编码</w:t>
            </w:r>
          </w:p>
        </w:tc>
        <w:tc>
          <w:tcPr>
            <w:tcW w:w="2758" w:type="dxa"/>
            <w:vMerge w:val="restart"/>
            <w:tcBorders>
              <w:bottom w:val="nil"/>
            </w:tcBorders>
            <w:vAlign w:val="top"/>
          </w:tcPr>
          <w:p w14:paraId="47808327">
            <w:pPr>
              <w:pStyle w:val="6"/>
              <w:spacing w:before="297" w:line="227" w:lineRule="auto"/>
              <w:ind w:left="66"/>
            </w:pPr>
            <w:r>
              <w:rPr>
                <w:spacing w:val="8"/>
              </w:rPr>
              <w:t>政府预算支出经济分类科目名称</w:t>
            </w:r>
          </w:p>
        </w:tc>
        <w:tc>
          <w:tcPr>
            <w:tcW w:w="4453" w:type="dxa"/>
            <w:gridSpan w:val="3"/>
            <w:vAlign w:val="top"/>
          </w:tcPr>
          <w:p w14:paraId="29493F4F">
            <w:pPr>
              <w:pStyle w:val="6"/>
              <w:spacing w:before="113" w:line="227" w:lineRule="auto"/>
              <w:ind w:left="1666"/>
            </w:pPr>
            <w:r>
              <w:rPr>
                <w:spacing w:val="7"/>
              </w:rPr>
              <w:t>基本支出预算</w:t>
            </w:r>
          </w:p>
        </w:tc>
      </w:tr>
      <w:tr w14:paraId="6E0D7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565" w:type="dxa"/>
            <w:vAlign w:val="top"/>
          </w:tcPr>
          <w:p w14:paraId="6520508B">
            <w:pPr>
              <w:pStyle w:val="6"/>
              <w:spacing w:before="111" w:line="227" w:lineRule="auto"/>
              <w:ind w:left="187"/>
            </w:pPr>
            <w:r>
              <w:rPr>
                <w:spacing w:val="4"/>
              </w:rPr>
              <w:t>类</w:t>
            </w:r>
          </w:p>
        </w:tc>
        <w:tc>
          <w:tcPr>
            <w:tcW w:w="565" w:type="dxa"/>
            <w:vAlign w:val="top"/>
          </w:tcPr>
          <w:p w14:paraId="086E2BFE">
            <w:pPr>
              <w:pStyle w:val="6"/>
              <w:spacing w:before="111" w:line="229" w:lineRule="auto"/>
              <w:ind w:left="191"/>
            </w:pPr>
            <w:r>
              <w:rPr>
                <w:spacing w:val="1"/>
              </w:rPr>
              <w:t>款</w:t>
            </w:r>
          </w:p>
        </w:tc>
        <w:tc>
          <w:tcPr>
            <w:tcW w:w="2758" w:type="dxa"/>
            <w:vMerge w:val="continue"/>
            <w:tcBorders>
              <w:top w:val="nil"/>
            </w:tcBorders>
            <w:vAlign w:val="top"/>
          </w:tcPr>
          <w:p w14:paraId="16B47DE4">
            <w:pPr>
              <w:rPr>
                <w:rFonts w:ascii="Arial"/>
                <w:sz w:val="21"/>
              </w:rPr>
            </w:pPr>
          </w:p>
        </w:tc>
        <w:tc>
          <w:tcPr>
            <w:tcW w:w="564" w:type="dxa"/>
            <w:vAlign w:val="top"/>
          </w:tcPr>
          <w:p w14:paraId="79AB4911">
            <w:pPr>
              <w:pStyle w:val="6"/>
              <w:spacing w:before="111" w:line="227" w:lineRule="auto"/>
              <w:ind w:left="188"/>
            </w:pPr>
            <w:r>
              <w:rPr>
                <w:spacing w:val="4"/>
              </w:rPr>
              <w:t>类</w:t>
            </w:r>
          </w:p>
        </w:tc>
        <w:tc>
          <w:tcPr>
            <w:tcW w:w="564" w:type="dxa"/>
            <w:vAlign w:val="top"/>
          </w:tcPr>
          <w:p w14:paraId="27388308">
            <w:pPr>
              <w:pStyle w:val="6"/>
              <w:spacing w:before="111" w:line="229" w:lineRule="auto"/>
              <w:ind w:left="193"/>
            </w:pPr>
            <w:r>
              <w:rPr>
                <w:spacing w:val="1"/>
              </w:rPr>
              <w:t>款</w:t>
            </w:r>
          </w:p>
        </w:tc>
        <w:tc>
          <w:tcPr>
            <w:tcW w:w="2758" w:type="dxa"/>
            <w:vMerge w:val="continue"/>
            <w:tcBorders>
              <w:top w:val="nil"/>
            </w:tcBorders>
            <w:vAlign w:val="top"/>
          </w:tcPr>
          <w:p w14:paraId="13A02557">
            <w:pPr>
              <w:rPr>
                <w:rFonts w:ascii="Arial"/>
                <w:sz w:val="21"/>
              </w:rPr>
            </w:pPr>
          </w:p>
        </w:tc>
        <w:tc>
          <w:tcPr>
            <w:tcW w:w="1484" w:type="dxa"/>
            <w:vAlign w:val="top"/>
          </w:tcPr>
          <w:p w14:paraId="11839C82">
            <w:pPr>
              <w:pStyle w:val="6"/>
              <w:spacing w:before="111" w:line="229" w:lineRule="auto"/>
              <w:ind w:left="565"/>
            </w:pPr>
            <w:r>
              <w:rPr>
                <w:spacing w:val="1"/>
              </w:rPr>
              <w:t>小计</w:t>
            </w:r>
          </w:p>
        </w:tc>
        <w:tc>
          <w:tcPr>
            <w:tcW w:w="1484" w:type="dxa"/>
            <w:vAlign w:val="top"/>
          </w:tcPr>
          <w:p w14:paraId="07E3DCAC">
            <w:pPr>
              <w:pStyle w:val="6"/>
              <w:spacing w:before="111" w:line="228" w:lineRule="auto"/>
              <w:ind w:left="373"/>
            </w:pPr>
            <w:r>
              <w:rPr>
                <w:spacing w:val="6"/>
              </w:rPr>
              <w:t>人员支出</w:t>
            </w:r>
          </w:p>
        </w:tc>
        <w:tc>
          <w:tcPr>
            <w:tcW w:w="1485" w:type="dxa"/>
            <w:vAlign w:val="top"/>
          </w:tcPr>
          <w:p w14:paraId="5A703C0E">
            <w:pPr>
              <w:pStyle w:val="6"/>
              <w:spacing w:before="111" w:line="228" w:lineRule="auto"/>
              <w:ind w:left="216"/>
            </w:pPr>
            <w:r>
              <w:rPr>
                <w:spacing w:val="1"/>
              </w:rPr>
              <w:t>日常公用支出</w:t>
            </w:r>
          </w:p>
        </w:tc>
      </w:tr>
      <w:tr w14:paraId="19B03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14:paraId="536270B9">
            <w:pPr>
              <w:rPr>
                <w:rFonts w:ascii="Arial"/>
                <w:sz w:val="21"/>
              </w:rPr>
            </w:pPr>
          </w:p>
        </w:tc>
        <w:tc>
          <w:tcPr>
            <w:tcW w:w="565" w:type="dxa"/>
            <w:vAlign w:val="top"/>
          </w:tcPr>
          <w:p w14:paraId="1BD4C7BF">
            <w:pPr>
              <w:rPr>
                <w:rFonts w:ascii="Arial"/>
                <w:sz w:val="21"/>
              </w:rPr>
            </w:pPr>
          </w:p>
        </w:tc>
        <w:tc>
          <w:tcPr>
            <w:tcW w:w="2758" w:type="dxa"/>
            <w:vAlign w:val="top"/>
          </w:tcPr>
          <w:p w14:paraId="129D7BC8">
            <w:pPr>
              <w:pStyle w:val="6"/>
              <w:spacing w:before="126" w:line="221" w:lineRule="auto"/>
              <w:ind w:left="42"/>
              <w:rPr>
                <w:sz w:val="15"/>
                <w:szCs w:val="15"/>
              </w:rPr>
            </w:pPr>
            <w:r>
              <w:rPr>
                <w:spacing w:val="-2"/>
                <w:sz w:val="15"/>
                <w:szCs w:val="15"/>
              </w:rPr>
              <w:t>合计</w:t>
            </w:r>
          </w:p>
        </w:tc>
        <w:tc>
          <w:tcPr>
            <w:tcW w:w="564" w:type="dxa"/>
            <w:vAlign w:val="top"/>
          </w:tcPr>
          <w:p w14:paraId="3B7C3C5A">
            <w:pPr>
              <w:rPr>
                <w:rFonts w:ascii="Arial"/>
                <w:sz w:val="21"/>
              </w:rPr>
            </w:pPr>
          </w:p>
        </w:tc>
        <w:tc>
          <w:tcPr>
            <w:tcW w:w="564" w:type="dxa"/>
            <w:vAlign w:val="top"/>
          </w:tcPr>
          <w:p w14:paraId="50AC38A4">
            <w:pPr>
              <w:rPr>
                <w:rFonts w:ascii="Arial"/>
                <w:sz w:val="21"/>
              </w:rPr>
            </w:pPr>
          </w:p>
        </w:tc>
        <w:tc>
          <w:tcPr>
            <w:tcW w:w="2758" w:type="dxa"/>
            <w:vAlign w:val="top"/>
          </w:tcPr>
          <w:p w14:paraId="76E505BB">
            <w:pPr>
              <w:rPr>
                <w:rFonts w:ascii="Arial"/>
                <w:sz w:val="21"/>
              </w:rPr>
            </w:pPr>
          </w:p>
        </w:tc>
        <w:tc>
          <w:tcPr>
            <w:tcW w:w="1484" w:type="dxa"/>
            <w:vAlign w:val="top"/>
          </w:tcPr>
          <w:p w14:paraId="7DAB481B">
            <w:pPr>
              <w:pStyle w:val="6"/>
              <w:spacing w:before="149" w:line="184" w:lineRule="auto"/>
              <w:ind w:left="998"/>
              <w:rPr>
                <w:sz w:val="15"/>
                <w:szCs w:val="15"/>
              </w:rPr>
            </w:pPr>
            <w:r>
              <w:rPr>
                <w:spacing w:val="-1"/>
                <w:sz w:val="15"/>
                <w:szCs w:val="15"/>
              </w:rPr>
              <w:t>235.63</w:t>
            </w:r>
          </w:p>
        </w:tc>
        <w:tc>
          <w:tcPr>
            <w:tcW w:w="1484" w:type="dxa"/>
            <w:vAlign w:val="top"/>
          </w:tcPr>
          <w:p w14:paraId="750B7422">
            <w:pPr>
              <w:pStyle w:val="6"/>
              <w:spacing w:before="149" w:line="184" w:lineRule="auto"/>
              <w:ind w:left="999"/>
              <w:rPr>
                <w:sz w:val="15"/>
                <w:szCs w:val="15"/>
              </w:rPr>
            </w:pPr>
            <w:r>
              <w:rPr>
                <w:spacing w:val="-1"/>
                <w:sz w:val="15"/>
                <w:szCs w:val="15"/>
              </w:rPr>
              <w:t>222.27</w:t>
            </w:r>
          </w:p>
        </w:tc>
        <w:tc>
          <w:tcPr>
            <w:tcW w:w="1485" w:type="dxa"/>
            <w:vAlign w:val="top"/>
          </w:tcPr>
          <w:p w14:paraId="7AF9FC5A">
            <w:pPr>
              <w:pStyle w:val="6"/>
              <w:spacing w:before="149" w:line="184" w:lineRule="auto"/>
              <w:ind w:left="1085"/>
              <w:rPr>
                <w:sz w:val="15"/>
                <w:szCs w:val="15"/>
              </w:rPr>
            </w:pPr>
            <w:r>
              <w:rPr>
                <w:spacing w:val="-3"/>
                <w:sz w:val="15"/>
                <w:szCs w:val="15"/>
              </w:rPr>
              <w:t>13.36</w:t>
            </w:r>
          </w:p>
        </w:tc>
      </w:tr>
      <w:tr w14:paraId="64AC2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14:paraId="30DFAB73">
            <w:pPr>
              <w:pStyle w:val="6"/>
              <w:spacing w:before="150" w:line="184" w:lineRule="auto"/>
              <w:ind w:left="173"/>
              <w:rPr>
                <w:sz w:val="15"/>
                <w:szCs w:val="15"/>
              </w:rPr>
            </w:pPr>
            <w:r>
              <w:rPr>
                <w:spacing w:val="-2"/>
                <w:sz w:val="15"/>
                <w:szCs w:val="15"/>
              </w:rPr>
              <w:t>301</w:t>
            </w:r>
          </w:p>
        </w:tc>
        <w:tc>
          <w:tcPr>
            <w:tcW w:w="565" w:type="dxa"/>
            <w:vAlign w:val="top"/>
          </w:tcPr>
          <w:p w14:paraId="5F352ADA">
            <w:pPr>
              <w:rPr>
                <w:rFonts w:ascii="Arial"/>
                <w:sz w:val="21"/>
              </w:rPr>
            </w:pPr>
          </w:p>
        </w:tc>
        <w:tc>
          <w:tcPr>
            <w:tcW w:w="2758" w:type="dxa"/>
            <w:vAlign w:val="top"/>
          </w:tcPr>
          <w:p w14:paraId="164B2D5D">
            <w:pPr>
              <w:pStyle w:val="6"/>
              <w:spacing w:before="127" w:line="220" w:lineRule="auto"/>
              <w:ind w:left="44"/>
              <w:rPr>
                <w:sz w:val="15"/>
                <w:szCs w:val="15"/>
              </w:rPr>
            </w:pPr>
            <w:r>
              <w:rPr>
                <w:spacing w:val="-1"/>
                <w:sz w:val="15"/>
                <w:szCs w:val="15"/>
              </w:rPr>
              <w:t>工资福利支出</w:t>
            </w:r>
          </w:p>
        </w:tc>
        <w:tc>
          <w:tcPr>
            <w:tcW w:w="564" w:type="dxa"/>
            <w:vAlign w:val="top"/>
          </w:tcPr>
          <w:p w14:paraId="0A514107">
            <w:pPr>
              <w:pStyle w:val="6"/>
              <w:spacing w:before="150" w:line="184" w:lineRule="auto"/>
              <w:ind w:left="174"/>
              <w:rPr>
                <w:sz w:val="15"/>
                <w:szCs w:val="15"/>
              </w:rPr>
            </w:pPr>
            <w:r>
              <w:rPr>
                <w:spacing w:val="-2"/>
                <w:sz w:val="15"/>
                <w:szCs w:val="15"/>
              </w:rPr>
              <w:t>505</w:t>
            </w:r>
          </w:p>
        </w:tc>
        <w:tc>
          <w:tcPr>
            <w:tcW w:w="564" w:type="dxa"/>
            <w:vAlign w:val="top"/>
          </w:tcPr>
          <w:p w14:paraId="5313473D">
            <w:pPr>
              <w:rPr>
                <w:rFonts w:ascii="Arial"/>
                <w:sz w:val="21"/>
              </w:rPr>
            </w:pPr>
          </w:p>
        </w:tc>
        <w:tc>
          <w:tcPr>
            <w:tcW w:w="2758" w:type="dxa"/>
            <w:vAlign w:val="top"/>
          </w:tcPr>
          <w:p w14:paraId="4999480A">
            <w:pPr>
              <w:pStyle w:val="6"/>
              <w:spacing w:before="127" w:line="220" w:lineRule="auto"/>
              <w:ind w:left="44"/>
              <w:rPr>
                <w:sz w:val="15"/>
                <w:szCs w:val="15"/>
              </w:rPr>
            </w:pPr>
            <w:r>
              <w:rPr>
                <w:sz w:val="15"/>
                <w:szCs w:val="15"/>
              </w:rPr>
              <w:t>对事业单位经常性补助</w:t>
            </w:r>
          </w:p>
        </w:tc>
        <w:tc>
          <w:tcPr>
            <w:tcW w:w="1484" w:type="dxa"/>
            <w:vAlign w:val="top"/>
          </w:tcPr>
          <w:p w14:paraId="4E01C59E">
            <w:pPr>
              <w:pStyle w:val="6"/>
              <w:spacing w:before="150" w:line="184" w:lineRule="auto"/>
              <w:ind w:left="998"/>
              <w:rPr>
                <w:sz w:val="15"/>
                <w:szCs w:val="15"/>
              </w:rPr>
            </w:pPr>
            <w:r>
              <w:rPr>
                <w:spacing w:val="-1"/>
                <w:sz w:val="15"/>
                <w:szCs w:val="15"/>
              </w:rPr>
              <w:t>221.29</w:t>
            </w:r>
          </w:p>
        </w:tc>
        <w:tc>
          <w:tcPr>
            <w:tcW w:w="1484" w:type="dxa"/>
            <w:vAlign w:val="top"/>
          </w:tcPr>
          <w:p w14:paraId="42A19984">
            <w:pPr>
              <w:pStyle w:val="6"/>
              <w:spacing w:before="150" w:line="184" w:lineRule="auto"/>
              <w:ind w:left="999"/>
              <w:rPr>
                <w:sz w:val="15"/>
                <w:szCs w:val="15"/>
              </w:rPr>
            </w:pPr>
            <w:r>
              <w:rPr>
                <w:spacing w:val="-1"/>
                <w:sz w:val="15"/>
                <w:szCs w:val="15"/>
              </w:rPr>
              <w:t>221.29</w:t>
            </w:r>
          </w:p>
        </w:tc>
        <w:tc>
          <w:tcPr>
            <w:tcW w:w="1485" w:type="dxa"/>
            <w:vAlign w:val="top"/>
          </w:tcPr>
          <w:p w14:paraId="5FB13A66">
            <w:pPr>
              <w:rPr>
                <w:rFonts w:ascii="Arial"/>
                <w:sz w:val="21"/>
              </w:rPr>
            </w:pPr>
          </w:p>
        </w:tc>
      </w:tr>
      <w:tr w14:paraId="5132B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65" w:type="dxa"/>
            <w:vAlign w:val="top"/>
          </w:tcPr>
          <w:p w14:paraId="1FE594FE">
            <w:pPr>
              <w:pStyle w:val="6"/>
              <w:spacing w:before="151" w:line="184" w:lineRule="auto"/>
              <w:ind w:left="173"/>
              <w:rPr>
                <w:sz w:val="15"/>
                <w:szCs w:val="15"/>
              </w:rPr>
            </w:pPr>
            <w:r>
              <w:rPr>
                <w:spacing w:val="-2"/>
                <w:sz w:val="15"/>
                <w:szCs w:val="15"/>
              </w:rPr>
              <w:t>301</w:t>
            </w:r>
          </w:p>
        </w:tc>
        <w:tc>
          <w:tcPr>
            <w:tcW w:w="565" w:type="dxa"/>
            <w:vAlign w:val="top"/>
          </w:tcPr>
          <w:p w14:paraId="247DC42A">
            <w:pPr>
              <w:pStyle w:val="6"/>
              <w:spacing w:before="151" w:line="184" w:lineRule="auto"/>
              <w:ind w:left="210"/>
              <w:rPr>
                <w:sz w:val="15"/>
                <w:szCs w:val="15"/>
              </w:rPr>
            </w:pPr>
            <w:r>
              <w:rPr>
                <w:spacing w:val="-2"/>
                <w:sz w:val="15"/>
                <w:szCs w:val="15"/>
              </w:rPr>
              <w:t>01</w:t>
            </w:r>
          </w:p>
        </w:tc>
        <w:tc>
          <w:tcPr>
            <w:tcW w:w="2758" w:type="dxa"/>
            <w:vAlign w:val="top"/>
          </w:tcPr>
          <w:p w14:paraId="545FC435">
            <w:pPr>
              <w:pStyle w:val="6"/>
              <w:spacing w:before="127" w:line="219" w:lineRule="auto"/>
              <w:ind w:left="192"/>
              <w:rPr>
                <w:sz w:val="15"/>
                <w:szCs w:val="15"/>
              </w:rPr>
            </w:pPr>
            <w:r>
              <w:rPr>
                <w:spacing w:val="-1"/>
                <w:sz w:val="15"/>
                <w:szCs w:val="15"/>
              </w:rPr>
              <w:t>基本工资</w:t>
            </w:r>
          </w:p>
        </w:tc>
        <w:tc>
          <w:tcPr>
            <w:tcW w:w="564" w:type="dxa"/>
            <w:vAlign w:val="top"/>
          </w:tcPr>
          <w:p w14:paraId="0FAD5593">
            <w:pPr>
              <w:pStyle w:val="6"/>
              <w:spacing w:before="151" w:line="184" w:lineRule="auto"/>
              <w:ind w:left="174"/>
              <w:rPr>
                <w:sz w:val="15"/>
                <w:szCs w:val="15"/>
              </w:rPr>
            </w:pPr>
            <w:r>
              <w:rPr>
                <w:spacing w:val="-2"/>
                <w:sz w:val="15"/>
                <w:szCs w:val="15"/>
              </w:rPr>
              <w:t>505</w:t>
            </w:r>
          </w:p>
        </w:tc>
        <w:tc>
          <w:tcPr>
            <w:tcW w:w="564" w:type="dxa"/>
            <w:vAlign w:val="top"/>
          </w:tcPr>
          <w:p w14:paraId="6599DE36">
            <w:pPr>
              <w:pStyle w:val="6"/>
              <w:spacing w:before="151" w:line="184" w:lineRule="auto"/>
              <w:ind w:left="212"/>
              <w:rPr>
                <w:sz w:val="15"/>
                <w:szCs w:val="15"/>
              </w:rPr>
            </w:pPr>
            <w:r>
              <w:rPr>
                <w:spacing w:val="-2"/>
                <w:sz w:val="15"/>
                <w:szCs w:val="15"/>
              </w:rPr>
              <w:t>01</w:t>
            </w:r>
          </w:p>
        </w:tc>
        <w:tc>
          <w:tcPr>
            <w:tcW w:w="2758" w:type="dxa"/>
            <w:vAlign w:val="top"/>
          </w:tcPr>
          <w:p w14:paraId="1E9E0DE3">
            <w:pPr>
              <w:pStyle w:val="6"/>
              <w:spacing w:before="128" w:line="220" w:lineRule="auto"/>
              <w:ind w:left="197"/>
              <w:rPr>
                <w:sz w:val="15"/>
                <w:szCs w:val="15"/>
              </w:rPr>
            </w:pPr>
            <w:r>
              <w:rPr>
                <w:spacing w:val="-1"/>
                <w:sz w:val="15"/>
                <w:szCs w:val="15"/>
              </w:rPr>
              <w:t>工资福利支出</w:t>
            </w:r>
          </w:p>
        </w:tc>
        <w:tc>
          <w:tcPr>
            <w:tcW w:w="1484" w:type="dxa"/>
            <w:vAlign w:val="top"/>
          </w:tcPr>
          <w:p w14:paraId="68710111">
            <w:pPr>
              <w:pStyle w:val="6"/>
              <w:spacing w:before="151" w:line="184" w:lineRule="auto"/>
              <w:ind w:left="1008"/>
              <w:rPr>
                <w:sz w:val="15"/>
                <w:szCs w:val="15"/>
              </w:rPr>
            </w:pPr>
            <w:r>
              <w:rPr>
                <w:spacing w:val="-3"/>
                <w:sz w:val="15"/>
                <w:szCs w:val="15"/>
              </w:rPr>
              <w:t>155.52</w:t>
            </w:r>
          </w:p>
        </w:tc>
        <w:tc>
          <w:tcPr>
            <w:tcW w:w="1484" w:type="dxa"/>
            <w:vAlign w:val="top"/>
          </w:tcPr>
          <w:p w14:paraId="63B31651">
            <w:pPr>
              <w:pStyle w:val="6"/>
              <w:spacing w:before="151" w:line="184" w:lineRule="auto"/>
              <w:ind w:left="1009"/>
              <w:rPr>
                <w:sz w:val="15"/>
                <w:szCs w:val="15"/>
              </w:rPr>
            </w:pPr>
            <w:r>
              <w:rPr>
                <w:spacing w:val="-3"/>
                <w:sz w:val="15"/>
                <w:szCs w:val="15"/>
              </w:rPr>
              <w:t>155.52</w:t>
            </w:r>
          </w:p>
        </w:tc>
        <w:tc>
          <w:tcPr>
            <w:tcW w:w="1485" w:type="dxa"/>
            <w:vAlign w:val="top"/>
          </w:tcPr>
          <w:p w14:paraId="70A52119">
            <w:pPr>
              <w:rPr>
                <w:rFonts w:ascii="Arial"/>
                <w:sz w:val="21"/>
              </w:rPr>
            </w:pPr>
          </w:p>
        </w:tc>
      </w:tr>
      <w:tr w14:paraId="7B37F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14:paraId="59AFE53E">
            <w:pPr>
              <w:pStyle w:val="6"/>
              <w:spacing w:before="150" w:line="184" w:lineRule="auto"/>
              <w:ind w:left="173"/>
              <w:rPr>
                <w:sz w:val="15"/>
                <w:szCs w:val="15"/>
              </w:rPr>
            </w:pPr>
            <w:r>
              <w:rPr>
                <w:spacing w:val="-2"/>
                <w:sz w:val="15"/>
                <w:szCs w:val="15"/>
              </w:rPr>
              <w:t>301</w:t>
            </w:r>
          </w:p>
        </w:tc>
        <w:tc>
          <w:tcPr>
            <w:tcW w:w="565" w:type="dxa"/>
            <w:vAlign w:val="top"/>
          </w:tcPr>
          <w:p w14:paraId="07F176C9">
            <w:pPr>
              <w:pStyle w:val="6"/>
              <w:spacing w:before="150" w:line="184" w:lineRule="auto"/>
              <w:ind w:left="210"/>
              <w:rPr>
                <w:sz w:val="15"/>
                <w:szCs w:val="15"/>
              </w:rPr>
            </w:pPr>
            <w:r>
              <w:rPr>
                <w:spacing w:val="-2"/>
                <w:sz w:val="15"/>
                <w:szCs w:val="15"/>
              </w:rPr>
              <w:t>02</w:t>
            </w:r>
          </w:p>
        </w:tc>
        <w:tc>
          <w:tcPr>
            <w:tcW w:w="2758" w:type="dxa"/>
            <w:vAlign w:val="top"/>
          </w:tcPr>
          <w:p w14:paraId="7AB111D4">
            <w:pPr>
              <w:pStyle w:val="6"/>
              <w:spacing w:before="127" w:line="220" w:lineRule="auto"/>
              <w:ind w:left="192"/>
              <w:rPr>
                <w:sz w:val="15"/>
                <w:szCs w:val="15"/>
              </w:rPr>
            </w:pPr>
            <w:r>
              <w:rPr>
                <w:spacing w:val="-1"/>
                <w:sz w:val="15"/>
                <w:szCs w:val="15"/>
              </w:rPr>
              <w:t>津贴补贴</w:t>
            </w:r>
          </w:p>
        </w:tc>
        <w:tc>
          <w:tcPr>
            <w:tcW w:w="564" w:type="dxa"/>
            <w:vAlign w:val="top"/>
          </w:tcPr>
          <w:p w14:paraId="16155CFD">
            <w:pPr>
              <w:pStyle w:val="6"/>
              <w:spacing w:before="150" w:line="184" w:lineRule="auto"/>
              <w:ind w:left="174"/>
              <w:rPr>
                <w:sz w:val="15"/>
                <w:szCs w:val="15"/>
              </w:rPr>
            </w:pPr>
            <w:r>
              <w:rPr>
                <w:spacing w:val="-2"/>
                <w:sz w:val="15"/>
                <w:szCs w:val="15"/>
              </w:rPr>
              <w:t>505</w:t>
            </w:r>
          </w:p>
        </w:tc>
        <w:tc>
          <w:tcPr>
            <w:tcW w:w="564" w:type="dxa"/>
            <w:vAlign w:val="top"/>
          </w:tcPr>
          <w:p w14:paraId="0808DC28">
            <w:pPr>
              <w:pStyle w:val="6"/>
              <w:spacing w:before="150" w:line="184" w:lineRule="auto"/>
              <w:ind w:left="212"/>
              <w:rPr>
                <w:sz w:val="15"/>
                <w:szCs w:val="15"/>
              </w:rPr>
            </w:pPr>
            <w:r>
              <w:rPr>
                <w:spacing w:val="-2"/>
                <w:sz w:val="15"/>
                <w:szCs w:val="15"/>
              </w:rPr>
              <w:t>01</w:t>
            </w:r>
          </w:p>
        </w:tc>
        <w:tc>
          <w:tcPr>
            <w:tcW w:w="2758" w:type="dxa"/>
            <w:vAlign w:val="top"/>
          </w:tcPr>
          <w:p w14:paraId="27E2A909">
            <w:pPr>
              <w:pStyle w:val="6"/>
              <w:spacing w:before="127" w:line="220" w:lineRule="auto"/>
              <w:ind w:left="197"/>
              <w:rPr>
                <w:sz w:val="15"/>
                <w:szCs w:val="15"/>
              </w:rPr>
            </w:pPr>
            <w:r>
              <w:rPr>
                <w:spacing w:val="-1"/>
                <w:sz w:val="15"/>
                <w:szCs w:val="15"/>
              </w:rPr>
              <w:t>工资福利支出</w:t>
            </w:r>
          </w:p>
        </w:tc>
        <w:tc>
          <w:tcPr>
            <w:tcW w:w="1484" w:type="dxa"/>
            <w:vAlign w:val="top"/>
          </w:tcPr>
          <w:p w14:paraId="5CAC3176">
            <w:pPr>
              <w:pStyle w:val="6"/>
              <w:spacing w:before="150" w:line="184" w:lineRule="auto"/>
              <w:ind w:left="1150"/>
              <w:rPr>
                <w:sz w:val="15"/>
                <w:szCs w:val="15"/>
              </w:rPr>
            </w:pPr>
            <w:r>
              <w:rPr>
                <w:spacing w:val="-2"/>
                <w:sz w:val="15"/>
                <w:szCs w:val="15"/>
              </w:rPr>
              <w:t>3.36</w:t>
            </w:r>
          </w:p>
        </w:tc>
        <w:tc>
          <w:tcPr>
            <w:tcW w:w="1484" w:type="dxa"/>
            <w:vAlign w:val="top"/>
          </w:tcPr>
          <w:p w14:paraId="740A6517">
            <w:pPr>
              <w:pStyle w:val="6"/>
              <w:spacing w:before="150" w:line="184" w:lineRule="auto"/>
              <w:ind w:left="1151"/>
              <w:rPr>
                <w:sz w:val="15"/>
                <w:szCs w:val="15"/>
              </w:rPr>
            </w:pPr>
            <w:r>
              <w:rPr>
                <w:spacing w:val="-2"/>
                <w:sz w:val="15"/>
                <w:szCs w:val="15"/>
              </w:rPr>
              <w:t>3.36</w:t>
            </w:r>
          </w:p>
        </w:tc>
        <w:tc>
          <w:tcPr>
            <w:tcW w:w="1485" w:type="dxa"/>
            <w:vAlign w:val="top"/>
          </w:tcPr>
          <w:p w14:paraId="5BA4AE0D">
            <w:pPr>
              <w:rPr>
                <w:rFonts w:ascii="Arial"/>
                <w:sz w:val="21"/>
              </w:rPr>
            </w:pPr>
          </w:p>
        </w:tc>
      </w:tr>
      <w:tr w14:paraId="33232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14:paraId="1155F0E3">
            <w:pPr>
              <w:pStyle w:val="6"/>
              <w:spacing w:before="151" w:line="184" w:lineRule="auto"/>
              <w:ind w:left="173"/>
              <w:rPr>
                <w:sz w:val="15"/>
                <w:szCs w:val="15"/>
              </w:rPr>
            </w:pPr>
            <w:r>
              <w:rPr>
                <w:spacing w:val="-2"/>
                <w:sz w:val="15"/>
                <w:szCs w:val="15"/>
              </w:rPr>
              <w:t>301</w:t>
            </w:r>
          </w:p>
        </w:tc>
        <w:tc>
          <w:tcPr>
            <w:tcW w:w="565" w:type="dxa"/>
            <w:vAlign w:val="top"/>
          </w:tcPr>
          <w:p w14:paraId="46B6DA2E">
            <w:pPr>
              <w:pStyle w:val="6"/>
              <w:spacing w:before="151" w:line="184" w:lineRule="auto"/>
              <w:ind w:left="210"/>
              <w:rPr>
                <w:sz w:val="15"/>
                <w:szCs w:val="15"/>
              </w:rPr>
            </w:pPr>
            <w:r>
              <w:rPr>
                <w:spacing w:val="-2"/>
                <w:sz w:val="15"/>
                <w:szCs w:val="15"/>
              </w:rPr>
              <w:t>03</w:t>
            </w:r>
          </w:p>
        </w:tc>
        <w:tc>
          <w:tcPr>
            <w:tcW w:w="2758" w:type="dxa"/>
            <w:vAlign w:val="top"/>
          </w:tcPr>
          <w:p w14:paraId="5AF2DDDF">
            <w:pPr>
              <w:pStyle w:val="6"/>
              <w:spacing w:before="128" w:line="220" w:lineRule="auto"/>
              <w:ind w:left="194"/>
              <w:rPr>
                <w:sz w:val="15"/>
                <w:szCs w:val="15"/>
              </w:rPr>
            </w:pPr>
            <w:r>
              <w:rPr>
                <w:spacing w:val="-2"/>
                <w:sz w:val="15"/>
                <w:szCs w:val="15"/>
              </w:rPr>
              <w:t>奖金</w:t>
            </w:r>
          </w:p>
        </w:tc>
        <w:tc>
          <w:tcPr>
            <w:tcW w:w="564" w:type="dxa"/>
            <w:vAlign w:val="top"/>
          </w:tcPr>
          <w:p w14:paraId="47D8CC4F">
            <w:pPr>
              <w:pStyle w:val="6"/>
              <w:spacing w:before="151" w:line="184" w:lineRule="auto"/>
              <w:ind w:left="174"/>
              <w:rPr>
                <w:sz w:val="15"/>
                <w:szCs w:val="15"/>
              </w:rPr>
            </w:pPr>
            <w:r>
              <w:rPr>
                <w:spacing w:val="-2"/>
                <w:sz w:val="15"/>
                <w:szCs w:val="15"/>
              </w:rPr>
              <w:t>505</w:t>
            </w:r>
          </w:p>
        </w:tc>
        <w:tc>
          <w:tcPr>
            <w:tcW w:w="564" w:type="dxa"/>
            <w:vAlign w:val="top"/>
          </w:tcPr>
          <w:p w14:paraId="2C5FD2BB">
            <w:pPr>
              <w:pStyle w:val="6"/>
              <w:spacing w:before="151" w:line="184" w:lineRule="auto"/>
              <w:ind w:left="212"/>
              <w:rPr>
                <w:sz w:val="15"/>
                <w:szCs w:val="15"/>
              </w:rPr>
            </w:pPr>
            <w:r>
              <w:rPr>
                <w:spacing w:val="-2"/>
                <w:sz w:val="15"/>
                <w:szCs w:val="15"/>
              </w:rPr>
              <w:t>01</w:t>
            </w:r>
          </w:p>
        </w:tc>
        <w:tc>
          <w:tcPr>
            <w:tcW w:w="2758" w:type="dxa"/>
            <w:vAlign w:val="top"/>
          </w:tcPr>
          <w:p w14:paraId="3C93E112">
            <w:pPr>
              <w:pStyle w:val="6"/>
              <w:spacing w:before="128" w:line="220" w:lineRule="auto"/>
              <w:ind w:left="197"/>
              <w:rPr>
                <w:sz w:val="15"/>
                <w:szCs w:val="15"/>
              </w:rPr>
            </w:pPr>
            <w:r>
              <w:rPr>
                <w:spacing w:val="-1"/>
                <w:sz w:val="15"/>
                <w:szCs w:val="15"/>
              </w:rPr>
              <w:t>工资福利支出</w:t>
            </w:r>
          </w:p>
        </w:tc>
        <w:tc>
          <w:tcPr>
            <w:tcW w:w="1484" w:type="dxa"/>
            <w:vAlign w:val="top"/>
          </w:tcPr>
          <w:p w14:paraId="1272FE8E">
            <w:pPr>
              <w:pStyle w:val="6"/>
              <w:spacing w:before="151" w:line="184" w:lineRule="auto"/>
              <w:ind w:left="1147"/>
              <w:rPr>
                <w:sz w:val="15"/>
                <w:szCs w:val="15"/>
              </w:rPr>
            </w:pPr>
            <w:r>
              <w:rPr>
                <w:spacing w:val="-1"/>
                <w:sz w:val="15"/>
                <w:szCs w:val="15"/>
              </w:rPr>
              <w:t>4.53</w:t>
            </w:r>
          </w:p>
        </w:tc>
        <w:tc>
          <w:tcPr>
            <w:tcW w:w="1484" w:type="dxa"/>
            <w:vAlign w:val="top"/>
          </w:tcPr>
          <w:p w14:paraId="68A1F147">
            <w:pPr>
              <w:pStyle w:val="6"/>
              <w:spacing w:before="151" w:line="184" w:lineRule="auto"/>
              <w:ind w:left="1148"/>
              <w:rPr>
                <w:sz w:val="15"/>
                <w:szCs w:val="15"/>
              </w:rPr>
            </w:pPr>
            <w:r>
              <w:rPr>
                <w:spacing w:val="-1"/>
                <w:sz w:val="15"/>
                <w:szCs w:val="15"/>
              </w:rPr>
              <w:t>4.53</w:t>
            </w:r>
          </w:p>
        </w:tc>
        <w:tc>
          <w:tcPr>
            <w:tcW w:w="1485" w:type="dxa"/>
            <w:vAlign w:val="top"/>
          </w:tcPr>
          <w:p w14:paraId="3F229180">
            <w:pPr>
              <w:rPr>
                <w:rFonts w:ascii="Arial"/>
                <w:sz w:val="21"/>
              </w:rPr>
            </w:pPr>
          </w:p>
        </w:tc>
      </w:tr>
      <w:tr w14:paraId="38948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65" w:type="dxa"/>
            <w:vAlign w:val="top"/>
          </w:tcPr>
          <w:p w14:paraId="2849FC5D">
            <w:pPr>
              <w:pStyle w:val="6"/>
              <w:spacing w:before="152" w:line="184" w:lineRule="auto"/>
              <w:ind w:left="173"/>
              <w:rPr>
                <w:sz w:val="15"/>
                <w:szCs w:val="15"/>
              </w:rPr>
            </w:pPr>
            <w:r>
              <w:rPr>
                <w:spacing w:val="-2"/>
                <w:sz w:val="15"/>
                <w:szCs w:val="15"/>
              </w:rPr>
              <w:t>301</w:t>
            </w:r>
          </w:p>
        </w:tc>
        <w:tc>
          <w:tcPr>
            <w:tcW w:w="565" w:type="dxa"/>
            <w:vAlign w:val="top"/>
          </w:tcPr>
          <w:p w14:paraId="2F5126C7">
            <w:pPr>
              <w:pStyle w:val="6"/>
              <w:spacing w:before="152" w:line="184" w:lineRule="auto"/>
              <w:ind w:left="210"/>
              <w:rPr>
                <w:sz w:val="15"/>
                <w:szCs w:val="15"/>
              </w:rPr>
            </w:pPr>
            <w:r>
              <w:rPr>
                <w:spacing w:val="-2"/>
                <w:sz w:val="15"/>
                <w:szCs w:val="15"/>
              </w:rPr>
              <w:t>08</w:t>
            </w:r>
          </w:p>
        </w:tc>
        <w:tc>
          <w:tcPr>
            <w:tcW w:w="2758" w:type="dxa"/>
            <w:vAlign w:val="top"/>
          </w:tcPr>
          <w:p w14:paraId="587F11E4">
            <w:pPr>
              <w:pStyle w:val="6"/>
              <w:spacing w:before="128" w:line="219" w:lineRule="auto"/>
              <w:ind w:left="192"/>
              <w:rPr>
                <w:sz w:val="15"/>
                <w:szCs w:val="15"/>
              </w:rPr>
            </w:pPr>
            <w:r>
              <w:rPr>
                <w:sz w:val="15"/>
                <w:szCs w:val="15"/>
              </w:rPr>
              <w:t>机关事业单位基本养老保险缴费</w:t>
            </w:r>
          </w:p>
        </w:tc>
        <w:tc>
          <w:tcPr>
            <w:tcW w:w="564" w:type="dxa"/>
            <w:vAlign w:val="top"/>
          </w:tcPr>
          <w:p w14:paraId="33A30BDC">
            <w:pPr>
              <w:pStyle w:val="6"/>
              <w:spacing w:before="152" w:line="184" w:lineRule="auto"/>
              <w:ind w:left="174"/>
              <w:rPr>
                <w:sz w:val="15"/>
                <w:szCs w:val="15"/>
              </w:rPr>
            </w:pPr>
            <w:r>
              <w:rPr>
                <w:spacing w:val="-2"/>
                <w:sz w:val="15"/>
                <w:szCs w:val="15"/>
              </w:rPr>
              <w:t>505</w:t>
            </w:r>
          </w:p>
        </w:tc>
        <w:tc>
          <w:tcPr>
            <w:tcW w:w="564" w:type="dxa"/>
            <w:vAlign w:val="top"/>
          </w:tcPr>
          <w:p w14:paraId="5AE415DD">
            <w:pPr>
              <w:pStyle w:val="6"/>
              <w:spacing w:before="152" w:line="184" w:lineRule="auto"/>
              <w:ind w:left="212"/>
              <w:rPr>
                <w:sz w:val="15"/>
                <w:szCs w:val="15"/>
              </w:rPr>
            </w:pPr>
            <w:r>
              <w:rPr>
                <w:spacing w:val="-2"/>
                <w:sz w:val="15"/>
                <w:szCs w:val="15"/>
              </w:rPr>
              <w:t>01</w:t>
            </w:r>
          </w:p>
        </w:tc>
        <w:tc>
          <w:tcPr>
            <w:tcW w:w="2758" w:type="dxa"/>
            <w:vAlign w:val="top"/>
          </w:tcPr>
          <w:p w14:paraId="5D9F2A6B">
            <w:pPr>
              <w:pStyle w:val="6"/>
              <w:spacing w:before="129" w:line="220" w:lineRule="auto"/>
              <w:ind w:left="197"/>
              <w:rPr>
                <w:sz w:val="15"/>
                <w:szCs w:val="15"/>
              </w:rPr>
            </w:pPr>
            <w:r>
              <w:rPr>
                <w:spacing w:val="-1"/>
                <w:sz w:val="15"/>
                <w:szCs w:val="15"/>
              </w:rPr>
              <w:t>工资福利支出</w:t>
            </w:r>
          </w:p>
        </w:tc>
        <w:tc>
          <w:tcPr>
            <w:tcW w:w="1484" w:type="dxa"/>
            <w:vAlign w:val="top"/>
          </w:tcPr>
          <w:p w14:paraId="048586AE">
            <w:pPr>
              <w:pStyle w:val="6"/>
              <w:spacing w:before="152" w:line="184" w:lineRule="auto"/>
              <w:ind w:left="1074"/>
              <w:rPr>
                <w:sz w:val="15"/>
                <w:szCs w:val="15"/>
              </w:rPr>
            </w:pPr>
            <w:r>
              <w:rPr>
                <w:spacing w:val="-1"/>
                <w:sz w:val="15"/>
                <w:szCs w:val="15"/>
              </w:rPr>
              <w:t>22.64</w:t>
            </w:r>
          </w:p>
        </w:tc>
        <w:tc>
          <w:tcPr>
            <w:tcW w:w="1484" w:type="dxa"/>
            <w:vAlign w:val="top"/>
          </w:tcPr>
          <w:p w14:paraId="7432C8E7">
            <w:pPr>
              <w:pStyle w:val="6"/>
              <w:spacing w:before="152" w:line="184" w:lineRule="auto"/>
              <w:ind w:left="1075"/>
              <w:rPr>
                <w:sz w:val="15"/>
                <w:szCs w:val="15"/>
              </w:rPr>
            </w:pPr>
            <w:r>
              <w:rPr>
                <w:spacing w:val="-1"/>
                <w:sz w:val="15"/>
                <w:szCs w:val="15"/>
              </w:rPr>
              <w:t>22.64</w:t>
            </w:r>
          </w:p>
        </w:tc>
        <w:tc>
          <w:tcPr>
            <w:tcW w:w="1485" w:type="dxa"/>
            <w:vAlign w:val="top"/>
          </w:tcPr>
          <w:p w14:paraId="7C987EE5">
            <w:pPr>
              <w:rPr>
                <w:rFonts w:ascii="Arial"/>
                <w:sz w:val="21"/>
              </w:rPr>
            </w:pPr>
          </w:p>
        </w:tc>
      </w:tr>
      <w:tr w14:paraId="64B2C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14:paraId="71E01E68">
            <w:pPr>
              <w:pStyle w:val="6"/>
              <w:spacing w:before="151" w:line="184" w:lineRule="auto"/>
              <w:ind w:left="173"/>
              <w:rPr>
                <w:sz w:val="15"/>
                <w:szCs w:val="15"/>
              </w:rPr>
            </w:pPr>
            <w:r>
              <w:rPr>
                <w:spacing w:val="-2"/>
                <w:sz w:val="15"/>
                <w:szCs w:val="15"/>
              </w:rPr>
              <w:t>301</w:t>
            </w:r>
          </w:p>
        </w:tc>
        <w:tc>
          <w:tcPr>
            <w:tcW w:w="565" w:type="dxa"/>
            <w:vAlign w:val="top"/>
          </w:tcPr>
          <w:p w14:paraId="28D5BA59">
            <w:pPr>
              <w:pStyle w:val="6"/>
              <w:spacing w:before="151" w:line="184" w:lineRule="auto"/>
              <w:ind w:left="220"/>
              <w:rPr>
                <w:sz w:val="15"/>
                <w:szCs w:val="15"/>
              </w:rPr>
            </w:pPr>
            <w:r>
              <w:rPr>
                <w:spacing w:val="-5"/>
                <w:sz w:val="15"/>
                <w:szCs w:val="15"/>
              </w:rPr>
              <w:t>10</w:t>
            </w:r>
          </w:p>
        </w:tc>
        <w:tc>
          <w:tcPr>
            <w:tcW w:w="2758" w:type="dxa"/>
            <w:vAlign w:val="top"/>
          </w:tcPr>
          <w:p w14:paraId="5DF86BB4">
            <w:pPr>
              <w:pStyle w:val="6"/>
              <w:spacing w:before="128" w:line="219" w:lineRule="auto"/>
              <w:ind w:left="191"/>
              <w:rPr>
                <w:sz w:val="15"/>
                <w:szCs w:val="15"/>
              </w:rPr>
            </w:pPr>
            <w:r>
              <w:rPr>
                <w:sz w:val="15"/>
                <w:szCs w:val="15"/>
              </w:rPr>
              <w:t>职工基本医疗保险缴费</w:t>
            </w:r>
          </w:p>
        </w:tc>
        <w:tc>
          <w:tcPr>
            <w:tcW w:w="564" w:type="dxa"/>
            <w:vAlign w:val="top"/>
          </w:tcPr>
          <w:p w14:paraId="4E7D0DAF">
            <w:pPr>
              <w:pStyle w:val="6"/>
              <w:spacing w:before="151" w:line="184" w:lineRule="auto"/>
              <w:ind w:left="174"/>
              <w:rPr>
                <w:sz w:val="15"/>
                <w:szCs w:val="15"/>
              </w:rPr>
            </w:pPr>
            <w:r>
              <w:rPr>
                <w:spacing w:val="-2"/>
                <w:sz w:val="15"/>
                <w:szCs w:val="15"/>
              </w:rPr>
              <w:t>505</w:t>
            </w:r>
          </w:p>
        </w:tc>
        <w:tc>
          <w:tcPr>
            <w:tcW w:w="564" w:type="dxa"/>
            <w:vAlign w:val="top"/>
          </w:tcPr>
          <w:p w14:paraId="390FA67D">
            <w:pPr>
              <w:pStyle w:val="6"/>
              <w:spacing w:before="151" w:line="184" w:lineRule="auto"/>
              <w:ind w:left="212"/>
              <w:rPr>
                <w:sz w:val="15"/>
                <w:szCs w:val="15"/>
              </w:rPr>
            </w:pPr>
            <w:r>
              <w:rPr>
                <w:spacing w:val="-2"/>
                <w:sz w:val="15"/>
                <w:szCs w:val="15"/>
              </w:rPr>
              <w:t>01</w:t>
            </w:r>
          </w:p>
        </w:tc>
        <w:tc>
          <w:tcPr>
            <w:tcW w:w="2758" w:type="dxa"/>
            <w:vAlign w:val="top"/>
          </w:tcPr>
          <w:p w14:paraId="0925EC17">
            <w:pPr>
              <w:pStyle w:val="6"/>
              <w:spacing w:before="128" w:line="220" w:lineRule="auto"/>
              <w:ind w:left="197"/>
              <w:rPr>
                <w:sz w:val="15"/>
                <w:szCs w:val="15"/>
              </w:rPr>
            </w:pPr>
            <w:r>
              <w:rPr>
                <w:spacing w:val="-1"/>
                <w:sz w:val="15"/>
                <w:szCs w:val="15"/>
              </w:rPr>
              <w:t>工资福利支出</w:t>
            </w:r>
          </w:p>
        </w:tc>
        <w:tc>
          <w:tcPr>
            <w:tcW w:w="1484" w:type="dxa"/>
            <w:vAlign w:val="top"/>
          </w:tcPr>
          <w:p w14:paraId="4F849349">
            <w:pPr>
              <w:pStyle w:val="6"/>
              <w:spacing w:before="151" w:line="184" w:lineRule="auto"/>
              <w:ind w:left="1083"/>
              <w:rPr>
                <w:sz w:val="15"/>
                <w:szCs w:val="15"/>
              </w:rPr>
            </w:pPr>
            <w:r>
              <w:rPr>
                <w:spacing w:val="-3"/>
                <w:sz w:val="15"/>
                <w:szCs w:val="15"/>
              </w:rPr>
              <w:t>10.33</w:t>
            </w:r>
          </w:p>
        </w:tc>
        <w:tc>
          <w:tcPr>
            <w:tcW w:w="1484" w:type="dxa"/>
            <w:vAlign w:val="top"/>
          </w:tcPr>
          <w:p w14:paraId="6E12F969">
            <w:pPr>
              <w:pStyle w:val="6"/>
              <w:spacing w:before="151" w:line="184" w:lineRule="auto"/>
              <w:ind w:left="1084"/>
              <w:rPr>
                <w:sz w:val="15"/>
                <w:szCs w:val="15"/>
              </w:rPr>
            </w:pPr>
            <w:r>
              <w:rPr>
                <w:spacing w:val="-3"/>
                <w:sz w:val="15"/>
                <w:szCs w:val="15"/>
              </w:rPr>
              <w:t>10.33</w:t>
            </w:r>
          </w:p>
        </w:tc>
        <w:tc>
          <w:tcPr>
            <w:tcW w:w="1485" w:type="dxa"/>
            <w:vAlign w:val="top"/>
          </w:tcPr>
          <w:p w14:paraId="57EB54A1">
            <w:pPr>
              <w:rPr>
                <w:rFonts w:ascii="Arial"/>
                <w:sz w:val="21"/>
              </w:rPr>
            </w:pPr>
          </w:p>
        </w:tc>
      </w:tr>
      <w:tr w14:paraId="5A813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65" w:type="dxa"/>
            <w:vAlign w:val="top"/>
          </w:tcPr>
          <w:p w14:paraId="784EAC7B">
            <w:pPr>
              <w:pStyle w:val="6"/>
              <w:spacing w:before="152" w:line="184" w:lineRule="auto"/>
              <w:ind w:left="173"/>
              <w:rPr>
                <w:sz w:val="15"/>
                <w:szCs w:val="15"/>
              </w:rPr>
            </w:pPr>
            <w:r>
              <w:rPr>
                <w:spacing w:val="-2"/>
                <w:sz w:val="15"/>
                <w:szCs w:val="15"/>
              </w:rPr>
              <w:t>301</w:t>
            </w:r>
          </w:p>
        </w:tc>
        <w:tc>
          <w:tcPr>
            <w:tcW w:w="565" w:type="dxa"/>
            <w:vAlign w:val="top"/>
          </w:tcPr>
          <w:p w14:paraId="1E4F7FA5">
            <w:pPr>
              <w:pStyle w:val="6"/>
              <w:spacing w:before="152" w:line="184" w:lineRule="auto"/>
              <w:ind w:left="220"/>
              <w:rPr>
                <w:sz w:val="15"/>
                <w:szCs w:val="15"/>
              </w:rPr>
            </w:pPr>
            <w:r>
              <w:rPr>
                <w:spacing w:val="-5"/>
                <w:sz w:val="15"/>
                <w:szCs w:val="15"/>
              </w:rPr>
              <w:t>11</w:t>
            </w:r>
          </w:p>
        </w:tc>
        <w:tc>
          <w:tcPr>
            <w:tcW w:w="2758" w:type="dxa"/>
            <w:vAlign w:val="top"/>
          </w:tcPr>
          <w:p w14:paraId="7431C7CF">
            <w:pPr>
              <w:pStyle w:val="6"/>
              <w:spacing w:before="129" w:line="220" w:lineRule="auto"/>
              <w:ind w:left="197"/>
              <w:rPr>
                <w:sz w:val="15"/>
                <w:szCs w:val="15"/>
              </w:rPr>
            </w:pPr>
            <w:r>
              <w:rPr>
                <w:spacing w:val="-1"/>
                <w:sz w:val="15"/>
                <w:szCs w:val="15"/>
              </w:rPr>
              <w:t>公务员医疗补助缴费</w:t>
            </w:r>
          </w:p>
        </w:tc>
        <w:tc>
          <w:tcPr>
            <w:tcW w:w="564" w:type="dxa"/>
            <w:vAlign w:val="top"/>
          </w:tcPr>
          <w:p w14:paraId="46C0F823">
            <w:pPr>
              <w:pStyle w:val="6"/>
              <w:spacing w:before="152" w:line="184" w:lineRule="auto"/>
              <w:ind w:left="174"/>
              <w:rPr>
                <w:sz w:val="15"/>
                <w:szCs w:val="15"/>
              </w:rPr>
            </w:pPr>
            <w:r>
              <w:rPr>
                <w:spacing w:val="-2"/>
                <w:sz w:val="15"/>
                <w:szCs w:val="15"/>
              </w:rPr>
              <w:t>505</w:t>
            </w:r>
          </w:p>
        </w:tc>
        <w:tc>
          <w:tcPr>
            <w:tcW w:w="564" w:type="dxa"/>
            <w:vAlign w:val="top"/>
          </w:tcPr>
          <w:p w14:paraId="006848C1">
            <w:pPr>
              <w:pStyle w:val="6"/>
              <w:spacing w:before="152" w:line="184" w:lineRule="auto"/>
              <w:ind w:left="212"/>
              <w:rPr>
                <w:sz w:val="15"/>
                <w:szCs w:val="15"/>
              </w:rPr>
            </w:pPr>
            <w:r>
              <w:rPr>
                <w:spacing w:val="-2"/>
                <w:sz w:val="15"/>
                <w:szCs w:val="15"/>
              </w:rPr>
              <w:t>01</w:t>
            </w:r>
          </w:p>
        </w:tc>
        <w:tc>
          <w:tcPr>
            <w:tcW w:w="2758" w:type="dxa"/>
            <w:vAlign w:val="top"/>
          </w:tcPr>
          <w:p w14:paraId="1850BCA2">
            <w:pPr>
              <w:pStyle w:val="6"/>
              <w:spacing w:before="129" w:line="220" w:lineRule="auto"/>
              <w:ind w:left="197"/>
              <w:rPr>
                <w:sz w:val="15"/>
                <w:szCs w:val="15"/>
              </w:rPr>
            </w:pPr>
            <w:r>
              <w:rPr>
                <w:spacing w:val="-1"/>
                <w:sz w:val="15"/>
                <w:szCs w:val="15"/>
              </w:rPr>
              <w:t>工资福利支出</w:t>
            </w:r>
          </w:p>
        </w:tc>
        <w:tc>
          <w:tcPr>
            <w:tcW w:w="1484" w:type="dxa"/>
            <w:vAlign w:val="top"/>
          </w:tcPr>
          <w:p w14:paraId="74270354">
            <w:pPr>
              <w:pStyle w:val="6"/>
              <w:spacing w:before="152" w:line="184" w:lineRule="auto"/>
              <w:ind w:left="1147"/>
              <w:rPr>
                <w:sz w:val="15"/>
                <w:szCs w:val="15"/>
              </w:rPr>
            </w:pPr>
            <w:r>
              <w:rPr>
                <w:spacing w:val="-1"/>
                <w:sz w:val="15"/>
                <w:szCs w:val="15"/>
              </w:rPr>
              <w:t>4.41</w:t>
            </w:r>
          </w:p>
        </w:tc>
        <w:tc>
          <w:tcPr>
            <w:tcW w:w="1484" w:type="dxa"/>
            <w:vAlign w:val="top"/>
          </w:tcPr>
          <w:p w14:paraId="494A37EF">
            <w:pPr>
              <w:pStyle w:val="6"/>
              <w:spacing w:before="152" w:line="184" w:lineRule="auto"/>
              <w:ind w:left="1148"/>
              <w:rPr>
                <w:sz w:val="15"/>
                <w:szCs w:val="15"/>
              </w:rPr>
            </w:pPr>
            <w:r>
              <w:rPr>
                <w:spacing w:val="-1"/>
                <w:sz w:val="15"/>
                <w:szCs w:val="15"/>
              </w:rPr>
              <w:t>4.41</w:t>
            </w:r>
          </w:p>
        </w:tc>
        <w:tc>
          <w:tcPr>
            <w:tcW w:w="1485" w:type="dxa"/>
            <w:vAlign w:val="top"/>
          </w:tcPr>
          <w:p w14:paraId="06F80F7F">
            <w:pPr>
              <w:rPr>
                <w:rFonts w:ascii="Arial"/>
                <w:sz w:val="21"/>
              </w:rPr>
            </w:pPr>
          </w:p>
        </w:tc>
      </w:tr>
      <w:tr w14:paraId="192F6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14:paraId="7B7414D1">
            <w:pPr>
              <w:pStyle w:val="6"/>
              <w:spacing w:before="152" w:line="184" w:lineRule="auto"/>
              <w:ind w:left="173"/>
              <w:rPr>
                <w:sz w:val="15"/>
                <w:szCs w:val="15"/>
              </w:rPr>
            </w:pPr>
            <w:r>
              <w:rPr>
                <w:spacing w:val="-2"/>
                <w:sz w:val="15"/>
                <w:szCs w:val="15"/>
              </w:rPr>
              <w:t>301</w:t>
            </w:r>
          </w:p>
        </w:tc>
        <w:tc>
          <w:tcPr>
            <w:tcW w:w="565" w:type="dxa"/>
            <w:vAlign w:val="top"/>
          </w:tcPr>
          <w:p w14:paraId="58545511">
            <w:pPr>
              <w:pStyle w:val="6"/>
              <w:spacing w:before="152" w:line="184" w:lineRule="auto"/>
              <w:ind w:left="220"/>
              <w:rPr>
                <w:sz w:val="15"/>
                <w:szCs w:val="15"/>
              </w:rPr>
            </w:pPr>
            <w:r>
              <w:rPr>
                <w:spacing w:val="-5"/>
                <w:sz w:val="15"/>
                <w:szCs w:val="15"/>
              </w:rPr>
              <w:t>12</w:t>
            </w:r>
          </w:p>
        </w:tc>
        <w:tc>
          <w:tcPr>
            <w:tcW w:w="2758" w:type="dxa"/>
            <w:vAlign w:val="top"/>
          </w:tcPr>
          <w:p w14:paraId="178EB52A">
            <w:pPr>
              <w:pStyle w:val="6"/>
              <w:spacing w:before="128" w:line="219" w:lineRule="auto"/>
              <w:ind w:left="192"/>
              <w:rPr>
                <w:sz w:val="15"/>
                <w:szCs w:val="15"/>
              </w:rPr>
            </w:pPr>
            <w:r>
              <w:rPr>
                <w:sz w:val="15"/>
                <w:szCs w:val="15"/>
              </w:rPr>
              <w:t>其他社会保障缴费</w:t>
            </w:r>
          </w:p>
        </w:tc>
        <w:tc>
          <w:tcPr>
            <w:tcW w:w="564" w:type="dxa"/>
            <w:vAlign w:val="top"/>
          </w:tcPr>
          <w:p w14:paraId="116CB0F2">
            <w:pPr>
              <w:pStyle w:val="6"/>
              <w:spacing w:before="152" w:line="184" w:lineRule="auto"/>
              <w:ind w:left="174"/>
              <w:rPr>
                <w:sz w:val="15"/>
                <w:szCs w:val="15"/>
              </w:rPr>
            </w:pPr>
            <w:r>
              <w:rPr>
                <w:spacing w:val="-2"/>
                <w:sz w:val="15"/>
                <w:szCs w:val="15"/>
              </w:rPr>
              <w:t>505</w:t>
            </w:r>
          </w:p>
        </w:tc>
        <w:tc>
          <w:tcPr>
            <w:tcW w:w="564" w:type="dxa"/>
            <w:vAlign w:val="top"/>
          </w:tcPr>
          <w:p w14:paraId="39A6D699">
            <w:pPr>
              <w:pStyle w:val="6"/>
              <w:spacing w:before="152" w:line="184" w:lineRule="auto"/>
              <w:ind w:left="212"/>
              <w:rPr>
                <w:sz w:val="15"/>
                <w:szCs w:val="15"/>
              </w:rPr>
            </w:pPr>
            <w:r>
              <w:rPr>
                <w:spacing w:val="-2"/>
                <w:sz w:val="15"/>
                <w:szCs w:val="15"/>
              </w:rPr>
              <w:t>01</w:t>
            </w:r>
          </w:p>
        </w:tc>
        <w:tc>
          <w:tcPr>
            <w:tcW w:w="2758" w:type="dxa"/>
            <w:vAlign w:val="top"/>
          </w:tcPr>
          <w:p w14:paraId="179F24DD">
            <w:pPr>
              <w:pStyle w:val="6"/>
              <w:spacing w:before="129" w:line="220" w:lineRule="auto"/>
              <w:ind w:left="197"/>
              <w:rPr>
                <w:sz w:val="15"/>
                <w:szCs w:val="15"/>
              </w:rPr>
            </w:pPr>
            <w:r>
              <w:rPr>
                <w:spacing w:val="-1"/>
                <w:sz w:val="15"/>
                <w:szCs w:val="15"/>
              </w:rPr>
              <w:t>工资福利支出</w:t>
            </w:r>
          </w:p>
        </w:tc>
        <w:tc>
          <w:tcPr>
            <w:tcW w:w="1484" w:type="dxa"/>
            <w:vAlign w:val="top"/>
          </w:tcPr>
          <w:p w14:paraId="2C303131">
            <w:pPr>
              <w:pStyle w:val="6"/>
              <w:spacing w:before="152" w:line="184" w:lineRule="auto"/>
              <w:ind w:left="1159"/>
              <w:rPr>
                <w:sz w:val="15"/>
                <w:szCs w:val="15"/>
              </w:rPr>
            </w:pPr>
            <w:r>
              <w:rPr>
                <w:spacing w:val="-3"/>
                <w:sz w:val="15"/>
                <w:szCs w:val="15"/>
              </w:rPr>
              <w:t>1.29</w:t>
            </w:r>
          </w:p>
        </w:tc>
        <w:tc>
          <w:tcPr>
            <w:tcW w:w="1484" w:type="dxa"/>
            <w:vAlign w:val="top"/>
          </w:tcPr>
          <w:p w14:paraId="407E486E">
            <w:pPr>
              <w:pStyle w:val="6"/>
              <w:spacing w:before="152" w:line="184" w:lineRule="auto"/>
              <w:ind w:left="1159"/>
              <w:rPr>
                <w:sz w:val="15"/>
                <w:szCs w:val="15"/>
              </w:rPr>
            </w:pPr>
            <w:r>
              <w:rPr>
                <w:spacing w:val="-3"/>
                <w:sz w:val="15"/>
                <w:szCs w:val="15"/>
              </w:rPr>
              <w:t>1.29</w:t>
            </w:r>
          </w:p>
        </w:tc>
        <w:tc>
          <w:tcPr>
            <w:tcW w:w="1485" w:type="dxa"/>
            <w:vAlign w:val="top"/>
          </w:tcPr>
          <w:p w14:paraId="54310846">
            <w:pPr>
              <w:rPr>
                <w:rFonts w:ascii="Arial"/>
                <w:sz w:val="21"/>
              </w:rPr>
            </w:pPr>
          </w:p>
        </w:tc>
      </w:tr>
      <w:tr w14:paraId="4220B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14:paraId="5D49172B">
            <w:pPr>
              <w:pStyle w:val="6"/>
              <w:spacing w:before="152" w:line="184" w:lineRule="auto"/>
              <w:ind w:left="173"/>
              <w:rPr>
                <w:sz w:val="15"/>
                <w:szCs w:val="15"/>
              </w:rPr>
            </w:pPr>
            <w:r>
              <w:rPr>
                <w:spacing w:val="-2"/>
                <w:sz w:val="15"/>
                <w:szCs w:val="15"/>
              </w:rPr>
              <w:t>301</w:t>
            </w:r>
          </w:p>
        </w:tc>
        <w:tc>
          <w:tcPr>
            <w:tcW w:w="565" w:type="dxa"/>
            <w:vAlign w:val="top"/>
          </w:tcPr>
          <w:p w14:paraId="55F0B4F5">
            <w:pPr>
              <w:pStyle w:val="6"/>
              <w:spacing w:before="152" w:line="184" w:lineRule="auto"/>
              <w:ind w:left="220"/>
              <w:rPr>
                <w:sz w:val="15"/>
                <w:szCs w:val="15"/>
              </w:rPr>
            </w:pPr>
            <w:r>
              <w:rPr>
                <w:spacing w:val="-5"/>
                <w:sz w:val="15"/>
                <w:szCs w:val="15"/>
              </w:rPr>
              <w:t>13</w:t>
            </w:r>
          </w:p>
        </w:tc>
        <w:tc>
          <w:tcPr>
            <w:tcW w:w="2758" w:type="dxa"/>
            <w:vAlign w:val="top"/>
          </w:tcPr>
          <w:p w14:paraId="466772E6">
            <w:pPr>
              <w:pStyle w:val="6"/>
              <w:spacing w:before="129" w:line="220" w:lineRule="auto"/>
              <w:ind w:left="193"/>
              <w:rPr>
                <w:sz w:val="15"/>
                <w:szCs w:val="15"/>
              </w:rPr>
            </w:pPr>
            <w:r>
              <w:rPr>
                <w:spacing w:val="-1"/>
                <w:sz w:val="15"/>
                <w:szCs w:val="15"/>
              </w:rPr>
              <w:t>住房公积金</w:t>
            </w:r>
          </w:p>
        </w:tc>
        <w:tc>
          <w:tcPr>
            <w:tcW w:w="564" w:type="dxa"/>
            <w:vAlign w:val="top"/>
          </w:tcPr>
          <w:p w14:paraId="0EA2E478">
            <w:pPr>
              <w:pStyle w:val="6"/>
              <w:spacing w:before="152" w:line="184" w:lineRule="auto"/>
              <w:ind w:left="174"/>
              <w:rPr>
                <w:sz w:val="15"/>
                <w:szCs w:val="15"/>
              </w:rPr>
            </w:pPr>
            <w:r>
              <w:rPr>
                <w:spacing w:val="-2"/>
                <w:sz w:val="15"/>
                <w:szCs w:val="15"/>
              </w:rPr>
              <w:t>505</w:t>
            </w:r>
          </w:p>
        </w:tc>
        <w:tc>
          <w:tcPr>
            <w:tcW w:w="564" w:type="dxa"/>
            <w:vAlign w:val="top"/>
          </w:tcPr>
          <w:p w14:paraId="24AB48CC">
            <w:pPr>
              <w:pStyle w:val="6"/>
              <w:spacing w:before="152" w:line="184" w:lineRule="auto"/>
              <w:ind w:left="212"/>
              <w:rPr>
                <w:sz w:val="15"/>
                <w:szCs w:val="15"/>
              </w:rPr>
            </w:pPr>
            <w:r>
              <w:rPr>
                <w:spacing w:val="-2"/>
                <w:sz w:val="15"/>
                <w:szCs w:val="15"/>
              </w:rPr>
              <w:t>01</w:t>
            </w:r>
          </w:p>
        </w:tc>
        <w:tc>
          <w:tcPr>
            <w:tcW w:w="2758" w:type="dxa"/>
            <w:vAlign w:val="top"/>
          </w:tcPr>
          <w:p w14:paraId="0F7DD65D">
            <w:pPr>
              <w:pStyle w:val="6"/>
              <w:spacing w:before="129" w:line="220" w:lineRule="auto"/>
              <w:ind w:left="197"/>
              <w:rPr>
                <w:sz w:val="15"/>
                <w:szCs w:val="15"/>
              </w:rPr>
            </w:pPr>
            <w:r>
              <w:rPr>
                <w:spacing w:val="-1"/>
                <w:sz w:val="15"/>
                <w:szCs w:val="15"/>
              </w:rPr>
              <w:t>工资福利支出</w:t>
            </w:r>
          </w:p>
        </w:tc>
        <w:tc>
          <w:tcPr>
            <w:tcW w:w="1484" w:type="dxa"/>
            <w:vAlign w:val="top"/>
          </w:tcPr>
          <w:p w14:paraId="1343F1F3">
            <w:pPr>
              <w:pStyle w:val="6"/>
              <w:spacing w:before="152" w:line="184" w:lineRule="auto"/>
              <w:ind w:left="1083"/>
              <w:rPr>
                <w:sz w:val="15"/>
                <w:szCs w:val="15"/>
              </w:rPr>
            </w:pPr>
            <w:r>
              <w:rPr>
                <w:spacing w:val="-3"/>
                <w:sz w:val="15"/>
                <w:szCs w:val="15"/>
              </w:rPr>
              <w:t>19.21</w:t>
            </w:r>
          </w:p>
        </w:tc>
        <w:tc>
          <w:tcPr>
            <w:tcW w:w="1484" w:type="dxa"/>
            <w:vAlign w:val="top"/>
          </w:tcPr>
          <w:p w14:paraId="3B791C57">
            <w:pPr>
              <w:pStyle w:val="6"/>
              <w:spacing w:before="152" w:line="184" w:lineRule="auto"/>
              <w:ind w:left="1084"/>
              <w:rPr>
                <w:sz w:val="15"/>
                <w:szCs w:val="15"/>
              </w:rPr>
            </w:pPr>
            <w:r>
              <w:rPr>
                <w:spacing w:val="-3"/>
                <w:sz w:val="15"/>
                <w:szCs w:val="15"/>
              </w:rPr>
              <w:t>19.21</w:t>
            </w:r>
          </w:p>
        </w:tc>
        <w:tc>
          <w:tcPr>
            <w:tcW w:w="1485" w:type="dxa"/>
            <w:vAlign w:val="top"/>
          </w:tcPr>
          <w:p w14:paraId="75FC34CA">
            <w:pPr>
              <w:rPr>
                <w:rFonts w:ascii="Arial"/>
                <w:sz w:val="21"/>
              </w:rPr>
            </w:pPr>
          </w:p>
        </w:tc>
      </w:tr>
      <w:tr w14:paraId="4E0A0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65" w:type="dxa"/>
            <w:vAlign w:val="top"/>
          </w:tcPr>
          <w:p w14:paraId="71DB8F75">
            <w:pPr>
              <w:pStyle w:val="6"/>
              <w:spacing w:before="153" w:line="184" w:lineRule="auto"/>
              <w:ind w:left="173"/>
              <w:rPr>
                <w:sz w:val="15"/>
                <w:szCs w:val="15"/>
              </w:rPr>
            </w:pPr>
            <w:r>
              <w:rPr>
                <w:spacing w:val="-2"/>
                <w:sz w:val="15"/>
                <w:szCs w:val="15"/>
              </w:rPr>
              <w:t>302</w:t>
            </w:r>
          </w:p>
        </w:tc>
        <w:tc>
          <w:tcPr>
            <w:tcW w:w="565" w:type="dxa"/>
            <w:vAlign w:val="top"/>
          </w:tcPr>
          <w:p w14:paraId="6125C950">
            <w:pPr>
              <w:rPr>
                <w:rFonts w:ascii="Arial"/>
                <w:sz w:val="21"/>
              </w:rPr>
            </w:pPr>
          </w:p>
        </w:tc>
        <w:tc>
          <w:tcPr>
            <w:tcW w:w="2758" w:type="dxa"/>
            <w:vAlign w:val="top"/>
          </w:tcPr>
          <w:p w14:paraId="238F780D">
            <w:pPr>
              <w:pStyle w:val="6"/>
              <w:spacing w:before="130" w:line="220" w:lineRule="auto"/>
              <w:ind w:left="44"/>
              <w:rPr>
                <w:sz w:val="15"/>
                <w:szCs w:val="15"/>
              </w:rPr>
            </w:pPr>
            <w:r>
              <w:rPr>
                <w:spacing w:val="-1"/>
                <w:sz w:val="15"/>
                <w:szCs w:val="15"/>
              </w:rPr>
              <w:t>商品和服务支出</w:t>
            </w:r>
          </w:p>
        </w:tc>
        <w:tc>
          <w:tcPr>
            <w:tcW w:w="564" w:type="dxa"/>
            <w:vAlign w:val="top"/>
          </w:tcPr>
          <w:p w14:paraId="3B3E2B49">
            <w:pPr>
              <w:pStyle w:val="6"/>
              <w:spacing w:before="153" w:line="184" w:lineRule="auto"/>
              <w:ind w:left="174"/>
              <w:rPr>
                <w:sz w:val="15"/>
                <w:szCs w:val="15"/>
              </w:rPr>
            </w:pPr>
            <w:r>
              <w:rPr>
                <w:spacing w:val="-2"/>
                <w:sz w:val="15"/>
                <w:szCs w:val="15"/>
              </w:rPr>
              <w:t>505</w:t>
            </w:r>
          </w:p>
        </w:tc>
        <w:tc>
          <w:tcPr>
            <w:tcW w:w="564" w:type="dxa"/>
            <w:vAlign w:val="top"/>
          </w:tcPr>
          <w:p w14:paraId="6A20EC17">
            <w:pPr>
              <w:rPr>
                <w:rFonts w:ascii="Arial"/>
                <w:sz w:val="21"/>
              </w:rPr>
            </w:pPr>
          </w:p>
        </w:tc>
        <w:tc>
          <w:tcPr>
            <w:tcW w:w="2758" w:type="dxa"/>
            <w:vAlign w:val="top"/>
          </w:tcPr>
          <w:p w14:paraId="7EDC683D">
            <w:pPr>
              <w:pStyle w:val="6"/>
              <w:spacing w:before="130" w:line="220" w:lineRule="auto"/>
              <w:ind w:left="44"/>
              <w:rPr>
                <w:sz w:val="15"/>
                <w:szCs w:val="15"/>
              </w:rPr>
            </w:pPr>
            <w:r>
              <w:rPr>
                <w:sz w:val="15"/>
                <w:szCs w:val="15"/>
              </w:rPr>
              <w:t>对事业单位经常性补助</w:t>
            </w:r>
          </w:p>
        </w:tc>
        <w:tc>
          <w:tcPr>
            <w:tcW w:w="1484" w:type="dxa"/>
            <w:vAlign w:val="top"/>
          </w:tcPr>
          <w:p w14:paraId="143BA35E">
            <w:pPr>
              <w:pStyle w:val="6"/>
              <w:spacing w:before="153" w:line="184" w:lineRule="auto"/>
              <w:ind w:left="1083"/>
              <w:rPr>
                <w:sz w:val="15"/>
                <w:szCs w:val="15"/>
              </w:rPr>
            </w:pPr>
            <w:r>
              <w:rPr>
                <w:spacing w:val="-3"/>
                <w:sz w:val="15"/>
                <w:szCs w:val="15"/>
              </w:rPr>
              <w:t>13.36</w:t>
            </w:r>
          </w:p>
        </w:tc>
        <w:tc>
          <w:tcPr>
            <w:tcW w:w="1484" w:type="dxa"/>
            <w:vAlign w:val="top"/>
          </w:tcPr>
          <w:p w14:paraId="1999BC30">
            <w:pPr>
              <w:rPr>
                <w:rFonts w:ascii="Arial"/>
                <w:sz w:val="21"/>
              </w:rPr>
            </w:pPr>
          </w:p>
        </w:tc>
        <w:tc>
          <w:tcPr>
            <w:tcW w:w="1485" w:type="dxa"/>
            <w:vAlign w:val="top"/>
          </w:tcPr>
          <w:p w14:paraId="1D1017C1">
            <w:pPr>
              <w:pStyle w:val="6"/>
              <w:spacing w:before="153" w:line="184" w:lineRule="auto"/>
              <w:ind w:left="1085"/>
              <w:rPr>
                <w:sz w:val="15"/>
                <w:szCs w:val="15"/>
              </w:rPr>
            </w:pPr>
            <w:r>
              <w:rPr>
                <w:spacing w:val="-3"/>
                <w:sz w:val="15"/>
                <w:szCs w:val="15"/>
              </w:rPr>
              <w:t>13.36</w:t>
            </w:r>
          </w:p>
        </w:tc>
      </w:tr>
      <w:tr w14:paraId="3DD51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14:paraId="4FA41C02">
            <w:pPr>
              <w:pStyle w:val="6"/>
              <w:spacing w:before="153" w:line="184" w:lineRule="auto"/>
              <w:ind w:left="173"/>
              <w:rPr>
                <w:sz w:val="15"/>
                <w:szCs w:val="15"/>
              </w:rPr>
            </w:pPr>
            <w:r>
              <w:rPr>
                <w:spacing w:val="-2"/>
                <w:sz w:val="15"/>
                <w:szCs w:val="15"/>
              </w:rPr>
              <w:t>302</w:t>
            </w:r>
          </w:p>
        </w:tc>
        <w:tc>
          <w:tcPr>
            <w:tcW w:w="565" w:type="dxa"/>
            <w:vAlign w:val="top"/>
          </w:tcPr>
          <w:p w14:paraId="513D9B52">
            <w:pPr>
              <w:pStyle w:val="6"/>
              <w:spacing w:before="153" w:line="184" w:lineRule="auto"/>
              <w:ind w:left="210"/>
              <w:rPr>
                <w:sz w:val="15"/>
                <w:szCs w:val="15"/>
              </w:rPr>
            </w:pPr>
            <w:r>
              <w:rPr>
                <w:spacing w:val="-2"/>
                <w:sz w:val="15"/>
                <w:szCs w:val="15"/>
              </w:rPr>
              <w:t>01</w:t>
            </w:r>
          </w:p>
        </w:tc>
        <w:tc>
          <w:tcPr>
            <w:tcW w:w="2758" w:type="dxa"/>
            <w:vAlign w:val="top"/>
          </w:tcPr>
          <w:p w14:paraId="15AD65A2">
            <w:pPr>
              <w:pStyle w:val="6"/>
              <w:spacing w:before="129" w:line="220" w:lineRule="auto"/>
              <w:ind w:left="196"/>
              <w:rPr>
                <w:sz w:val="15"/>
                <w:szCs w:val="15"/>
              </w:rPr>
            </w:pPr>
            <w:r>
              <w:rPr>
                <w:spacing w:val="-2"/>
                <w:sz w:val="15"/>
                <w:szCs w:val="15"/>
              </w:rPr>
              <w:t>办公费</w:t>
            </w:r>
          </w:p>
        </w:tc>
        <w:tc>
          <w:tcPr>
            <w:tcW w:w="564" w:type="dxa"/>
            <w:vAlign w:val="top"/>
          </w:tcPr>
          <w:p w14:paraId="4DFA7AC0">
            <w:pPr>
              <w:pStyle w:val="6"/>
              <w:spacing w:before="153" w:line="184" w:lineRule="auto"/>
              <w:ind w:left="174"/>
              <w:rPr>
                <w:sz w:val="15"/>
                <w:szCs w:val="15"/>
              </w:rPr>
            </w:pPr>
            <w:r>
              <w:rPr>
                <w:spacing w:val="-2"/>
                <w:sz w:val="15"/>
                <w:szCs w:val="15"/>
              </w:rPr>
              <w:t>505</w:t>
            </w:r>
          </w:p>
        </w:tc>
        <w:tc>
          <w:tcPr>
            <w:tcW w:w="564" w:type="dxa"/>
            <w:vAlign w:val="top"/>
          </w:tcPr>
          <w:p w14:paraId="10870034">
            <w:pPr>
              <w:pStyle w:val="6"/>
              <w:spacing w:before="153" w:line="184" w:lineRule="auto"/>
              <w:ind w:left="212"/>
              <w:rPr>
                <w:sz w:val="15"/>
                <w:szCs w:val="15"/>
              </w:rPr>
            </w:pPr>
            <w:r>
              <w:rPr>
                <w:spacing w:val="-2"/>
                <w:sz w:val="15"/>
                <w:szCs w:val="15"/>
              </w:rPr>
              <w:t>02</w:t>
            </w:r>
          </w:p>
        </w:tc>
        <w:tc>
          <w:tcPr>
            <w:tcW w:w="2758" w:type="dxa"/>
            <w:vAlign w:val="top"/>
          </w:tcPr>
          <w:p w14:paraId="51CCFCD2">
            <w:pPr>
              <w:pStyle w:val="6"/>
              <w:spacing w:before="129" w:line="220" w:lineRule="auto"/>
              <w:ind w:left="198"/>
              <w:rPr>
                <w:sz w:val="15"/>
                <w:szCs w:val="15"/>
              </w:rPr>
            </w:pPr>
            <w:r>
              <w:rPr>
                <w:spacing w:val="-1"/>
                <w:sz w:val="15"/>
                <w:szCs w:val="15"/>
              </w:rPr>
              <w:t>商品和服务支出</w:t>
            </w:r>
          </w:p>
        </w:tc>
        <w:tc>
          <w:tcPr>
            <w:tcW w:w="1484" w:type="dxa"/>
            <w:vAlign w:val="top"/>
          </w:tcPr>
          <w:p w14:paraId="771E8CCB">
            <w:pPr>
              <w:pStyle w:val="6"/>
              <w:spacing w:before="153" w:line="184" w:lineRule="auto"/>
              <w:ind w:left="1148"/>
              <w:rPr>
                <w:sz w:val="15"/>
                <w:szCs w:val="15"/>
              </w:rPr>
            </w:pPr>
            <w:r>
              <w:rPr>
                <w:spacing w:val="-1"/>
                <w:sz w:val="15"/>
                <w:szCs w:val="15"/>
              </w:rPr>
              <w:t>8.00</w:t>
            </w:r>
          </w:p>
        </w:tc>
        <w:tc>
          <w:tcPr>
            <w:tcW w:w="1484" w:type="dxa"/>
            <w:vAlign w:val="top"/>
          </w:tcPr>
          <w:p w14:paraId="3013EB44">
            <w:pPr>
              <w:rPr>
                <w:rFonts w:ascii="Arial"/>
                <w:sz w:val="21"/>
              </w:rPr>
            </w:pPr>
          </w:p>
        </w:tc>
        <w:tc>
          <w:tcPr>
            <w:tcW w:w="1485" w:type="dxa"/>
            <w:vAlign w:val="top"/>
          </w:tcPr>
          <w:p w14:paraId="18272063">
            <w:pPr>
              <w:pStyle w:val="6"/>
              <w:spacing w:before="153" w:line="184" w:lineRule="auto"/>
              <w:ind w:left="1150"/>
              <w:rPr>
                <w:sz w:val="15"/>
                <w:szCs w:val="15"/>
              </w:rPr>
            </w:pPr>
            <w:r>
              <w:rPr>
                <w:spacing w:val="-1"/>
                <w:sz w:val="15"/>
                <w:szCs w:val="15"/>
              </w:rPr>
              <w:t>8.00</w:t>
            </w:r>
          </w:p>
        </w:tc>
      </w:tr>
      <w:tr w14:paraId="14F15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65" w:type="dxa"/>
            <w:vAlign w:val="top"/>
          </w:tcPr>
          <w:p w14:paraId="7467D6B7">
            <w:pPr>
              <w:pStyle w:val="6"/>
              <w:spacing w:before="153" w:line="184" w:lineRule="auto"/>
              <w:ind w:left="173"/>
              <w:rPr>
                <w:sz w:val="15"/>
                <w:szCs w:val="15"/>
              </w:rPr>
            </w:pPr>
            <w:r>
              <w:rPr>
                <w:spacing w:val="-2"/>
                <w:sz w:val="15"/>
                <w:szCs w:val="15"/>
              </w:rPr>
              <w:t>302</w:t>
            </w:r>
          </w:p>
        </w:tc>
        <w:tc>
          <w:tcPr>
            <w:tcW w:w="565" w:type="dxa"/>
            <w:vAlign w:val="top"/>
          </w:tcPr>
          <w:p w14:paraId="31C42AF3">
            <w:pPr>
              <w:pStyle w:val="6"/>
              <w:spacing w:before="153" w:line="184" w:lineRule="auto"/>
              <w:ind w:left="210"/>
              <w:rPr>
                <w:sz w:val="15"/>
                <w:szCs w:val="15"/>
              </w:rPr>
            </w:pPr>
            <w:r>
              <w:rPr>
                <w:spacing w:val="-2"/>
                <w:sz w:val="15"/>
                <w:szCs w:val="15"/>
              </w:rPr>
              <w:t>28</w:t>
            </w:r>
          </w:p>
        </w:tc>
        <w:tc>
          <w:tcPr>
            <w:tcW w:w="2758" w:type="dxa"/>
            <w:vAlign w:val="top"/>
          </w:tcPr>
          <w:p w14:paraId="2E08700E">
            <w:pPr>
              <w:pStyle w:val="6"/>
              <w:spacing w:before="130" w:line="219" w:lineRule="auto"/>
              <w:ind w:left="194"/>
              <w:rPr>
                <w:sz w:val="15"/>
                <w:szCs w:val="15"/>
              </w:rPr>
            </w:pPr>
            <w:r>
              <w:rPr>
                <w:spacing w:val="-1"/>
                <w:sz w:val="15"/>
                <w:szCs w:val="15"/>
              </w:rPr>
              <w:t>工会经费</w:t>
            </w:r>
          </w:p>
        </w:tc>
        <w:tc>
          <w:tcPr>
            <w:tcW w:w="564" w:type="dxa"/>
            <w:vAlign w:val="top"/>
          </w:tcPr>
          <w:p w14:paraId="02AB9972">
            <w:pPr>
              <w:pStyle w:val="6"/>
              <w:spacing w:before="153" w:line="184" w:lineRule="auto"/>
              <w:ind w:left="174"/>
              <w:rPr>
                <w:sz w:val="15"/>
                <w:szCs w:val="15"/>
              </w:rPr>
            </w:pPr>
            <w:r>
              <w:rPr>
                <w:spacing w:val="-2"/>
                <w:sz w:val="15"/>
                <w:szCs w:val="15"/>
              </w:rPr>
              <w:t>505</w:t>
            </w:r>
          </w:p>
        </w:tc>
        <w:tc>
          <w:tcPr>
            <w:tcW w:w="564" w:type="dxa"/>
            <w:vAlign w:val="top"/>
          </w:tcPr>
          <w:p w14:paraId="0DF87FEE">
            <w:pPr>
              <w:pStyle w:val="6"/>
              <w:spacing w:before="153" w:line="184" w:lineRule="auto"/>
              <w:ind w:left="212"/>
              <w:rPr>
                <w:sz w:val="15"/>
                <w:szCs w:val="15"/>
              </w:rPr>
            </w:pPr>
            <w:r>
              <w:rPr>
                <w:spacing w:val="-2"/>
                <w:sz w:val="15"/>
                <w:szCs w:val="15"/>
              </w:rPr>
              <w:t>02</w:t>
            </w:r>
          </w:p>
        </w:tc>
        <w:tc>
          <w:tcPr>
            <w:tcW w:w="2758" w:type="dxa"/>
            <w:vAlign w:val="top"/>
          </w:tcPr>
          <w:p w14:paraId="1B667B94">
            <w:pPr>
              <w:pStyle w:val="6"/>
              <w:spacing w:before="130" w:line="220" w:lineRule="auto"/>
              <w:ind w:left="198"/>
              <w:rPr>
                <w:sz w:val="15"/>
                <w:szCs w:val="15"/>
              </w:rPr>
            </w:pPr>
            <w:r>
              <w:rPr>
                <w:spacing w:val="-1"/>
                <w:sz w:val="15"/>
                <w:szCs w:val="15"/>
              </w:rPr>
              <w:t>商品和服务支出</w:t>
            </w:r>
          </w:p>
        </w:tc>
        <w:tc>
          <w:tcPr>
            <w:tcW w:w="1484" w:type="dxa"/>
            <w:vAlign w:val="top"/>
          </w:tcPr>
          <w:p w14:paraId="6A4F2E2E">
            <w:pPr>
              <w:pStyle w:val="6"/>
              <w:spacing w:before="153" w:line="184" w:lineRule="auto"/>
              <w:ind w:left="1159"/>
              <w:rPr>
                <w:sz w:val="15"/>
                <w:szCs w:val="15"/>
              </w:rPr>
            </w:pPr>
            <w:r>
              <w:rPr>
                <w:spacing w:val="-3"/>
                <w:sz w:val="15"/>
                <w:szCs w:val="15"/>
              </w:rPr>
              <w:t>1.87</w:t>
            </w:r>
          </w:p>
        </w:tc>
        <w:tc>
          <w:tcPr>
            <w:tcW w:w="1484" w:type="dxa"/>
            <w:vAlign w:val="top"/>
          </w:tcPr>
          <w:p w14:paraId="4924CD92">
            <w:pPr>
              <w:rPr>
                <w:rFonts w:ascii="Arial"/>
                <w:sz w:val="21"/>
              </w:rPr>
            </w:pPr>
          </w:p>
        </w:tc>
        <w:tc>
          <w:tcPr>
            <w:tcW w:w="1485" w:type="dxa"/>
            <w:vAlign w:val="top"/>
          </w:tcPr>
          <w:p w14:paraId="3C9A0085">
            <w:pPr>
              <w:pStyle w:val="6"/>
              <w:spacing w:before="153" w:line="184" w:lineRule="auto"/>
              <w:ind w:left="1160"/>
              <w:rPr>
                <w:sz w:val="15"/>
                <w:szCs w:val="15"/>
              </w:rPr>
            </w:pPr>
            <w:r>
              <w:rPr>
                <w:spacing w:val="-3"/>
                <w:sz w:val="15"/>
                <w:szCs w:val="15"/>
              </w:rPr>
              <w:t>1.87</w:t>
            </w:r>
          </w:p>
        </w:tc>
      </w:tr>
      <w:tr w14:paraId="6F8A2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14:paraId="07429C45">
            <w:pPr>
              <w:pStyle w:val="6"/>
              <w:spacing w:before="153" w:line="184" w:lineRule="auto"/>
              <w:ind w:left="173"/>
              <w:rPr>
                <w:sz w:val="15"/>
                <w:szCs w:val="15"/>
              </w:rPr>
            </w:pPr>
            <w:r>
              <w:rPr>
                <w:spacing w:val="-2"/>
                <w:sz w:val="15"/>
                <w:szCs w:val="15"/>
              </w:rPr>
              <w:t>302</w:t>
            </w:r>
          </w:p>
        </w:tc>
        <w:tc>
          <w:tcPr>
            <w:tcW w:w="565" w:type="dxa"/>
            <w:vAlign w:val="top"/>
          </w:tcPr>
          <w:p w14:paraId="0B097967">
            <w:pPr>
              <w:pStyle w:val="6"/>
              <w:spacing w:before="153" w:line="184" w:lineRule="auto"/>
              <w:ind w:left="212"/>
              <w:rPr>
                <w:sz w:val="15"/>
                <w:szCs w:val="15"/>
              </w:rPr>
            </w:pPr>
            <w:r>
              <w:rPr>
                <w:spacing w:val="-3"/>
                <w:sz w:val="15"/>
                <w:szCs w:val="15"/>
              </w:rPr>
              <w:t>39</w:t>
            </w:r>
          </w:p>
        </w:tc>
        <w:tc>
          <w:tcPr>
            <w:tcW w:w="2758" w:type="dxa"/>
            <w:vAlign w:val="top"/>
          </w:tcPr>
          <w:p w14:paraId="45094CA0">
            <w:pPr>
              <w:pStyle w:val="6"/>
              <w:spacing w:before="130" w:line="220" w:lineRule="auto"/>
              <w:ind w:left="192"/>
              <w:rPr>
                <w:sz w:val="15"/>
                <w:szCs w:val="15"/>
              </w:rPr>
            </w:pPr>
            <w:r>
              <w:rPr>
                <w:spacing w:val="-1"/>
                <w:sz w:val="15"/>
                <w:szCs w:val="15"/>
              </w:rPr>
              <w:t>其他交通费用</w:t>
            </w:r>
          </w:p>
        </w:tc>
        <w:tc>
          <w:tcPr>
            <w:tcW w:w="564" w:type="dxa"/>
            <w:vAlign w:val="top"/>
          </w:tcPr>
          <w:p w14:paraId="3F4697E6">
            <w:pPr>
              <w:pStyle w:val="6"/>
              <w:spacing w:before="153" w:line="184" w:lineRule="auto"/>
              <w:ind w:left="174"/>
              <w:rPr>
                <w:sz w:val="15"/>
                <w:szCs w:val="15"/>
              </w:rPr>
            </w:pPr>
            <w:r>
              <w:rPr>
                <w:spacing w:val="-2"/>
                <w:sz w:val="15"/>
                <w:szCs w:val="15"/>
              </w:rPr>
              <w:t>505</w:t>
            </w:r>
          </w:p>
        </w:tc>
        <w:tc>
          <w:tcPr>
            <w:tcW w:w="564" w:type="dxa"/>
            <w:vAlign w:val="top"/>
          </w:tcPr>
          <w:p w14:paraId="1BF5DF8F">
            <w:pPr>
              <w:pStyle w:val="6"/>
              <w:spacing w:before="153" w:line="184" w:lineRule="auto"/>
              <w:ind w:left="212"/>
              <w:rPr>
                <w:sz w:val="15"/>
                <w:szCs w:val="15"/>
              </w:rPr>
            </w:pPr>
            <w:r>
              <w:rPr>
                <w:spacing w:val="-2"/>
                <w:sz w:val="15"/>
                <w:szCs w:val="15"/>
              </w:rPr>
              <w:t>02</w:t>
            </w:r>
          </w:p>
        </w:tc>
        <w:tc>
          <w:tcPr>
            <w:tcW w:w="2758" w:type="dxa"/>
            <w:vAlign w:val="top"/>
          </w:tcPr>
          <w:p w14:paraId="1E1F260B">
            <w:pPr>
              <w:pStyle w:val="6"/>
              <w:spacing w:before="130" w:line="220" w:lineRule="auto"/>
              <w:ind w:left="198"/>
              <w:rPr>
                <w:sz w:val="15"/>
                <w:szCs w:val="15"/>
              </w:rPr>
            </w:pPr>
            <w:r>
              <w:rPr>
                <w:spacing w:val="-1"/>
                <w:sz w:val="15"/>
                <w:szCs w:val="15"/>
              </w:rPr>
              <w:t>商品和服务支出</w:t>
            </w:r>
          </w:p>
        </w:tc>
        <w:tc>
          <w:tcPr>
            <w:tcW w:w="1484" w:type="dxa"/>
            <w:vAlign w:val="top"/>
          </w:tcPr>
          <w:p w14:paraId="5C6C773A">
            <w:pPr>
              <w:pStyle w:val="6"/>
              <w:spacing w:before="153" w:line="184" w:lineRule="auto"/>
              <w:ind w:left="1149"/>
              <w:rPr>
                <w:sz w:val="15"/>
                <w:szCs w:val="15"/>
              </w:rPr>
            </w:pPr>
            <w:r>
              <w:rPr>
                <w:spacing w:val="-2"/>
                <w:sz w:val="15"/>
                <w:szCs w:val="15"/>
              </w:rPr>
              <w:t>2.94</w:t>
            </w:r>
          </w:p>
        </w:tc>
        <w:tc>
          <w:tcPr>
            <w:tcW w:w="1484" w:type="dxa"/>
            <w:vAlign w:val="top"/>
          </w:tcPr>
          <w:p w14:paraId="6F314C57">
            <w:pPr>
              <w:rPr>
                <w:rFonts w:ascii="Arial"/>
                <w:sz w:val="21"/>
              </w:rPr>
            </w:pPr>
          </w:p>
        </w:tc>
        <w:tc>
          <w:tcPr>
            <w:tcW w:w="1485" w:type="dxa"/>
            <w:vAlign w:val="top"/>
          </w:tcPr>
          <w:p w14:paraId="32991325">
            <w:pPr>
              <w:pStyle w:val="6"/>
              <w:spacing w:before="153" w:line="184" w:lineRule="auto"/>
              <w:ind w:left="1151"/>
              <w:rPr>
                <w:sz w:val="15"/>
                <w:szCs w:val="15"/>
              </w:rPr>
            </w:pPr>
            <w:r>
              <w:rPr>
                <w:spacing w:val="-2"/>
                <w:sz w:val="15"/>
                <w:szCs w:val="15"/>
              </w:rPr>
              <w:t>2.94</w:t>
            </w:r>
          </w:p>
        </w:tc>
      </w:tr>
      <w:tr w14:paraId="5DC2E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14:paraId="003E8EA7">
            <w:pPr>
              <w:pStyle w:val="6"/>
              <w:spacing w:before="154" w:line="184" w:lineRule="auto"/>
              <w:ind w:left="173"/>
              <w:rPr>
                <w:sz w:val="15"/>
                <w:szCs w:val="15"/>
              </w:rPr>
            </w:pPr>
            <w:r>
              <w:rPr>
                <w:spacing w:val="-2"/>
                <w:sz w:val="15"/>
                <w:szCs w:val="15"/>
              </w:rPr>
              <w:t>302</w:t>
            </w:r>
          </w:p>
        </w:tc>
        <w:tc>
          <w:tcPr>
            <w:tcW w:w="565" w:type="dxa"/>
            <w:vAlign w:val="top"/>
          </w:tcPr>
          <w:p w14:paraId="31CFA7BE">
            <w:pPr>
              <w:pStyle w:val="6"/>
              <w:spacing w:before="154" w:line="184" w:lineRule="auto"/>
              <w:ind w:left="209"/>
              <w:rPr>
                <w:sz w:val="15"/>
                <w:szCs w:val="15"/>
              </w:rPr>
            </w:pPr>
            <w:r>
              <w:rPr>
                <w:spacing w:val="-2"/>
                <w:sz w:val="15"/>
                <w:szCs w:val="15"/>
              </w:rPr>
              <w:t>99</w:t>
            </w:r>
          </w:p>
        </w:tc>
        <w:tc>
          <w:tcPr>
            <w:tcW w:w="2758" w:type="dxa"/>
            <w:vAlign w:val="top"/>
          </w:tcPr>
          <w:p w14:paraId="1824B516">
            <w:pPr>
              <w:pStyle w:val="6"/>
              <w:spacing w:before="130" w:line="220" w:lineRule="auto"/>
              <w:ind w:left="192"/>
              <w:rPr>
                <w:sz w:val="15"/>
                <w:szCs w:val="15"/>
              </w:rPr>
            </w:pPr>
            <w:r>
              <w:rPr>
                <w:sz w:val="15"/>
                <w:szCs w:val="15"/>
              </w:rPr>
              <w:t>其他商品和服务支出</w:t>
            </w:r>
          </w:p>
        </w:tc>
        <w:tc>
          <w:tcPr>
            <w:tcW w:w="564" w:type="dxa"/>
            <w:vAlign w:val="top"/>
          </w:tcPr>
          <w:p w14:paraId="2EA28D16">
            <w:pPr>
              <w:pStyle w:val="6"/>
              <w:spacing w:before="154" w:line="184" w:lineRule="auto"/>
              <w:ind w:left="174"/>
              <w:rPr>
                <w:sz w:val="15"/>
                <w:szCs w:val="15"/>
              </w:rPr>
            </w:pPr>
            <w:r>
              <w:rPr>
                <w:spacing w:val="-2"/>
                <w:sz w:val="15"/>
                <w:szCs w:val="15"/>
              </w:rPr>
              <w:t>505</w:t>
            </w:r>
          </w:p>
        </w:tc>
        <w:tc>
          <w:tcPr>
            <w:tcW w:w="564" w:type="dxa"/>
            <w:vAlign w:val="top"/>
          </w:tcPr>
          <w:p w14:paraId="181B6108">
            <w:pPr>
              <w:pStyle w:val="6"/>
              <w:spacing w:before="154" w:line="184" w:lineRule="auto"/>
              <w:ind w:left="212"/>
              <w:rPr>
                <w:sz w:val="15"/>
                <w:szCs w:val="15"/>
              </w:rPr>
            </w:pPr>
            <w:r>
              <w:rPr>
                <w:spacing w:val="-2"/>
                <w:sz w:val="15"/>
                <w:szCs w:val="15"/>
              </w:rPr>
              <w:t>02</w:t>
            </w:r>
          </w:p>
        </w:tc>
        <w:tc>
          <w:tcPr>
            <w:tcW w:w="2758" w:type="dxa"/>
            <w:vAlign w:val="top"/>
          </w:tcPr>
          <w:p w14:paraId="35906185">
            <w:pPr>
              <w:pStyle w:val="6"/>
              <w:spacing w:before="130" w:line="220" w:lineRule="auto"/>
              <w:ind w:left="198"/>
              <w:rPr>
                <w:sz w:val="15"/>
                <w:szCs w:val="15"/>
              </w:rPr>
            </w:pPr>
            <w:r>
              <w:rPr>
                <w:spacing w:val="-1"/>
                <w:sz w:val="15"/>
                <w:szCs w:val="15"/>
              </w:rPr>
              <w:t>商品和服务支出</w:t>
            </w:r>
          </w:p>
        </w:tc>
        <w:tc>
          <w:tcPr>
            <w:tcW w:w="1484" w:type="dxa"/>
            <w:vAlign w:val="top"/>
          </w:tcPr>
          <w:p w14:paraId="1BC64E33">
            <w:pPr>
              <w:pStyle w:val="6"/>
              <w:spacing w:before="154" w:line="184" w:lineRule="auto"/>
              <w:ind w:left="1149"/>
              <w:rPr>
                <w:sz w:val="15"/>
                <w:szCs w:val="15"/>
              </w:rPr>
            </w:pPr>
            <w:r>
              <w:rPr>
                <w:spacing w:val="-2"/>
                <w:sz w:val="15"/>
                <w:szCs w:val="15"/>
              </w:rPr>
              <w:t>0.55</w:t>
            </w:r>
          </w:p>
        </w:tc>
        <w:tc>
          <w:tcPr>
            <w:tcW w:w="1484" w:type="dxa"/>
            <w:vAlign w:val="top"/>
          </w:tcPr>
          <w:p w14:paraId="07F98311">
            <w:pPr>
              <w:rPr>
                <w:rFonts w:ascii="Arial"/>
                <w:sz w:val="21"/>
              </w:rPr>
            </w:pPr>
          </w:p>
        </w:tc>
        <w:tc>
          <w:tcPr>
            <w:tcW w:w="1485" w:type="dxa"/>
            <w:vAlign w:val="top"/>
          </w:tcPr>
          <w:p w14:paraId="6626FD55">
            <w:pPr>
              <w:pStyle w:val="6"/>
              <w:spacing w:before="154" w:line="184" w:lineRule="auto"/>
              <w:ind w:left="1150"/>
              <w:rPr>
                <w:sz w:val="15"/>
                <w:szCs w:val="15"/>
              </w:rPr>
            </w:pPr>
            <w:r>
              <w:rPr>
                <w:spacing w:val="-2"/>
                <w:sz w:val="15"/>
                <w:szCs w:val="15"/>
              </w:rPr>
              <w:t>0.55</w:t>
            </w:r>
          </w:p>
        </w:tc>
      </w:tr>
      <w:tr w14:paraId="5C041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65" w:type="dxa"/>
            <w:vAlign w:val="top"/>
          </w:tcPr>
          <w:p w14:paraId="3261C0CE">
            <w:pPr>
              <w:pStyle w:val="6"/>
              <w:spacing w:before="154" w:line="184" w:lineRule="auto"/>
              <w:ind w:left="173"/>
              <w:rPr>
                <w:sz w:val="15"/>
                <w:szCs w:val="15"/>
              </w:rPr>
            </w:pPr>
            <w:r>
              <w:rPr>
                <w:spacing w:val="-2"/>
                <w:sz w:val="15"/>
                <w:szCs w:val="15"/>
              </w:rPr>
              <w:t>303</w:t>
            </w:r>
          </w:p>
        </w:tc>
        <w:tc>
          <w:tcPr>
            <w:tcW w:w="565" w:type="dxa"/>
            <w:vAlign w:val="top"/>
          </w:tcPr>
          <w:p w14:paraId="07D24937">
            <w:pPr>
              <w:rPr>
                <w:rFonts w:ascii="Arial"/>
                <w:sz w:val="21"/>
              </w:rPr>
            </w:pPr>
          </w:p>
        </w:tc>
        <w:tc>
          <w:tcPr>
            <w:tcW w:w="2758" w:type="dxa"/>
            <w:vAlign w:val="top"/>
          </w:tcPr>
          <w:p w14:paraId="35987BEB">
            <w:pPr>
              <w:pStyle w:val="6"/>
              <w:spacing w:before="131" w:line="220" w:lineRule="auto"/>
              <w:ind w:left="41"/>
              <w:rPr>
                <w:sz w:val="15"/>
                <w:szCs w:val="15"/>
              </w:rPr>
            </w:pPr>
            <w:r>
              <w:rPr>
                <w:sz w:val="15"/>
                <w:szCs w:val="15"/>
              </w:rPr>
              <w:t>对个人和家庭补助</w:t>
            </w:r>
          </w:p>
        </w:tc>
        <w:tc>
          <w:tcPr>
            <w:tcW w:w="564" w:type="dxa"/>
            <w:vAlign w:val="top"/>
          </w:tcPr>
          <w:p w14:paraId="62B02259">
            <w:pPr>
              <w:pStyle w:val="6"/>
              <w:spacing w:before="154" w:line="184" w:lineRule="auto"/>
              <w:ind w:left="174"/>
              <w:rPr>
                <w:sz w:val="15"/>
                <w:szCs w:val="15"/>
              </w:rPr>
            </w:pPr>
            <w:r>
              <w:rPr>
                <w:spacing w:val="-2"/>
                <w:sz w:val="15"/>
                <w:szCs w:val="15"/>
              </w:rPr>
              <w:t>509</w:t>
            </w:r>
          </w:p>
        </w:tc>
        <w:tc>
          <w:tcPr>
            <w:tcW w:w="564" w:type="dxa"/>
            <w:vAlign w:val="top"/>
          </w:tcPr>
          <w:p w14:paraId="42E69617">
            <w:pPr>
              <w:rPr>
                <w:rFonts w:ascii="Arial"/>
                <w:sz w:val="21"/>
              </w:rPr>
            </w:pPr>
          </w:p>
        </w:tc>
        <w:tc>
          <w:tcPr>
            <w:tcW w:w="2758" w:type="dxa"/>
            <w:vAlign w:val="top"/>
          </w:tcPr>
          <w:p w14:paraId="44E7883B">
            <w:pPr>
              <w:pStyle w:val="6"/>
              <w:spacing w:before="131" w:line="220" w:lineRule="auto"/>
              <w:ind w:left="44"/>
              <w:rPr>
                <w:sz w:val="15"/>
                <w:szCs w:val="15"/>
              </w:rPr>
            </w:pPr>
            <w:r>
              <w:rPr>
                <w:sz w:val="15"/>
                <w:szCs w:val="15"/>
              </w:rPr>
              <w:t>对个人和家庭的补助</w:t>
            </w:r>
          </w:p>
        </w:tc>
        <w:tc>
          <w:tcPr>
            <w:tcW w:w="1484" w:type="dxa"/>
            <w:vAlign w:val="top"/>
          </w:tcPr>
          <w:p w14:paraId="4BB462DF">
            <w:pPr>
              <w:pStyle w:val="6"/>
              <w:spacing w:before="154" w:line="184" w:lineRule="auto"/>
              <w:ind w:left="1149"/>
              <w:rPr>
                <w:sz w:val="15"/>
                <w:szCs w:val="15"/>
              </w:rPr>
            </w:pPr>
            <w:r>
              <w:rPr>
                <w:spacing w:val="-2"/>
                <w:sz w:val="15"/>
                <w:szCs w:val="15"/>
              </w:rPr>
              <w:t>0.98</w:t>
            </w:r>
          </w:p>
        </w:tc>
        <w:tc>
          <w:tcPr>
            <w:tcW w:w="1484" w:type="dxa"/>
            <w:vAlign w:val="top"/>
          </w:tcPr>
          <w:p w14:paraId="4C8C2101">
            <w:pPr>
              <w:pStyle w:val="6"/>
              <w:spacing w:before="154" w:line="184" w:lineRule="auto"/>
              <w:ind w:left="1149"/>
              <w:rPr>
                <w:sz w:val="15"/>
                <w:szCs w:val="15"/>
              </w:rPr>
            </w:pPr>
            <w:r>
              <w:rPr>
                <w:spacing w:val="-2"/>
                <w:sz w:val="15"/>
                <w:szCs w:val="15"/>
              </w:rPr>
              <w:t>0.98</w:t>
            </w:r>
          </w:p>
        </w:tc>
        <w:tc>
          <w:tcPr>
            <w:tcW w:w="1485" w:type="dxa"/>
            <w:vAlign w:val="top"/>
          </w:tcPr>
          <w:p w14:paraId="456AD1DA">
            <w:pPr>
              <w:rPr>
                <w:rFonts w:ascii="Arial"/>
                <w:sz w:val="21"/>
              </w:rPr>
            </w:pPr>
          </w:p>
        </w:tc>
      </w:tr>
      <w:tr w14:paraId="4612A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65" w:type="dxa"/>
            <w:vAlign w:val="top"/>
          </w:tcPr>
          <w:p w14:paraId="06B2D9D3">
            <w:pPr>
              <w:pStyle w:val="6"/>
              <w:spacing w:before="154" w:line="184" w:lineRule="auto"/>
              <w:ind w:left="173"/>
              <w:rPr>
                <w:sz w:val="15"/>
                <w:szCs w:val="15"/>
              </w:rPr>
            </w:pPr>
            <w:r>
              <w:rPr>
                <w:spacing w:val="-2"/>
                <w:sz w:val="15"/>
                <w:szCs w:val="15"/>
              </w:rPr>
              <w:t>303</w:t>
            </w:r>
          </w:p>
        </w:tc>
        <w:tc>
          <w:tcPr>
            <w:tcW w:w="565" w:type="dxa"/>
            <w:vAlign w:val="top"/>
          </w:tcPr>
          <w:p w14:paraId="2078C884">
            <w:pPr>
              <w:pStyle w:val="6"/>
              <w:spacing w:before="154" w:line="184" w:lineRule="auto"/>
              <w:ind w:left="210"/>
              <w:rPr>
                <w:sz w:val="15"/>
                <w:szCs w:val="15"/>
              </w:rPr>
            </w:pPr>
            <w:r>
              <w:rPr>
                <w:spacing w:val="-2"/>
                <w:sz w:val="15"/>
                <w:szCs w:val="15"/>
              </w:rPr>
              <w:t>02</w:t>
            </w:r>
          </w:p>
        </w:tc>
        <w:tc>
          <w:tcPr>
            <w:tcW w:w="2758" w:type="dxa"/>
            <w:vAlign w:val="top"/>
          </w:tcPr>
          <w:p w14:paraId="235D8159">
            <w:pPr>
              <w:pStyle w:val="6"/>
              <w:spacing w:before="131" w:line="220" w:lineRule="auto"/>
              <w:ind w:left="193"/>
              <w:rPr>
                <w:sz w:val="15"/>
                <w:szCs w:val="15"/>
              </w:rPr>
            </w:pPr>
            <w:r>
              <w:rPr>
                <w:spacing w:val="-1"/>
                <w:sz w:val="15"/>
                <w:szCs w:val="15"/>
              </w:rPr>
              <w:t>退休费</w:t>
            </w:r>
          </w:p>
        </w:tc>
        <w:tc>
          <w:tcPr>
            <w:tcW w:w="564" w:type="dxa"/>
            <w:vAlign w:val="top"/>
          </w:tcPr>
          <w:p w14:paraId="18C89DFF">
            <w:pPr>
              <w:pStyle w:val="6"/>
              <w:spacing w:before="154" w:line="184" w:lineRule="auto"/>
              <w:ind w:left="174"/>
              <w:rPr>
                <w:sz w:val="15"/>
                <w:szCs w:val="15"/>
              </w:rPr>
            </w:pPr>
            <w:r>
              <w:rPr>
                <w:spacing w:val="-2"/>
                <w:sz w:val="15"/>
                <w:szCs w:val="15"/>
              </w:rPr>
              <w:t>509</w:t>
            </w:r>
          </w:p>
        </w:tc>
        <w:tc>
          <w:tcPr>
            <w:tcW w:w="564" w:type="dxa"/>
            <w:vAlign w:val="top"/>
          </w:tcPr>
          <w:p w14:paraId="20041401">
            <w:pPr>
              <w:pStyle w:val="6"/>
              <w:spacing w:before="154" w:line="184" w:lineRule="auto"/>
              <w:ind w:left="212"/>
              <w:rPr>
                <w:sz w:val="15"/>
                <w:szCs w:val="15"/>
              </w:rPr>
            </w:pPr>
            <w:r>
              <w:rPr>
                <w:spacing w:val="-2"/>
                <w:sz w:val="15"/>
                <w:szCs w:val="15"/>
              </w:rPr>
              <w:t>05</w:t>
            </w:r>
          </w:p>
        </w:tc>
        <w:tc>
          <w:tcPr>
            <w:tcW w:w="2758" w:type="dxa"/>
            <w:vAlign w:val="top"/>
          </w:tcPr>
          <w:p w14:paraId="55A608AA">
            <w:pPr>
              <w:pStyle w:val="6"/>
              <w:spacing w:before="131" w:line="220" w:lineRule="auto"/>
              <w:ind w:left="198"/>
              <w:rPr>
                <w:sz w:val="15"/>
                <w:szCs w:val="15"/>
              </w:rPr>
            </w:pPr>
            <w:r>
              <w:rPr>
                <w:spacing w:val="-1"/>
                <w:sz w:val="15"/>
                <w:szCs w:val="15"/>
              </w:rPr>
              <w:t>离退休费</w:t>
            </w:r>
          </w:p>
        </w:tc>
        <w:tc>
          <w:tcPr>
            <w:tcW w:w="1484" w:type="dxa"/>
            <w:vAlign w:val="top"/>
          </w:tcPr>
          <w:p w14:paraId="138029C0">
            <w:pPr>
              <w:pStyle w:val="6"/>
              <w:spacing w:before="154" w:line="184" w:lineRule="auto"/>
              <w:ind w:left="1149"/>
              <w:rPr>
                <w:sz w:val="15"/>
                <w:szCs w:val="15"/>
              </w:rPr>
            </w:pPr>
            <w:r>
              <w:rPr>
                <w:spacing w:val="-2"/>
                <w:sz w:val="15"/>
                <w:szCs w:val="15"/>
              </w:rPr>
              <w:t>0.98</w:t>
            </w:r>
          </w:p>
        </w:tc>
        <w:tc>
          <w:tcPr>
            <w:tcW w:w="1484" w:type="dxa"/>
            <w:vAlign w:val="top"/>
          </w:tcPr>
          <w:p w14:paraId="73D38625">
            <w:pPr>
              <w:pStyle w:val="6"/>
              <w:spacing w:before="154" w:line="184" w:lineRule="auto"/>
              <w:ind w:left="1149"/>
              <w:rPr>
                <w:sz w:val="15"/>
                <w:szCs w:val="15"/>
              </w:rPr>
            </w:pPr>
            <w:r>
              <w:rPr>
                <w:spacing w:val="-2"/>
                <w:sz w:val="15"/>
                <w:szCs w:val="15"/>
              </w:rPr>
              <w:t>0.98</w:t>
            </w:r>
          </w:p>
        </w:tc>
        <w:tc>
          <w:tcPr>
            <w:tcW w:w="1485" w:type="dxa"/>
            <w:vAlign w:val="top"/>
          </w:tcPr>
          <w:p w14:paraId="6BDD319B">
            <w:pPr>
              <w:rPr>
                <w:rFonts w:ascii="Arial"/>
                <w:sz w:val="21"/>
              </w:rPr>
            </w:pPr>
          </w:p>
        </w:tc>
      </w:tr>
    </w:tbl>
    <w:p w14:paraId="0E7FDA01">
      <w:pPr>
        <w:rPr>
          <w:rFonts w:ascii="Arial"/>
          <w:sz w:val="21"/>
        </w:rPr>
      </w:pPr>
    </w:p>
    <w:p w14:paraId="3AA2F4AB">
      <w:pPr>
        <w:rPr>
          <w:rFonts w:ascii="Arial" w:hAnsi="Arial" w:eastAsia="Arial" w:cs="Arial"/>
          <w:sz w:val="21"/>
          <w:szCs w:val="21"/>
        </w:rPr>
        <w:sectPr>
          <w:footerReference r:id="rId16" w:type="default"/>
          <w:pgSz w:w="16840" w:h="11900"/>
          <w:pgMar w:top="715" w:right="2303" w:bottom="726" w:left="2303" w:header="0" w:footer="563" w:gutter="0"/>
          <w:cols w:space="720" w:num="1"/>
        </w:sectPr>
      </w:pPr>
    </w:p>
    <w:p w14:paraId="72877480">
      <w:pPr>
        <w:spacing w:line="251" w:lineRule="auto"/>
        <w:rPr>
          <w:rFonts w:ascii="Arial"/>
          <w:sz w:val="21"/>
        </w:rPr>
      </w:pPr>
    </w:p>
    <w:p w14:paraId="1BF9FB93">
      <w:pPr>
        <w:spacing w:before="52" w:line="231" w:lineRule="auto"/>
        <w:ind w:left="14396"/>
        <w:rPr>
          <w:rFonts w:ascii="宋体" w:hAnsi="宋体" w:eastAsia="宋体" w:cs="宋体"/>
          <w:sz w:val="16"/>
          <w:szCs w:val="16"/>
        </w:rPr>
      </w:pPr>
      <w:r>
        <w:rPr>
          <w:rFonts w:ascii="宋体" w:hAnsi="宋体" w:eastAsia="宋体" w:cs="宋体"/>
          <w:spacing w:val="5"/>
          <w:sz w:val="16"/>
          <w:szCs w:val="16"/>
        </w:rPr>
        <w:t>公开表7</w:t>
      </w:r>
    </w:p>
    <w:p w14:paraId="5C3FF86D">
      <w:pPr>
        <w:pStyle w:val="2"/>
        <w:spacing w:before="73" w:line="224" w:lineRule="auto"/>
        <w:ind w:left="5279"/>
        <w:outlineLvl w:val="0"/>
        <w:rPr>
          <w:sz w:val="26"/>
          <w:szCs w:val="26"/>
        </w:rPr>
      </w:pPr>
      <w:r>
        <w:rPr>
          <w:b/>
          <w:bCs/>
          <w:sz w:val="26"/>
          <w:szCs w:val="26"/>
        </w:rPr>
        <w:t>一般公共预算“三公”经费支出情况表</w:t>
      </w:r>
    </w:p>
    <w:p w14:paraId="47516EA6">
      <w:pPr>
        <w:spacing w:before="86" w:line="230" w:lineRule="auto"/>
        <w:ind w:left="48"/>
        <w:rPr>
          <w:rFonts w:ascii="宋体" w:hAnsi="宋体" w:eastAsia="宋体" w:cs="宋体"/>
          <w:sz w:val="16"/>
          <w:szCs w:val="16"/>
        </w:rPr>
      </w:pPr>
      <w:r>
        <w:rPr>
          <w:rFonts w:ascii="宋体" w:hAnsi="宋体" w:eastAsia="宋体" w:cs="宋体"/>
          <w:spacing w:val="8"/>
          <w:sz w:val="16"/>
          <w:szCs w:val="16"/>
        </w:rPr>
        <w:t>部门（单位</w:t>
      </w:r>
      <w:r>
        <w:rPr>
          <w:rFonts w:ascii="宋体" w:hAnsi="宋体" w:eastAsia="宋体" w:cs="宋体"/>
          <w:spacing w:val="17"/>
          <w:sz w:val="16"/>
          <w:szCs w:val="16"/>
        </w:rPr>
        <w:t>）：</w:t>
      </w:r>
      <w:r>
        <w:rPr>
          <w:rFonts w:ascii="宋体" w:hAnsi="宋体" w:eastAsia="宋体" w:cs="宋体"/>
          <w:spacing w:val="8"/>
          <w:sz w:val="16"/>
          <w:szCs w:val="16"/>
        </w:rPr>
        <w:t>淄博市张店区大数据中心</w:t>
      </w:r>
      <w:r>
        <w:rPr>
          <w:rFonts w:ascii="宋体" w:hAnsi="宋体" w:eastAsia="宋体" w:cs="宋体"/>
          <w:sz w:val="16"/>
          <w:szCs w:val="16"/>
        </w:rPr>
        <w:t xml:space="preserve">                                                                                                                                          </w:t>
      </w:r>
      <w:r>
        <w:rPr>
          <w:rFonts w:ascii="宋体" w:hAnsi="宋体" w:eastAsia="宋体" w:cs="宋体"/>
          <w:spacing w:val="8"/>
          <w:sz w:val="16"/>
          <w:szCs w:val="16"/>
        </w:rPr>
        <w:t>单位：万元</w:t>
      </w:r>
    </w:p>
    <w:p w14:paraId="46BEA9EB">
      <w:pPr>
        <w:spacing w:line="43" w:lineRule="exact"/>
      </w:pPr>
    </w:p>
    <w:tbl>
      <w:tblPr>
        <w:tblStyle w:val="5"/>
        <w:tblW w:w="150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0"/>
        <w:gridCol w:w="1385"/>
        <w:gridCol w:w="1229"/>
        <w:gridCol w:w="1229"/>
        <w:gridCol w:w="1231"/>
        <w:gridCol w:w="1231"/>
        <w:gridCol w:w="1229"/>
        <w:gridCol w:w="1328"/>
        <w:gridCol w:w="1229"/>
        <w:gridCol w:w="1229"/>
        <w:gridCol w:w="1231"/>
        <w:gridCol w:w="1234"/>
      </w:tblGrid>
      <w:tr w14:paraId="5706A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535" w:type="dxa"/>
            <w:gridSpan w:val="6"/>
            <w:vAlign w:val="top"/>
          </w:tcPr>
          <w:p w14:paraId="3B582CCA">
            <w:pPr>
              <w:pStyle w:val="6"/>
              <w:spacing w:before="114" w:line="227" w:lineRule="auto"/>
              <w:ind w:left="3207"/>
            </w:pPr>
            <w:r>
              <w:rPr>
                <w:spacing w:val="5"/>
              </w:rPr>
              <w:t>2024年预算数</w:t>
            </w:r>
          </w:p>
        </w:tc>
        <w:tc>
          <w:tcPr>
            <w:tcW w:w="7480" w:type="dxa"/>
            <w:gridSpan w:val="6"/>
            <w:vAlign w:val="top"/>
          </w:tcPr>
          <w:p w14:paraId="3C2C03F4">
            <w:pPr>
              <w:pStyle w:val="6"/>
              <w:spacing w:before="114" w:line="227" w:lineRule="auto"/>
              <w:ind w:left="3181"/>
            </w:pPr>
            <w:r>
              <w:rPr>
                <w:spacing w:val="5"/>
              </w:rPr>
              <w:t>2025年预算数</w:t>
            </w:r>
          </w:p>
        </w:tc>
      </w:tr>
      <w:tr w14:paraId="65792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230" w:type="dxa"/>
            <w:vMerge w:val="restart"/>
            <w:tcBorders>
              <w:bottom w:val="nil"/>
            </w:tcBorders>
            <w:vAlign w:val="top"/>
          </w:tcPr>
          <w:p w14:paraId="725956DB">
            <w:pPr>
              <w:spacing w:line="335" w:lineRule="auto"/>
              <w:rPr>
                <w:rFonts w:ascii="Arial"/>
                <w:sz w:val="21"/>
              </w:rPr>
            </w:pPr>
          </w:p>
          <w:p w14:paraId="4DE23B64">
            <w:pPr>
              <w:pStyle w:val="6"/>
              <w:spacing w:before="59" w:line="229" w:lineRule="auto"/>
              <w:ind w:left="429"/>
            </w:pPr>
            <w:r>
              <w:rPr>
                <w:spacing w:val="4"/>
              </w:rPr>
              <w:t>合计</w:t>
            </w:r>
          </w:p>
        </w:tc>
        <w:tc>
          <w:tcPr>
            <w:tcW w:w="1385" w:type="dxa"/>
            <w:vMerge w:val="restart"/>
            <w:tcBorders>
              <w:bottom w:val="nil"/>
            </w:tcBorders>
            <w:vAlign w:val="top"/>
          </w:tcPr>
          <w:p w14:paraId="13AB2B91">
            <w:pPr>
              <w:spacing w:line="241" w:lineRule="auto"/>
              <w:rPr>
                <w:rFonts w:ascii="Arial"/>
                <w:sz w:val="21"/>
              </w:rPr>
            </w:pPr>
          </w:p>
          <w:p w14:paraId="0290663C">
            <w:pPr>
              <w:pStyle w:val="6"/>
              <w:spacing w:before="59" w:line="211" w:lineRule="auto"/>
              <w:ind w:left="233" w:right="231" w:firstLine="100"/>
            </w:pPr>
            <w:r>
              <w:rPr>
                <w:spacing w:val="2"/>
              </w:rPr>
              <w:t>因公出国</w:t>
            </w:r>
            <w:r>
              <w:rPr>
                <w:spacing w:val="1"/>
              </w:rPr>
              <w:t xml:space="preserve">  </w:t>
            </w:r>
            <w:r>
              <w:rPr>
                <w:spacing w:val="2"/>
              </w:rPr>
              <w:t>（境）经费</w:t>
            </w:r>
          </w:p>
        </w:tc>
        <w:tc>
          <w:tcPr>
            <w:tcW w:w="3689" w:type="dxa"/>
            <w:gridSpan w:val="3"/>
            <w:vAlign w:val="top"/>
          </w:tcPr>
          <w:p w14:paraId="41F39A4A">
            <w:pPr>
              <w:pStyle w:val="6"/>
              <w:spacing w:before="113" w:line="227" w:lineRule="auto"/>
              <w:ind w:left="723"/>
            </w:pPr>
            <w:r>
              <w:rPr>
                <w:spacing w:val="7"/>
              </w:rPr>
              <w:t>公务用车购置及运行维护费</w:t>
            </w:r>
          </w:p>
        </w:tc>
        <w:tc>
          <w:tcPr>
            <w:tcW w:w="1231" w:type="dxa"/>
            <w:vMerge w:val="restart"/>
            <w:tcBorders>
              <w:bottom w:val="nil"/>
            </w:tcBorders>
            <w:vAlign w:val="top"/>
          </w:tcPr>
          <w:p w14:paraId="0FD4EBF9">
            <w:pPr>
              <w:spacing w:line="336" w:lineRule="auto"/>
              <w:rPr>
                <w:rFonts w:ascii="Arial"/>
                <w:sz w:val="21"/>
              </w:rPr>
            </w:pPr>
          </w:p>
          <w:p w14:paraId="040207AB">
            <w:pPr>
              <w:pStyle w:val="6"/>
              <w:spacing w:before="58" w:line="227" w:lineRule="auto"/>
              <w:ind w:left="155"/>
            </w:pPr>
            <w:r>
              <w:rPr>
                <w:spacing w:val="5"/>
              </w:rPr>
              <w:t>公务接待费</w:t>
            </w:r>
          </w:p>
        </w:tc>
        <w:tc>
          <w:tcPr>
            <w:tcW w:w="1229" w:type="dxa"/>
            <w:vMerge w:val="restart"/>
            <w:tcBorders>
              <w:bottom w:val="nil"/>
            </w:tcBorders>
            <w:vAlign w:val="top"/>
          </w:tcPr>
          <w:p w14:paraId="78866871">
            <w:pPr>
              <w:spacing w:line="335" w:lineRule="auto"/>
              <w:rPr>
                <w:rFonts w:ascii="Arial"/>
                <w:sz w:val="21"/>
              </w:rPr>
            </w:pPr>
          </w:p>
          <w:p w14:paraId="6384974A">
            <w:pPr>
              <w:pStyle w:val="6"/>
              <w:spacing w:before="59" w:line="229" w:lineRule="auto"/>
              <w:ind w:left="431"/>
            </w:pPr>
            <w:r>
              <w:rPr>
                <w:spacing w:val="4"/>
              </w:rPr>
              <w:t>合计</w:t>
            </w:r>
          </w:p>
        </w:tc>
        <w:tc>
          <w:tcPr>
            <w:tcW w:w="1328" w:type="dxa"/>
            <w:vMerge w:val="restart"/>
            <w:tcBorders>
              <w:bottom w:val="nil"/>
            </w:tcBorders>
            <w:vAlign w:val="top"/>
          </w:tcPr>
          <w:p w14:paraId="6016BB98">
            <w:pPr>
              <w:spacing w:line="241" w:lineRule="auto"/>
              <w:rPr>
                <w:rFonts w:ascii="Arial"/>
                <w:sz w:val="21"/>
              </w:rPr>
            </w:pPr>
          </w:p>
          <w:p w14:paraId="7543607E">
            <w:pPr>
              <w:pStyle w:val="6"/>
              <w:spacing w:before="59" w:line="211" w:lineRule="auto"/>
              <w:ind w:left="208" w:right="199" w:firstLine="100"/>
            </w:pPr>
            <w:r>
              <w:rPr>
                <w:spacing w:val="2"/>
              </w:rPr>
              <w:t>因公出国</w:t>
            </w:r>
            <w:r>
              <w:rPr>
                <w:spacing w:val="1"/>
              </w:rPr>
              <w:t xml:space="preserve">  </w:t>
            </w:r>
            <w:r>
              <w:rPr>
                <w:spacing w:val="2"/>
              </w:rPr>
              <w:t>（境）经费</w:t>
            </w:r>
          </w:p>
        </w:tc>
        <w:tc>
          <w:tcPr>
            <w:tcW w:w="3689" w:type="dxa"/>
            <w:gridSpan w:val="3"/>
            <w:vAlign w:val="top"/>
          </w:tcPr>
          <w:p w14:paraId="6EAB7038">
            <w:pPr>
              <w:pStyle w:val="6"/>
              <w:spacing w:before="113" w:line="227" w:lineRule="auto"/>
              <w:ind w:left="727"/>
            </w:pPr>
            <w:r>
              <w:rPr>
                <w:spacing w:val="7"/>
              </w:rPr>
              <w:t>公务用车购置及运行维护费</w:t>
            </w:r>
          </w:p>
        </w:tc>
        <w:tc>
          <w:tcPr>
            <w:tcW w:w="1234" w:type="dxa"/>
            <w:vMerge w:val="restart"/>
            <w:tcBorders>
              <w:bottom w:val="nil"/>
            </w:tcBorders>
            <w:vAlign w:val="top"/>
          </w:tcPr>
          <w:p w14:paraId="487382FE">
            <w:pPr>
              <w:spacing w:line="336" w:lineRule="auto"/>
              <w:rPr>
                <w:rFonts w:ascii="Arial"/>
                <w:sz w:val="21"/>
              </w:rPr>
            </w:pPr>
          </w:p>
          <w:p w14:paraId="5B089016">
            <w:pPr>
              <w:pStyle w:val="6"/>
              <w:spacing w:before="58" w:line="227" w:lineRule="auto"/>
              <w:ind w:left="158"/>
            </w:pPr>
            <w:r>
              <w:rPr>
                <w:spacing w:val="5"/>
              </w:rPr>
              <w:t>公务接待费</w:t>
            </w:r>
          </w:p>
        </w:tc>
      </w:tr>
      <w:tr w14:paraId="27DB5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230" w:type="dxa"/>
            <w:vMerge w:val="continue"/>
            <w:tcBorders>
              <w:top w:val="nil"/>
            </w:tcBorders>
            <w:vAlign w:val="top"/>
          </w:tcPr>
          <w:p w14:paraId="5A5F5BC8">
            <w:pPr>
              <w:rPr>
                <w:rFonts w:ascii="Arial"/>
                <w:sz w:val="21"/>
              </w:rPr>
            </w:pPr>
          </w:p>
        </w:tc>
        <w:tc>
          <w:tcPr>
            <w:tcW w:w="1385" w:type="dxa"/>
            <w:vMerge w:val="continue"/>
            <w:tcBorders>
              <w:top w:val="nil"/>
            </w:tcBorders>
            <w:vAlign w:val="top"/>
          </w:tcPr>
          <w:p w14:paraId="206C3D1A">
            <w:pPr>
              <w:rPr>
                <w:rFonts w:ascii="Arial"/>
                <w:sz w:val="21"/>
              </w:rPr>
            </w:pPr>
          </w:p>
        </w:tc>
        <w:tc>
          <w:tcPr>
            <w:tcW w:w="1229" w:type="dxa"/>
            <w:vAlign w:val="top"/>
          </w:tcPr>
          <w:p w14:paraId="0813335E">
            <w:pPr>
              <w:pStyle w:val="6"/>
              <w:spacing w:before="214" w:line="229" w:lineRule="auto"/>
              <w:ind w:left="435"/>
            </w:pPr>
            <w:r>
              <w:rPr>
                <w:spacing w:val="1"/>
              </w:rPr>
              <w:t>小计</w:t>
            </w:r>
          </w:p>
        </w:tc>
        <w:tc>
          <w:tcPr>
            <w:tcW w:w="1229" w:type="dxa"/>
            <w:vAlign w:val="top"/>
          </w:tcPr>
          <w:p w14:paraId="0989BF0F">
            <w:pPr>
              <w:pStyle w:val="6"/>
              <w:spacing w:before="119" w:line="211" w:lineRule="auto"/>
              <w:ind w:left="432" w:right="45" w:hanging="372"/>
            </w:pPr>
            <w:r>
              <w:rPr>
                <w:spacing w:val="6"/>
              </w:rPr>
              <w:t>公务用车购置</w:t>
            </w:r>
            <w:r>
              <w:rPr>
                <w:spacing w:val="1"/>
              </w:rPr>
              <w:t xml:space="preserve"> </w:t>
            </w:r>
            <w:r>
              <w:rPr>
                <w:spacing w:val="4"/>
              </w:rPr>
              <w:t>经费</w:t>
            </w:r>
          </w:p>
        </w:tc>
        <w:tc>
          <w:tcPr>
            <w:tcW w:w="1231" w:type="dxa"/>
            <w:vAlign w:val="top"/>
          </w:tcPr>
          <w:p w14:paraId="5105CA79">
            <w:pPr>
              <w:pStyle w:val="6"/>
              <w:spacing w:before="119" w:line="211" w:lineRule="auto"/>
              <w:ind w:left="340" w:right="46" w:hanging="279"/>
            </w:pPr>
            <w:r>
              <w:rPr>
                <w:spacing w:val="6"/>
              </w:rPr>
              <w:t>公务用车运行</w:t>
            </w:r>
            <w:r>
              <w:rPr>
                <w:spacing w:val="1"/>
              </w:rPr>
              <w:t xml:space="preserve"> </w:t>
            </w:r>
            <w:r>
              <w:rPr>
                <w:spacing w:val="5"/>
              </w:rPr>
              <w:t>维护费</w:t>
            </w:r>
          </w:p>
        </w:tc>
        <w:tc>
          <w:tcPr>
            <w:tcW w:w="1231" w:type="dxa"/>
            <w:vMerge w:val="continue"/>
            <w:tcBorders>
              <w:top w:val="nil"/>
            </w:tcBorders>
            <w:vAlign w:val="top"/>
          </w:tcPr>
          <w:p w14:paraId="265D7A42">
            <w:pPr>
              <w:rPr>
                <w:rFonts w:ascii="Arial"/>
                <w:sz w:val="21"/>
              </w:rPr>
            </w:pPr>
          </w:p>
        </w:tc>
        <w:tc>
          <w:tcPr>
            <w:tcW w:w="1229" w:type="dxa"/>
            <w:vMerge w:val="continue"/>
            <w:tcBorders>
              <w:top w:val="nil"/>
            </w:tcBorders>
            <w:vAlign w:val="top"/>
          </w:tcPr>
          <w:p w14:paraId="6BA8336B">
            <w:pPr>
              <w:rPr>
                <w:rFonts w:ascii="Arial"/>
                <w:sz w:val="21"/>
              </w:rPr>
            </w:pPr>
          </w:p>
        </w:tc>
        <w:tc>
          <w:tcPr>
            <w:tcW w:w="1328" w:type="dxa"/>
            <w:vMerge w:val="continue"/>
            <w:tcBorders>
              <w:top w:val="nil"/>
            </w:tcBorders>
            <w:vAlign w:val="top"/>
          </w:tcPr>
          <w:p w14:paraId="44F2C1B0">
            <w:pPr>
              <w:rPr>
                <w:rFonts w:ascii="Arial"/>
                <w:sz w:val="21"/>
              </w:rPr>
            </w:pPr>
          </w:p>
        </w:tc>
        <w:tc>
          <w:tcPr>
            <w:tcW w:w="1229" w:type="dxa"/>
            <w:vAlign w:val="top"/>
          </w:tcPr>
          <w:p w14:paraId="2EF58209">
            <w:pPr>
              <w:pStyle w:val="6"/>
              <w:spacing w:before="214" w:line="229" w:lineRule="auto"/>
              <w:ind w:left="439"/>
            </w:pPr>
            <w:r>
              <w:rPr>
                <w:spacing w:val="1"/>
              </w:rPr>
              <w:t>小计</w:t>
            </w:r>
          </w:p>
        </w:tc>
        <w:tc>
          <w:tcPr>
            <w:tcW w:w="1229" w:type="dxa"/>
            <w:vAlign w:val="top"/>
          </w:tcPr>
          <w:p w14:paraId="3C6C4E59">
            <w:pPr>
              <w:pStyle w:val="6"/>
              <w:spacing w:before="119" w:line="211" w:lineRule="auto"/>
              <w:ind w:left="435" w:right="41" w:hanging="372"/>
            </w:pPr>
            <w:r>
              <w:rPr>
                <w:spacing w:val="6"/>
              </w:rPr>
              <w:t>公务用车购置</w:t>
            </w:r>
            <w:r>
              <w:rPr>
                <w:spacing w:val="1"/>
              </w:rPr>
              <w:t xml:space="preserve"> </w:t>
            </w:r>
            <w:r>
              <w:rPr>
                <w:spacing w:val="4"/>
              </w:rPr>
              <w:t>经费</w:t>
            </w:r>
          </w:p>
        </w:tc>
        <w:tc>
          <w:tcPr>
            <w:tcW w:w="1231" w:type="dxa"/>
            <w:vAlign w:val="top"/>
          </w:tcPr>
          <w:p w14:paraId="5F018867">
            <w:pPr>
              <w:pStyle w:val="6"/>
              <w:spacing w:before="119" w:line="211" w:lineRule="auto"/>
              <w:ind w:left="344" w:right="42" w:hanging="279"/>
            </w:pPr>
            <w:r>
              <w:rPr>
                <w:spacing w:val="6"/>
              </w:rPr>
              <w:t>公务用车运行</w:t>
            </w:r>
            <w:r>
              <w:rPr>
                <w:spacing w:val="1"/>
              </w:rPr>
              <w:t xml:space="preserve"> </w:t>
            </w:r>
            <w:r>
              <w:rPr>
                <w:spacing w:val="5"/>
              </w:rPr>
              <w:t>维护费</w:t>
            </w:r>
          </w:p>
        </w:tc>
        <w:tc>
          <w:tcPr>
            <w:tcW w:w="1234" w:type="dxa"/>
            <w:vMerge w:val="continue"/>
            <w:tcBorders>
              <w:top w:val="nil"/>
            </w:tcBorders>
            <w:vAlign w:val="top"/>
          </w:tcPr>
          <w:p w14:paraId="3831146F">
            <w:pPr>
              <w:rPr>
                <w:rFonts w:ascii="Arial"/>
                <w:sz w:val="21"/>
              </w:rPr>
            </w:pPr>
          </w:p>
        </w:tc>
      </w:tr>
      <w:tr w14:paraId="52360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30" w:type="dxa"/>
            <w:vAlign w:val="top"/>
          </w:tcPr>
          <w:p w14:paraId="29878167">
            <w:pPr>
              <w:pStyle w:val="6"/>
              <w:spacing w:before="181" w:line="184" w:lineRule="auto"/>
              <w:ind w:left="900"/>
              <w:rPr>
                <w:sz w:val="15"/>
                <w:szCs w:val="15"/>
              </w:rPr>
            </w:pPr>
            <w:r>
              <w:rPr>
                <w:spacing w:val="-3"/>
                <w:sz w:val="15"/>
                <w:szCs w:val="15"/>
              </w:rPr>
              <w:t>1.60</w:t>
            </w:r>
          </w:p>
        </w:tc>
        <w:tc>
          <w:tcPr>
            <w:tcW w:w="1385" w:type="dxa"/>
            <w:vAlign w:val="top"/>
          </w:tcPr>
          <w:p w14:paraId="20757B3B">
            <w:pPr>
              <w:rPr>
                <w:rFonts w:ascii="Arial"/>
                <w:sz w:val="21"/>
              </w:rPr>
            </w:pPr>
          </w:p>
        </w:tc>
        <w:tc>
          <w:tcPr>
            <w:tcW w:w="1229" w:type="dxa"/>
            <w:vAlign w:val="top"/>
          </w:tcPr>
          <w:p w14:paraId="0E6F4FF2">
            <w:pPr>
              <w:pStyle w:val="6"/>
              <w:spacing w:before="181" w:line="184" w:lineRule="auto"/>
              <w:ind w:left="901"/>
              <w:rPr>
                <w:sz w:val="15"/>
                <w:szCs w:val="15"/>
              </w:rPr>
            </w:pPr>
            <w:r>
              <w:rPr>
                <w:spacing w:val="-3"/>
                <w:sz w:val="15"/>
                <w:szCs w:val="15"/>
              </w:rPr>
              <w:t>1.60</w:t>
            </w:r>
          </w:p>
        </w:tc>
        <w:tc>
          <w:tcPr>
            <w:tcW w:w="1229" w:type="dxa"/>
            <w:vAlign w:val="top"/>
          </w:tcPr>
          <w:p w14:paraId="46B45FCB">
            <w:pPr>
              <w:rPr>
                <w:rFonts w:ascii="Arial"/>
                <w:sz w:val="21"/>
              </w:rPr>
            </w:pPr>
          </w:p>
        </w:tc>
        <w:tc>
          <w:tcPr>
            <w:tcW w:w="1231" w:type="dxa"/>
            <w:vAlign w:val="top"/>
          </w:tcPr>
          <w:p w14:paraId="7DBC57CD">
            <w:pPr>
              <w:pStyle w:val="6"/>
              <w:spacing w:before="181" w:line="184" w:lineRule="auto"/>
              <w:ind w:left="904"/>
              <w:rPr>
                <w:sz w:val="15"/>
                <w:szCs w:val="15"/>
              </w:rPr>
            </w:pPr>
            <w:r>
              <w:rPr>
                <w:spacing w:val="-3"/>
                <w:sz w:val="15"/>
                <w:szCs w:val="15"/>
              </w:rPr>
              <w:t>1.60</w:t>
            </w:r>
          </w:p>
        </w:tc>
        <w:tc>
          <w:tcPr>
            <w:tcW w:w="1231" w:type="dxa"/>
            <w:vAlign w:val="top"/>
          </w:tcPr>
          <w:p w14:paraId="008ACF8C">
            <w:pPr>
              <w:rPr>
                <w:rFonts w:ascii="Arial"/>
                <w:sz w:val="21"/>
              </w:rPr>
            </w:pPr>
          </w:p>
        </w:tc>
        <w:tc>
          <w:tcPr>
            <w:tcW w:w="1229" w:type="dxa"/>
            <w:vAlign w:val="top"/>
          </w:tcPr>
          <w:p w14:paraId="01FBEA46">
            <w:pPr>
              <w:rPr>
                <w:rFonts w:ascii="Arial"/>
                <w:sz w:val="21"/>
              </w:rPr>
            </w:pPr>
          </w:p>
        </w:tc>
        <w:tc>
          <w:tcPr>
            <w:tcW w:w="1328" w:type="dxa"/>
            <w:vAlign w:val="top"/>
          </w:tcPr>
          <w:p w14:paraId="62926517">
            <w:pPr>
              <w:rPr>
                <w:rFonts w:ascii="Arial"/>
                <w:sz w:val="21"/>
              </w:rPr>
            </w:pPr>
          </w:p>
        </w:tc>
        <w:tc>
          <w:tcPr>
            <w:tcW w:w="1229" w:type="dxa"/>
            <w:vAlign w:val="top"/>
          </w:tcPr>
          <w:p w14:paraId="63F97C25">
            <w:pPr>
              <w:rPr>
                <w:rFonts w:ascii="Arial"/>
                <w:sz w:val="21"/>
              </w:rPr>
            </w:pPr>
          </w:p>
        </w:tc>
        <w:tc>
          <w:tcPr>
            <w:tcW w:w="1229" w:type="dxa"/>
            <w:vAlign w:val="top"/>
          </w:tcPr>
          <w:p w14:paraId="577BD335">
            <w:pPr>
              <w:rPr>
                <w:rFonts w:ascii="Arial"/>
                <w:sz w:val="21"/>
              </w:rPr>
            </w:pPr>
          </w:p>
        </w:tc>
        <w:tc>
          <w:tcPr>
            <w:tcW w:w="1231" w:type="dxa"/>
            <w:vAlign w:val="top"/>
          </w:tcPr>
          <w:p w14:paraId="73418D42">
            <w:pPr>
              <w:rPr>
                <w:rFonts w:ascii="Arial"/>
                <w:sz w:val="21"/>
              </w:rPr>
            </w:pPr>
          </w:p>
        </w:tc>
        <w:tc>
          <w:tcPr>
            <w:tcW w:w="1234" w:type="dxa"/>
            <w:vAlign w:val="top"/>
          </w:tcPr>
          <w:p w14:paraId="512E33BE">
            <w:pPr>
              <w:rPr>
                <w:rFonts w:ascii="Arial"/>
                <w:sz w:val="21"/>
              </w:rPr>
            </w:pPr>
          </w:p>
        </w:tc>
      </w:tr>
    </w:tbl>
    <w:p w14:paraId="5F305377">
      <w:pPr>
        <w:rPr>
          <w:rFonts w:ascii="Arial"/>
          <w:sz w:val="21"/>
        </w:rPr>
      </w:pPr>
    </w:p>
    <w:p w14:paraId="6775F6AF">
      <w:pPr>
        <w:rPr>
          <w:rFonts w:ascii="Arial" w:hAnsi="Arial" w:eastAsia="Arial" w:cs="Arial"/>
          <w:sz w:val="21"/>
          <w:szCs w:val="21"/>
        </w:rPr>
        <w:sectPr>
          <w:footerReference r:id="rId17" w:type="default"/>
          <w:pgSz w:w="16840" w:h="11900"/>
          <w:pgMar w:top="1011" w:right="909" w:bottom="726" w:left="910" w:header="0" w:footer="564" w:gutter="0"/>
          <w:cols w:space="720" w:num="1"/>
        </w:sectPr>
      </w:pPr>
    </w:p>
    <w:p w14:paraId="6E1FE628">
      <w:pPr>
        <w:spacing w:line="251" w:lineRule="auto"/>
        <w:rPr>
          <w:rFonts w:ascii="Arial"/>
          <w:sz w:val="21"/>
        </w:rPr>
      </w:pPr>
    </w:p>
    <w:p w14:paraId="23B6F0AC">
      <w:pPr>
        <w:spacing w:before="52" w:line="231" w:lineRule="auto"/>
        <w:ind w:left="12642"/>
        <w:rPr>
          <w:rFonts w:ascii="宋体" w:hAnsi="宋体" w:eastAsia="宋体" w:cs="宋体"/>
          <w:sz w:val="16"/>
          <w:szCs w:val="16"/>
        </w:rPr>
      </w:pPr>
      <w:r>
        <w:rPr>
          <w:rFonts w:ascii="宋体" w:hAnsi="宋体" w:eastAsia="宋体" w:cs="宋体"/>
          <w:spacing w:val="5"/>
          <w:sz w:val="16"/>
          <w:szCs w:val="16"/>
        </w:rPr>
        <w:t>公开表8</w:t>
      </w:r>
    </w:p>
    <w:p w14:paraId="61BA067F">
      <w:pPr>
        <w:pStyle w:val="2"/>
        <w:spacing w:before="74" w:line="224" w:lineRule="auto"/>
        <w:ind w:left="5056"/>
        <w:outlineLvl w:val="0"/>
        <w:rPr>
          <w:sz w:val="26"/>
          <w:szCs w:val="26"/>
        </w:rPr>
      </w:pPr>
      <w:r>
        <w:rPr>
          <w:b/>
          <w:bCs/>
          <w:sz w:val="26"/>
          <w:szCs w:val="26"/>
        </w:rPr>
        <w:t>政府性基金预算支出情况表</w:t>
      </w:r>
    </w:p>
    <w:p w14:paraId="18BEBC46">
      <w:pPr>
        <w:spacing w:before="85" w:line="230" w:lineRule="auto"/>
        <w:ind w:left="48"/>
        <w:rPr>
          <w:rFonts w:ascii="宋体" w:hAnsi="宋体" w:eastAsia="宋体" w:cs="宋体"/>
          <w:sz w:val="16"/>
          <w:szCs w:val="16"/>
        </w:rPr>
      </w:pPr>
      <w:r>
        <w:rPr>
          <w:rFonts w:ascii="宋体" w:hAnsi="宋体" w:eastAsia="宋体" w:cs="宋体"/>
          <w:spacing w:val="8"/>
          <w:sz w:val="16"/>
          <w:szCs w:val="16"/>
        </w:rPr>
        <w:t>部门（单位</w:t>
      </w:r>
      <w:r>
        <w:rPr>
          <w:rFonts w:ascii="宋体" w:hAnsi="宋体" w:eastAsia="宋体" w:cs="宋体"/>
          <w:spacing w:val="17"/>
          <w:sz w:val="16"/>
          <w:szCs w:val="16"/>
        </w:rPr>
        <w:t>）：</w:t>
      </w:r>
      <w:r>
        <w:rPr>
          <w:rFonts w:ascii="宋体" w:hAnsi="宋体" w:eastAsia="宋体" w:cs="宋体"/>
          <w:spacing w:val="8"/>
          <w:sz w:val="16"/>
          <w:szCs w:val="16"/>
        </w:rPr>
        <w:t>淄博市张店区大数据中心</w:t>
      </w:r>
      <w:r>
        <w:rPr>
          <w:rFonts w:ascii="宋体" w:hAnsi="宋体" w:eastAsia="宋体" w:cs="宋体"/>
          <w:sz w:val="16"/>
          <w:szCs w:val="16"/>
        </w:rPr>
        <w:t xml:space="preserve">                                                                                                                    </w:t>
      </w:r>
      <w:r>
        <w:rPr>
          <w:rFonts w:ascii="宋体" w:hAnsi="宋体" w:eastAsia="宋体" w:cs="宋体"/>
          <w:spacing w:val="8"/>
          <w:sz w:val="16"/>
          <w:szCs w:val="16"/>
        </w:rPr>
        <w:t>单位：万元</w:t>
      </w:r>
    </w:p>
    <w:p w14:paraId="51F3F026">
      <w:pPr>
        <w:spacing w:line="43" w:lineRule="exact"/>
      </w:pPr>
    </w:p>
    <w:tbl>
      <w:tblPr>
        <w:tblStyle w:val="5"/>
        <w:tblW w:w="132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7"/>
        <w:gridCol w:w="436"/>
        <w:gridCol w:w="438"/>
        <w:gridCol w:w="4526"/>
        <w:gridCol w:w="1484"/>
        <w:gridCol w:w="1484"/>
        <w:gridCol w:w="1484"/>
        <w:gridCol w:w="1485"/>
        <w:gridCol w:w="1487"/>
      </w:tblGrid>
      <w:tr w14:paraId="3823A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311" w:type="dxa"/>
            <w:gridSpan w:val="3"/>
            <w:vAlign w:val="top"/>
          </w:tcPr>
          <w:p w14:paraId="41B9C15D">
            <w:pPr>
              <w:pStyle w:val="6"/>
              <w:spacing w:before="113" w:line="227" w:lineRule="auto"/>
              <w:ind w:left="282"/>
            </w:pPr>
            <w:r>
              <w:rPr>
                <w:spacing w:val="6"/>
              </w:rPr>
              <w:t>科目编码</w:t>
            </w:r>
          </w:p>
        </w:tc>
        <w:tc>
          <w:tcPr>
            <w:tcW w:w="4526" w:type="dxa"/>
            <w:vMerge w:val="restart"/>
            <w:tcBorders>
              <w:bottom w:val="nil"/>
            </w:tcBorders>
            <w:vAlign w:val="top"/>
          </w:tcPr>
          <w:p w14:paraId="301DAA7B">
            <w:pPr>
              <w:spacing w:line="265" w:lineRule="auto"/>
              <w:rPr>
                <w:rFonts w:ascii="Arial"/>
                <w:sz w:val="21"/>
              </w:rPr>
            </w:pPr>
          </w:p>
          <w:p w14:paraId="2D8AE172">
            <w:pPr>
              <w:pStyle w:val="6"/>
              <w:spacing w:before="59" w:line="227" w:lineRule="auto"/>
              <w:ind w:left="1892"/>
            </w:pPr>
            <w:r>
              <w:rPr>
                <w:spacing w:val="6"/>
              </w:rPr>
              <w:t>科目名称</w:t>
            </w:r>
          </w:p>
        </w:tc>
        <w:tc>
          <w:tcPr>
            <w:tcW w:w="1484" w:type="dxa"/>
            <w:vMerge w:val="restart"/>
            <w:tcBorders>
              <w:bottom w:val="nil"/>
            </w:tcBorders>
            <w:vAlign w:val="top"/>
          </w:tcPr>
          <w:p w14:paraId="2A7B796B">
            <w:pPr>
              <w:spacing w:line="265" w:lineRule="auto"/>
              <w:rPr>
                <w:rFonts w:ascii="Arial"/>
                <w:sz w:val="21"/>
              </w:rPr>
            </w:pPr>
          </w:p>
          <w:p w14:paraId="48F4AFFF">
            <w:pPr>
              <w:pStyle w:val="6"/>
              <w:spacing w:before="59" w:line="229" w:lineRule="auto"/>
              <w:ind w:left="466"/>
            </w:pPr>
            <w:r>
              <w:t>合</w:t>
            </w:r>
            <w:r>
              <w:rPr>
                <w:spacing w:val="8"/>
              </w:rPr>
              <w:t xml:space="preserve">  </w:t>
            </w:r>
            <w:r>
              <w:t>计</w:t>
            </w:r>
          </w:p>
        </w:tc>
        <w:tc>
          <w:tcPr>
            <w:tcW w:w="4453" w:type="dxa"/>
            <w:gridSpan w:val="3"/>
            <w:vAlign w:val="top"/>
          </w:tcPr>
          <w:p w14:paraId="1295EA3B">
            <w:pPr>
              <w:pStyle w:val="6"/>
              <w:spacing w:before="113" w:line="227" w:lineRule="auto"/>
              <w:ind w:left="1856"/>
            </w:pPr>
            <w:r>
              <w:rPr>
                <w:spacing w:val="6"/>
              </w:rPr>
              <w:t>基本支出</w:t>
            </w:r>
          </w:p>
        </w:tc>
        <w:tc>
          <w:tcPr>
            <w:tcW w:w="1487" w:type="dxa"/>
            <w:vMerge w:val="restart"/>
            <w:tcBorders>
              <w:bottom w:val="nil"/>
            </w:tcBorders>
            <w:vAlign w:val="top"/>
          </w:tcPr>
          <w:p w14:paraId="36EAC870">
            <w:pPr>
              <w:spacing w:line="266" w:lineRule="auto"/>
              <w:rPr>
                <w:rFonts w:ascii="Arial"/>
                <w:sz w:val="21"/>
              </w:rPr>
            </w:pPr>
          </w:p>
          <w:p w14:paraId="64B0A5FE">
            <w:pPr>
              <w:pStyle w:val="6"/>
              <w:spacing w:before="58" w:line="228" w:lineRule="auto"/>
              <w:ind w:left="374"/>
            </w:pPr>
            <w:r>
              <w:rPr>
                <w:spacing w:val="6"/>
              </w:rPr>
              <w:t>项目支出</w:t>
            </w:r>
          </w:p>
        </w:tc>
      </w:tr>
      <w:tr w14:paraId="4922F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437" w:type="dxa"/>
            <w:vAlign w:val="top"/>
          </w:tcPr>
          <w:p w14:paraId="693C09D5">
            <w:pPr>
              <w:pStyle w:val="6"/>
              <w:spacing w:before="142" w:line="227" w:lineRule="auto"/>
              <w:ind w:left="124"/>
            </w:pPr>
            <w:r>
              <w:rPr>
                <w:spacing w:val="4"/>
              </w:rPr>
              <w:t>类</w:t>
            </w:r>
          </w:p>
        </w:tc>
        <w:tc>
          <w:tcPr>
            <w:tcW w:w="436" w:type="dxa"/>
            <w:vAlign w:val="top"/>
          </w:tcPr>
          <w:p w14:paraId="10273ED9">
            <w:pPr>
              <w:pStyle w:val="6"/>
              <w:spacing w:before="141" w:line="229" w:lineRule="auto"/>
              <w:ind w:left="128"/>
            </w:pPr>
            <w:r>
              <w:rPr>
                <w:spacing w:val="1"/>
              </w:rPr>
              <w:t>款</w:t>
            </w:r>
          </w:p>
        </w:tc>
        <w:tc>
          <w:tcPr>
            <w:tcW w:w="438" w:type="dxa"/>
            <w:vAlign w:val="top"/>
          </w:tcPr>
          <w:p w14:paraId="1CCEB5C4">
            <w:pPr>
              <w:pStyle w:val="6"/>
              <w:spacing w:before="142" w:line="228" w:lineRule="auto"/>
              <w:ind w:left="131"/>
            </w:pPr>
            <w:r>
              <w:t>项</w:t>
            </w:r>
          </w:p>
        </w:tc>
        <w:tc>
          <w:tcPr>
            <w:tcW w:w="4526" w:type="dxa"/>
            <w:vMerge w:val="continue"/>
            <w:tcBorders>
              <w:top w:val="nil"/>
            </w:tcBorders>
            <w:vAlign w:val="top"/>
          </w:tcPr>
          <w:p w14:paraId="3F40236E">
            <w:pPr>
              <w:rPr>
                <w:rFonts w:ascii="Arial"/>
                <w:sz w:val="21"/>
              </w:rPr>
            </w:pPr>
          </w:p>
        </w:tc>
        <w:tc>
          <w:tcPr>
            <w:tcW w:w="1484" w:type="dxa"/>
            <w:vMerge w:val="continue"/>
            <w:tcBorders>
              <w:top w:val="nil"/>
            </w:tcBorders>
            <w:vAlign w:val="top"/>
          </w:tcPr>
          <w:p w14:paraId="4E3E0C9C">
            <w:pPr>
              <w:rPr>
                <w:rFonts w:ascii="Arial"/>
                <w:sz w:val="21"/>
              </w:rPr>
            </w:pPr>
          </w:p>
        </w:tc>
        <w:tc>
          <w:tcPr>
            <w:tcW w:w="1484" w:type="dxa"/>
            <w:vAlign w:val="top"/>
          </w:tcPr>
          <w:p w14:paraId="21752433">
            <w:pPr>
              <w:pStyle w:val="6"/>
              <w:spacing w:before="141" w:line="229" w:lineRule="auto"/>
              <w:ind w:left="472"/>
            </w:pPr>
            <w:r>
              <w:rPr>
                <w:spacing w:val="-2"/>
              </w:rPr>
              <w:t>小</w:t>
            </w:r>
            <w:r>
              <w:rPr>
                <w:spacing w:val="7"/>
              </w:rPr>
              <w:t xml:space="preserve">  </w:t>
            </w:r>
            <w:r>
              <w:rPr>
                <w:spacing w:val="-2"/>
              </w:rPr>
              <w:t>计</w:t>
            </w:r>
          </w:p>
        </w:tc>
        <w:tc>
          <w:tcPr>
            <w:tcW w:w="1484" w:type="dxa"/>
            <w:vAlign w:val="top"/>
          </w:tcPr>
          <w:p w14:paraId="0B4B9F0D">
            <w:pPr>
              <w:pStyle w:val="6"/>
              <w:spacing w:before="142" w:line="228" w:lineRule="auto"/>
              <w:ind w:left="373"/>
            </w:pPr>
            <w:r>
              <w:rPr>
                <w:spacing w:val="6"/>
              </w:rPr>
              <w:t>人员支出</w:t>
            </w:r>
          </w:p>
        </w:tc>
        <w:tc>
          <w:tcPr>
            <w:tcW w:w="1485" w:type="dxa"/>
            <w:vAlign w:val="top"/>
          </w:tcPr>
          <w:p w14:paraId="1C225F3D">
            <w:pPr>
              <w:pStyle w:val="6"/>
              <w:spacing w:before="142" w:line="228" w:lineRule="auto"/>
              <w:ind w:left="217"/>
            </w:pPr>
            <w:r>
              <w:rPr>
                <w:spacing w:val="1"/>
              </w:rPr>
              <w:t>日常公用支出</w:t>
            </w:r>
          </w:p>
        </w:tc>
        <w:tc>
          <w:tcPr>
            <w:tcW w:w="1487" w:type="dxa"/>
            <w:vMerge w:val="continue"/>
            <w:tcBorders>
              <w:top w:val="nil"/>
            </w:tcBorders>
            <w:vAlign w:val="top"/>
          </w:tcPr>
          <w:p w14:paraId="36FB532A">
            <w:pPr>
              <w:rPr>
                <w:rFonts w:ascii="Arial"/>
                <w:sz w:val="21"/>
              </w:rPr>
            </w:pPr>
          </w:p>
        </w:tc>
      </w:tr>
      <w:tr w14:paraId="78796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437" w:type="dxa"/>
            <w:vAlign w:val="top"/>
          </w:tcPr>
          <w:p w14:paraId="6F749F82">
            <w:pPr>
              <w:rPr>
                <w:rFonts w:ascii="Arial"/>
                <w:sz w:val="21"/>
              </w:rPr>
            </w:pPr>
          </w:p>
        </w:tc>
        <w:tc>
          <w:tcPr>
            <w:tcW w:w="436" w:type="dxa"/>
            <w:vAlign w:val="top"/>
          </w:tcPr>
          <w:p w14:paraId="132942B0">
            <w:pPr>
              <w:rPr>
                <w:rFonts w:ascii="Arial"/>
                <w:sz w:val="21"/>
              </w:rPr>
            </w:pPr>
          </w:p>
        </w:tc>
        <w:tc>
          <w:tcPr>
            <w:tcW w:w="438" w:type="dxa"/>
            <w:vAlign w:val="top"/>
          </w:tcPr>
          <w:p w14:paraId="7C5D485E">
            <w:pPr>
              <w:rPr>
                <w:rFonts w:ascii="Arial"/>
                <w:sz w:val="21"/>
              </w:rPr>
            </w:pPr>
          </w:p>
        </w:tc>
        <w:tc>
          <w:tcPr>
            <w:tcW w:w="4526" w:type="dxa"/>
            <w:vAlign w:val="top"/>
          </w:tcPr>
          <w:p w14:paraId="6ECAAC4F">
            <w:pPr>
              <w:rPr>
                <w:rFonts w:ascii="Arial"/>
                <w:sz w:val="21"/>
              </w:rPr>
            </w:pPr>
          </w:p>
        </w:tc>
        <w:tc>
          <w:tcPr>
            <w:tcW w:w="1484" w:type="dxa"/>
            <w:vAlign w:val="top"/>
          </w:tcPr>
          <w:p w14:paraId="67C81199">
            <w:pPr>
              <w:rPr>
                <w:rFonts w:ascii="Arial"/>
                <w:sz w:val="21"/>
              </w:rPr>
            </w:pPr>
          </w:p>
        </w:tc>
        <w:tc>
          <w:tcPr>
            <w:tcW w:w="1484" w:type="dxa"/>
            <w:vAlign w:val="top"/>
          </w:tcPr>
          <w:p w14:paraId="74828DAF">
            <w:pPr>
              <w:rPr>
                <w:rFonts w:ascii="Arial"/>
                <w:sz w:val="21"/>
              </w:rPr>
            </w:pPr>
          </w:p>
        </w:tc>
        <w:tc>
          <w:tcPr>
            <w:tcW w:w="1484" w:type="dxa"/>
            <w:vAlign w:val="top"/>
          </w:tcPr>
          <w:p w14:paraId="4440916C">
            <w:pPr>
              <w:rPr>
                <w:rFonts w:ascii="Arial"/>
                <w:sz w:val="21"/>
              </w:rPr>
            </w:pPr>
          </w:p>
        </w:tc>
        <w:tc>
          <w:tcPr>
            <w:tcW w:w="1485" w:type="dxa"/>
            <w:vAlign w:val="top"/>
          </w:tcPr>
          <w:p w14:paraId="032510E9">
            <w:pPr>
              <w:rPr>
                <w:rFonts w:ascii="Arial"/>
                <w:sz w:val="21"/>
              </w:rPr>
            </w:pPr>
          </w:p>
        </w:tc>
        <w:tc>
          <w:tcPr>
            <w:tcW w:w="1487" w:type="dxa"/>
            <w:vAlign w:val="top"/>
          </w:tcPr>
          <w:p w14:paraId="74DBF33A">
            <w:pPr>
              <w:rPr>
                <w:rFonts w:ascii="Arial"/>
                <w:sz w:val="21"/>
              </w:rPr>
            </w:pPr>
          </w:p>
        </w:tc>
      </w:tr>
    </w:tbl>
    <w:p w14:paraId="017A3F14">
      <w:pPr>
        <w:spacing w:line="424" w:lineRule="auto"/>
        <w:rPr>
          <w:rFonts w:ascii="Arial"/>
          <w:sz w:val="21"/>
        </w:rPr>
      </w:pPr>
    </w:p>
    <w:p w14:paraId="7C187399">
      <w:pPr>
        <w:spacing w:before="65" w:line="225" w:lineRule="auto"/>
        <w:ind w:left="57"/>
        <w:rPr>
          <w:rFonts w:ascii="宋体" w:hAnsi="宋体" w:eastAsia="宋体" w:cs="宋体"/>
          <w:sz w:val="20"/>
          <w:szCs w:val="20"/>
        </w:rPr>
      </w:pPr>
      <w:r>
        <w:rPr>
          <w:rFonts w:ascii="宋体" w:hAnsi="宋体" w:eastAsia="宋体" w:cs="宋体"/>
          <w:spacing w:val="5"/>
          <w:sz w:val="20"/>
          <w:szCs w:val="20"/>
        </w:rPr>
        <w:t>（注：2025年没有使用政府性基金预算拨款安排的支出。）</w:t>
      </w:r>
    </w:p>
    <w:p w14:paraId="010EB18A">
      <w:pPr>
        <w:spacing w:line="225" w:lineRule="auto"/>
        <w:rPr>
          <w:rFonts w:ascii="宋体" w:hAnsi="宋体" w:eastAsia="宋体" w:cs="宋体"/>
          <w:sz w:val="20"/>
          <w:szCs w:val="20"/>
        </w:rPr>
        <w:sectPr>
          <w:footerReference r:id="rId18" w:type="default"/>
          <w:pgSz w:w="16840" w:h="11900"/>
          <w:pgMar w:top="1011" w:right="1785" w:bottom="726" w:left="1787" w:header="0" w:footer="563" w:gutter="0"/>
          <w:cols w:space="720" w:num="1"/>
        </w:sectPr>
      </w:pPr>
    </w:p>
    <w:p w14:paraId="48D976DE">
      <w:pPr>
        <w:spacing w:line="251" w:lineRule="auto"/>
        <w:rPr>
          <w:rFonts w:ascii="Arial"/>
          <w:sz w:val="21"/>
        </w:rPr>
      </w:pPr>
    </w:p>
    <w:p w14:paraId="45A655DE">
      <w:pPr>
        <w:spacing w:before="52" w:line="231" w:lineRule="auto"/>
        <w:ind w:left="11779"/>
        <w:rPr>
          <w:rFonts w:ascii="宋体" w:hAnsi="宋体" w:eastAsia="宋体" w:cs="宋体"/>
          <w:sz w:val="16"/>
          <w:szCs w:val="16"/>
        </w:rPr>
      </w:pPr>
      <w:r>
        <w:rPr>
          <w:rFonts w:ascii="宋体" w:hAnsi="宋体" w:eastAsia="宋体" w:cs="宋体"/>
          <w:spacing w:val="5"/>
          <w:sz w:val="16"/>
          <w:szCs w:val="16"/>
        </w:rPr>
        <w:t>公开表9</w:t>
      </w:r>
    </w:p>
    <w:p w14:paraId="374DEF77">
      <w:pPr>
        <w:pStyle w:val="2"/>
        <w:spacing w:before="74" w:line="224" w:lineRule="auto"/>
        <w:ind w:left="4511"/>
        <w:outlineLvl w:val="0"/>
        <w:rPr>
          <w:sz w:val="26"/>
          <w:szCs w:val="26"/>
        </w:rPr>
      </w:pPr>
      <w:r>
        <w:rPr>
          <w:b/>
          <w:bCs/>
          <w:spacing w:val="-1"/>
          <w:sz w:val="26"/>
          <w:szCs w:val="26"/>
        </w:rPr>
        <w:t>国有资本经营预算支出情况表</w:t>
      </w:r>
    </w:p>
    <w:p w14:paraId="3FECABF6">
      <w:pPr>
        <w:spacing w:before="85" w:line="230" w:lineRule="auto"/>
        <w:ind w:left="48"/>
        <w:rPr>
          <w:rFonts w:ascii="宋体" w:hAnsi="宋体" w:eastAsia="宋体" w:cs="宋体"/>
          <w:sz w:val="16"/>
          <w:szCs w:val="16"/>
        </w:rPr>
      </w:pPr>
      <w:r>
        <w:rPr>
          <w:rFonts w:ascii="宋体" w:hAnsi="宋体" w:eastAsia="宋体" w:cs="宋体"/>
          <w:spacing w:val="8"/>
          <w:sz w:val="16"/>
          <w:szCs w:val="16"/>
        </w:rPr>
        <w:t>部门（单位</w:t>
      </w:r>
      <w:r>
        <w:rPr>
          <w:rFonts w:ascii="宋体" w:hAnsi="宋体" w:eastAsia="宋体" w:cs="宋体"/>
          <w:spacing w:val="17"/>
          <w:sz w:val="16"/>
          <w:szCs w:val="16"/>
        </w:rPr>
        <w:t>）：</w:t>
      </w:r>
      <w:r>
        <w:rPr>
          <w:rFonts w:ascii="宋体" w:hAnsi="宋体" w:eastAsia="宋体" w:cs="宋体"/>
          <w:spacing w:val="8"/>
          <w:sz w:val="16"/>
          <w:szCs w:val="16"/>
        </w:rPr>
        <w:t>淄博市张店区大数据中心</w:t>
      </w:r>
      <w:r>
        <w:rPr>
          <w:rFonts w:ascii="宋体" w:hAnsi="宋体" w:eastAsia="宋体" w:cs="宋体"/>
          <w:spacing w:val="1"/>
          <w:sz w:val="16"/>
          <w:szCs w:val="16"/>
        </w:rPr>
        <w:t xml:space="preserve">                            </w:t>
      </w:r>
      <w:r>
        <w:rPr>
          <w:rFonts w:ascii="宋体" w:hAnsi="宋体" w:eastAsia="宋体" w:cs="宋体"/>
          <w:sz w:val="16"/>
          <w:szCs w:val="16"/>
        </w:rPr>
        <w:t xml:space="preserve">                                                                             </w:t>
      </w:r>
      <w:r>
        <w:rPr>
          <w:rFonts w:ascii="宋体" w:hAnsi="宋体" w:eastAsia="宋体" w:cs="宋体"/>
          <w:spacing w:val="8"/>
          <w:sz w:val="16"/>
          <w:szCs w:val="16"/>
        </w:rPr>
        <w:t>单位：万元</w:t>
      </w:r>
    </w:p>
    <w:p w14:paraId="724B16DC">
      <w:pPr>
        <w:spacing w:line="43" w:lineRule="exact"/>
      </w:pPr>
    </w:p>
    <w:tbl>
      <w:tblPr>
        <w:tblStyle w:val="5"/>
        <w:tblW w:w="123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8"/>
        <w:gridCol w:w="437"/>
        <w:gridCol w:w="438"/>
        <w:gridCol w:w="3168"/>
        <w:gridCol w:w="1554"/>
        <w:gridCol w:w="1554"/>
        <w:gridCol w:w="1554"/>
        <w:gridCol w:w="1556"/>
        <w:gridCol w:w="1699"/>
      </w:tblGrid>
      <w:tr w14:paraId="41A84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313" w:type="dxa"/>
            <w:gridSpan w:val="3"/>
            <w:vAlign w:val="top"/>
          </w:tcPr>
          <w:p w14:paraId="17CABA50">
            <w:pPr>
              <w:pStyle w:val="6"/>
              <w:spacing w:before="113" w:line="227" w:lineRule="auto"/>
              <w:ind w:left="282"/>
            </w:pPr>
            <w:r>
              <w:rPr>
                <w:spacing w:val="6"/>
              </w:rPr>
              <w:t>科目编码</w:t>
            </w:r>
          </w:p>
        </w:tc>
        <w:tc>
          <w:tcPr>
            <w:tcW w:w="3168" w:type="dxa"/>
            <w:vMerge w:val="restart"/>
            <w:tcBorders>
              <w:bottom w:val="nil"/>
            </w:tcBorders>
            <w:vAlign w:val="top"/>
          </w:tcPr>
          <w:p w14:paraId="2FFBFE9D">
            <w:pPr>
              <w:pStyle w:val="6"/>
              <w:spacing w:before="297" w:line="227" w:lineRule="auto"/>
              <w:ind w:left="1211"/>
            </w:pPr>
            <w:r>
              <w:rPr>
                <w:spacing w:val="6"/>
              </w:rPr>
              <w:t>科目名称</w:t>
            </w:r>
          </w:p>
        </w:tc>
        <w:tc>
          <w:tcPr>
            <w:tcW w:w="1554" w:type="dxa"/>
            <w:vMerge w:val="restart"/>
            <w:tcBorders>
              <w:bottom w:val="nil"/>
            </w:tcBorders>
            <w:vAlign w:val="top"/>
          </w:tcPr>
          <w:p w14:paraId="450988C0">
            <w:pPr>
              <w:pStyle w:val="6"/>
              <w:spacing w:before="297" w:line="229" w:lineRule="auto"/>
              <w:ind w:left="499"/>
            </w:pPr>
            <w:r>
              <w:t>合</w:t>
            </w:r>
            <w:r>
              <w:rPr>
                <w:spacing w:val="8"/>
              </w:rPr>
              <w:t xml:space="preserve">  </w:t>
            </w:r>
            <w:r>
              <w:t>计</w:t>
            </w:r>
          </w:p>
        </w:tc>
        <w:tc>
          <w:tcPr>
            <w:tcW w:w="4664" w:type="dxa"/>
            <w:gridSpan w:val="3"/>
            <w:vAlign w:val="top"/>
          </w:tcPr>
          <w:p w14:paraId="458D1EA4">
            <w:pPr>
              <w:pStyle w:val="6"/>
              <w:spacing w:before="113" w:line="227" w:lineRule="auto"/>
              <w:ind w:left="1961"/>
            </w:pPr>
            <w:r>
              <w:rPr>
                <w:spacing w:val="6"/>
              </w:rPr>
              <w:t>基本支出</w:t>
            </w:r>
          </w:p>
        </w:tc>
        <w:tc>
          <w:tcPr>
            <w:tcW w:w="1699" w:type="dxa"/>
            <w:vMerge w:val="restart"/>
            <w:tcBorders>
              <w:bottom w:val="nil"/>
            </w:tcBorders>
            <w:vAlign w:val="top"/>
          </w:tcPr>
          <w:p w14:paraId="4069AD2B">
            <w:pPr>
              <w:pStyle w:val="6"/>
              <w:spacing w:before="297" w:line="228" w:lineRule="auto"/>
              <w:ind w:left="480"/>
            </w:pPr>
            <w:r>
              <w:rPr>
                <w:spacing w:val="6"/>
              </w:rPr>
              <w:t>项目支出</w:t>
            </w:r>
          </w:p>
        </w:tc>
      </w:tr>
      <w:tr w14:paraId="45A2C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438" w:type="dxa"/>
            <w:vAlign w:val="top"/>
          </w:tcPr>
          <w:p w14:paraId="4AC65EF3">
            <w:pPr>
              <w:pStyle w:val="6"/>
              <w:spacing w:before="113" w:line="227" w:lineRule="auto"/>
              <w:ind w:left="124"/>
            </w:pPr>
            <w:r>
              <w:rPr>
                <w:spacing w:val="4"/>
              </w:rPr>
              <w:t>类</w:t>
            </w:r>
          </w:p>
        </w:tc>
        <w:tc>
          <w:tcPr>
            <w:tcW w:w="437" w:type="dxa"/>
            <w:vAlign w:val="top"/>
          </w:tcPr>
          <w:p w14:paraId="0B87C5DC">
            <w:pPr>
              <w:pStyle w:val="6"/>
              <w:spacing w:before="113" w:line="229" w:lineRule="auto"/>
              <w:ind w:left="127"/>
            </w:pPr>
            <w:r>
              <w:rPr>
                <w:spacing w:val="1"/>
              </w:rPr>
              <w:t>款</w:t>
            </w:r>
          </w:p>
        </w:tc>
        <w:tc>
          <w:tcPr>
            <w:tcW w:w="438" w:type="dxa"/>
            <w:vAlign w:val="top"/>
          </w:tcPr>
          <w:p w14:paraId="638D9AA1">
            <w:pPr>
              <w:pStyle w:val="6"/>
              <w:spacing w:before="113" w:line="228" w:lineRule="auto"/>
              <w:ind w:left="129"/>
            </w:pPr>
            <w:r>
              <w:t>项</w:t>
            </w:r>
          </w:p>
        </w:tc>
        <w:tc>
          <w:tcPr>
            <w:tcW w:w="3168" w:type="dxa"/>
            <w:vMerge w:val="continue"/>
            <w:tcBorders>
              <w:top w:val="nil"/>
            </w:tcBorders>
            <w:vAlign w:val="top"/>
          </w:tcPr>
          <w:p w14:paraId="1CCD4B21">
            <w:pPr>
              <w:rPr>
                <w:rFonts w:ascii="Arial"/>
                <w:sz w:val="21"/>
              </w:rPr>
            </w:pPr>
          </w:p>
        </w:tc>
        <w:tc>
          <w:tcPr>
            <w:tcW w:w="1554" w:type="dxa"/>
            <w:vMerge w:val="continue"/>
            <w:tcBorders>
              <w:top w:val="nil"/>
            </w:tcBorders>
            <w:vAlign w:val="top"/>
          </w:tcPr>
          <w:p w14:paraId="2952C9EF">
            <w:pPr>
              <w:rPr>
                <w:rFonts w:ascii="Arial"/>
                <w:sz w:val="21"/>
              </w:rPr>
            </w:pPr>
          </w:p>
        </w:tc>
        <w:tc>
          <w:tcPr>
            <w:tcW w:w="1554" w:type="dxa"/>
            <w:vAlign w:val="top"/>
          </w:tcPr>
          <w:p w14:paraId="6097C618">
            <w:pPr>
              <w:pStyle w:val="6"/>
              <w:spacing w:before="113" w:line="229" w:lineRule="auto"/>
              <w:ind w:left="506"/>
            </w:pPr>
            <w:r>
              <w:rPr>
                <w:spacing w:val="-2"/>
              </w:rPr>
              <w:t>小</w:t>
            </w:r>
            <w:r>
              <w:rPr>
                <w:spacing w:val="7"/>
              </w:rPr>
              <w:t xml:space="preserve">  </w:t>
            </w:r>
            <w:r>
              <w:rPr>
                <w:spacing w:val="-2"/>
              </w:rPr>
              <w:t>计</w:t>
            </w:r>
          </w:p>
        </w:tc>
        <w:tc>
          <w:tcPr>
            <w:tcW w:w="1554" w:type="dxa"/>
            <w:vAlign w:val="top"/>
          </w:tcPr>
          <w:p w14:paraId="15E72AED">
            <w:pPr>
              <w:pStyle w:val="6"/>
              <w:spacing w:before="113" w:line="228" w:lineRule="auto"/>
              <w:ind w:left="408"/>
            </w:pPr>
            <w:r>
              <w:rPr>
                <w:spacing w:val="6"/>
              </w:rPr>
              <w:t>人员支出</w:t>
            </w:r>
          </w:p>
        </w:tc>
        <w:tc>
          <w:tcPr>
            <w:tcW w:w="1556" w:type="dxa"/>
            <w:vAlign w:val="top"/>
          </w:tcPr>
          <w:p w14:paraId="166CA338">
            <w:pPr>
              <w:pStyle w:val="6"/>
              <w:spacing w:before="113" w:line="228" w:lineRule="auto"/>
              <w:ind w:left="253"/>
            </w:pPr>
            <w:r>
              <w:rPr>
                <w:spacing w:val="1"/>
              </w:rPr>
              <w:t>日常公用支出</w:t>
            </w:r>
          </w:p>
        </w:tc>
        <w:tc>
          <w:tcPr>
            <w:tcW w:w="1699" w:type="dxa"/>
            <w:vMerge w:val="continue"/>
            <w:tcBorders>
              <w:top w:val="nil"/>
            </w:tcBorders>
            <w:vAlign w:val="top"/>
          </w:tcPr>
          <w:p w14:paraId="00B0795B">
            <w:pPr>
              <w:rPr>
                <w:rFonts w:ascii="Arial"/>
                <w:sz w:val="21"/>
              </w:rPr>
            </w:pPr>
          </w:p>
        </w:tc>
      </w:tr>
      <w:tr w14:paraId="7030B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438" w:type="dxa"/>
            <w:vAlign w:val="top"/>
          </w:tcPr>
          <w:p w14:paraId="6E203193">
            <w:pPr>
              <w:rPr>
                <w:rFonts w:ascii="Arial"/>
                <w:sz w:val="21"/>
              </w:rPr>
            </w:pPr>
          </w:p>
        </w:tc>
        <w:tc>
          <w:tcPr>
            <w:tcW w:w="437" w:type="dxa"/>
            <w:vAlign w:val="top"/>
          </w:tcPr>
          <w:p w14:paraId="37536CAE">
            <w:pPr>
              <w:rPr>
                <w:rFonts w:ascii="Arial"/>
                <w:sz w:val="21"/>
              </w:rPr>
            </w:pPr>
          </w:p>
        </w:tc>
        <w:tc>
          <w:tcPr>
            <w:tcW w:w="438" w:type="dxa"/>
            <w:vAlign w:val="top"/>
          </w:tcPr>
          <w:p w14:paraId="3FE5A149">
            <w:pPr>
              <w:rPr>
                <w:rFonts w:ascii="Arial"/>
                <w:sz w:val="21"/>
              </w:rPr>
            </w:pPr>
          </w:p>
        </w:tc>
        <w:tc>
          <w:tcPr>
            <w:tcW w:w="3168" w:type="dxa"/>
            <w:vAlign w:val="top"/>
          </w:tcPr>
          <w:p w14:paraId="2578DACD">
            <w:pPr>
              <w:rPr>
                <w:rFonts w:ascii="Arial"/>
                <w:sz w:val="21"/>
              </w:rPr>
            </w:pPr>
          </w:p>
        </w:tc>
        <w:tc>
          <w:tcPr>
            <w:tcW w:w="1554" w:type="dxa"/>
            <w:vAlign w:val="top"/>
          </w:tcPr>
          <w:p w14:paraId="6A7121A1">
            <w:pPr>
              <w:rPr>
                <w:rFonts w:ascii="Arial"/>
                <w:sz w:val="21"/>
              </w:rPr>
            </w:pPr>
          </w:p>
        </w:tc>
        <w:tc>
          <w:tcPr>
            <w:tcW w:w="1554" w:type="dxa"/>
            <w:vAlign w:val="top"/>
          </w:tcPr>
          <w:p w14:paraId="675DF716">
            <w:pPr>
              <w:rPr>
                <w:rFonts w:ascii="Arial"/>
                <w:sz w:val="21"/>
              </w:rPr>
            </w:pPr>
          </w:p>
        </w:tc>
        <w:tc>
          <w:tcPr>
            <w:tcW w:w="1554" w:type="dxa"/>
            <w:vAlign w:val="top"/>
          </w:tcPr>
          <w:p w14:paraId="5B75CC26">
            <w:pPr>
              <w:rPr>
                <w:rFonts w:ascii="Arial"/>
                <w:sz w:val="21"/>
              </w:rPr>
            </w:pPr>
          </w:p>
        </w:tc>
        <w:tc>
          <w:tcPr>
            <w:tcW w:w="1556" w:type="dxa"/>
            <w:vAlign w:val="top"/>
          </w:tcPr>
          <w:p w14:paraId="7EEE1DEE">
            <w:pPr>
              <w:rPr>
                <w:rFonts w:ascii="Arial"/>
                <w:sz w:val="21"/>
              </w:rPr>
            </w:pPr>
          </w:p>
        </w:tc>
        <w:tc>
          <w:tcPr>
            <w:tcW w:w="1699" w:type="dxa"/>
            <w:vAlign w:val="top"/>
          </w:tcPr>
          <w:p w14:paraId="733CC7D1">
            <w:pPr>
              <w:rPr>
                <w:rFonts w:ascii="Arial"/>
                <w:sz w:val="21"/>
              </w:rPr>
            </w:pPr>
          </w:p>
        </w:tc>
      </w:tr>
    </w:tbl>
    <w:p w14:paraId="5EDC7BB8">
      <w:pPr>
        <w:spacing w:line="424" w:lineRule="auto"/>
        <w:rPr>
          <w:rFonts w:ascii="Arial"/>
          <w:sz w:val="21"/>
        </w:rPr>
      </w:pPr>
    </w:p>
    <w:p w14:paraId="474D4639">
      <w:pPr>
        <w:spacing w:before="65" w:line="225" w:lineRule="auto"/>
        <w:ind w:left="57"/>
        <w:rPr>
          <w:rFonts w:ascii="宋体" w:hAnsi="宋体" w:eastAsia="宋体" w:cs="宋体"/>
          <w:sz w:val="20"/>
          <w:szCs w:val="20"/>
        </w:rPr>
      </w:pPr>
      <w:r>
        <w:rPr>
          <w:rFonts w:ascii="宋体" w:hAnsi="宋体" w:eastAsia="宋体" w:cs="宋体"/>
          <w:spacing w:val="6"/>
          <w:sz w:val="20"/>
          <w:szCs w:val="20"/>
        </w:rPr>
        <w:t>（注：2025年没有使用国有资本经营预</w:t>
      </w:r>
      <w:r>
        <w:rPr>
          <w:rFonts w:ascii="宋体" w:hAnsi="宋体" w:eastAsia="宋体" w:cs="宋体"/>
          <w:spacing w:val="5"/>
          <w:sz w:val="20"/>
          <w:szCs w:val="20"/>
        </w:rPr>
        <w:t>算拨款安排的支出。）</w:t>
      </w:r>
    </w:p>
    <w:p w14:paraId="70909B1F">
      <w:pPr>
        <w:spacing w:line="225" w:lineRule="auto"/>
        <w:rPr>
          <w:rFonts w:ascii="宋体" w:hAnsi="宋体" w:eastAsia="宋体" w:cs="宋体"/>
          <w:sz w:val="20"/>
          <w:szCs w:val="20"/>
        </w:rPr>
        <w:sectPr>
          <w:footerReference r:id="rId19" w:type="default"/>
          <w:pgSz w:w="16840" w:h="11900"/>
          <w:pgMar w:top="1011" w:right="2217" w:bottom="726" w:left="2218" w:header="0" w:footer="564" w:gutter="0"/>
          <w:cols w:space="720" w:num="1"/>
        </w:sectPr>
      </w:pPr>
    </w:p>
    <w:p w14:paraId="473F29AD">
      <w:pPr>
        <w:spacing w:before="33" w:line="231" w:lineRule="auto"/>
        <w:ind w:left="14848"/>
        <w:rPr>
          <w:rFonts w:ascii="宋体" w:hAnsi="宋体" w:eastAsia="宋体" w:cs="宋体"/>
          <w:sz w:val="16"/>
          <w:szCs w:val="16"/>
        </w:rPr>
      </w:pPr>
      <w:r>
        <w:rPr>
          <w:rFonts w:ascii="宋体" w:hAnsi="宋体" w:eastAsia="宋体" w:cs="宋体"/>
          <w:spacing w:val="5"/>
          <w:sz w:val="16"/>
          <w:szCs w:val="16"/>
        </w:rPr>
        <w:t>公开表10</w:t>
      </w:r>
    </w:p>
    <w:p w14:paraId="228FDBD4">
      <w:pPr>
        <w:pStyle w:val="2"/>
        <w:spacing w:before="74" w:line="224" w:lineRule="auto"/>
        <w:ind w:left="6601"/>
        <w:outlineLvl w:val="0"/>
        <w:rPr>
          <w:sz w:val="26"/>
          <w:szCs w:val="26"/>
        </w:rPr>
      </w:pPr>
      <w:r>
        <w:rPr>
          <w:b/>
          <w:bCs/>
          <w:sz w:val="26"/>
          <w:szCs w:val="26"/>
        </w:rPr>
        <w:t>基本支出预算情况表</w:t>
      </w:r>
    </w:p>
    <w:p w14:paraId="5B5ABA93">
      <w:pPr>
        <w:spacing w:before="85" w:line="230" w:lineRule="auto"/>
        <w:ind w:left="48"/>
        <w:rPr>
          <w:rFonts w:ascii="宋体" w:hAnsi="宋体" w:eastAsia="宋体" w:cs="宋体"/>
          <w:sz w:val="16"/>
          <w:szCs w:val="16"/>
        </w:rPr>
      </w:pPr>
      <w:r>
        <w:rPr>
          <w:rFonts w:ascii="宋体" w:hAnsi="宋体" w:eastAsia="宋体" w:cs="宋体"/>
          <w:spacing w:val="8"/>
          <w:sz w:val="16"/>
          <w:szCs w:val="16"/>
        </w:rPr>
        <w:t>部门（单位</w:t>
      </w:r>
      <w:r>
        <w:rPr>
          <w:rFonts w:ascii="宋体" w:hAnsi="宋体" w:eastAsia="宋体" w:cs="宋体"/>
          <w:spacing w:val="17"/>
          <w:sz w:val="16"/>
          <w:szCs w:val="16"/>
        </w:rPr>
        <w:t>）：</w:t>
      </w:r>
      <w:r>
        <w:rPr>
          <w:rFonts w:ascii="宋体" w:hAnsi="宋体" w:eastAsia="宋体" w:cs="宋体"/>
          <w:spacing w:val="8"/>
          <w:sz w:val="16"/>
          <w:szCs w:val="16"/>
        </w:rPr>
        <w:t>淄博市张店区大数据中心</w:t>
      </w:r>
      <w:r>
        <w:rPr>
          <w:rFonts w:ascii="宋体" w:hAnsi="宋体" w:eastAsia="宋体" w:cs="宋体"/>
          <w:spacing w:val="1"/>
          <w:sz w:val="16"/>
          <w:szCs w:val="16"/>
        </w:rPr>
        <w:t xml:space="preserve">                                                              </w:t>
      </w:r>
      <w:r>
        <w:rPr>
          <w:rFonts w:ascii="宋体" w:hAnsi="宋体" w:eastAsia="宋体" w:cs="宋体"/>
          <w:sz w:val="16"/>
          <w:szCs w:val="16"/>
        </w:rPr>
        <w:t xml:space="preserve">                                                                                  </w:t>
      </w:r>
      <w:r>
        <w:rPr>
          <w:rFonts w:ascii="宋体" w:hAnsi="宋体" w:eastAsia="宋体" w:cs="宋体"/>
          <w:spacing w:val="8"/>
          <w:sz w:val="16"/>
          <w:szCs w:val="16"/>
        </w:rPr>
        <w:t>单位：万元</w:t>
      </w:r>
    </w:p>
    <w:p w14:paraId="1B4B0AA4">
      <w:pPr>
        <w:spacing w:line="43" w:lineRule="exact"/>
      </w:pPr>
    </w:p>
    <w:tbl>
      <w:tblPr>
        <w:tblStyle w:val="5"/>
        <w:tblW w:w="155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4"/>
        <w:gridCol w:w="423"/>
        <w:gridCol w:w="1981"/>
        <w:gridCol w:w="423"/>
        <w:gridCol w:w="423"/>
        <w:gridCol w:w="1980"/>
        <w:gridCol w:w="1131"/>
        <w:gridCol w:w="1131"/>
        <w:gridCol w:w="1131"/>
        <w:gridCol w:w="1131"/>
        <w:gridCol w:w="1131"/>
        <w:gridCol w:w="1131"/>
        <w:gridCol w:w="1131"/>
        <w:gridCol w:w="989"/>
        <w:gridCol w:w="990"/>
      </w:tblGrid>
      <w:tr w14:paraId="162F4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47" w:type="dxa"/>
            <w:gridSpan w:val="2"/>
            <w:vAlign w:val="top"/>
          </w:tcPr>
          <w:p w14:paraId="7BABC1DB">
            <w:pPr>
              <w:pStyle w:val="6"/>
              <w:spacing w:before="113" w:line="227" w:lineRule="auto"/>
              <w:ind w:left="49"/>
            </w:pPr>
            <w:r>
              <w:rPr>
                <w:spacing w:val="6"/>
              </w:rPr>
              <w:t>科目编码</w:t>
            </w:r>
          </w:p>
        </w:tc>
        <w:tc>
          <w:tcPr>
            <w:tcW w:w="1981" w:type="dxa"/>
            <w:vMerge w:val="restart"/>
            <w:tcBorders>
              <w:bottom w:val="nil"/>
            </w:tcBorders>
            <w:vAlign w:val="top"/>
          </w:tcPr>
          <w:p w14:paraId="3E22ECEF">
            <w:pPr>
              <w:spacing w:line="242" w:lineRule="auto"/>
              <w:rPr>
                <w:rFonts w:ascii="Arial"/>
                <w:sz w:val="21"/>
              </w:rPr>
            </w:pPr>
          </w:p>
          <w:p w14:paraId="559B1559">
            <w:pPr>
              <w:pStyle w:val="6"/>
              <w:spacing w:before="58" w:line="210" w:lineRule="auto"/>
              <w:ind w:left="804" w:right="46" w:hanging="751"/>
            </w:pPr>
            <w:r>
              <w:rPr>
                <w:spacing w:val="7"/>
              </w:rPr>
              <w:t>部门预算支出经济分类</w:t>
            </w:r>
            <w:r>
              <w:rPr>
                <w:spacing w:val="5"/>
              </w:rPr>
              <w:t xml:space="preserve"> </w:t>
            </w:r>
            <w:r>
              <w:rPr>
                <w:spacing w:val="4"/>
              </w:rPr>
              <w:t>科目</w:t>
            </w:r>
          </w:p>
        </w:tc>
        <w:tc>
          <w:tcPr>
            <w:tcW w:w="846" w:type="dxa"/>
            <w:gridSpan w:val="2"/>
            <w:vAlign w:val="top"/>
          </w:tcPr>
          <w:p w14:paraId="2B0ECAF7">
            <w:pPr>
              <w:pStyle w:val="6"/>
              <w:spacing w:before="113" w:line="227" w:lineRule="auto"/>
              <w:ind w:left="49"/>
            </w:pPr>
            <w:r>
              <w:rPr>
                <w:spacing w:val="6"/>
              </w:rPr>
              <w:t>科目编码</w:t>
            </w:r>
          </w:p>
        </w:tc>
        <w:tc>
          <w:tcPr>
            <w:tcW w:w="1980" w:type="dxa"/>
            <w:vMerge w:val="restart"/>
            <w:tcBorders>
              <w:bottom w:val="nil"/>
            </w:tcBorders>
            <w:vAlign w:val="top"/>
          </w:tcPr>
          <w:p w14:paraId="1BE7828E">
            <w:pPr>
              <w:spacing w:line="242" w:lineRule="auto"/>
              <w:rPr>
                <w:rFonts w:ascii="Arial"/>
                <w:sz w:val="21"/>
              </w:rPr>
            </w:pPr>
          </w:p>
          <w:p w14:paraId="29741197">
            <w:pPr>
              <w:pStyle w:val="6"/>
              <w:spacing w:before="58" w:line="210" w:lineRule="auto"/>
              <w:ind w:left="806" w:right="44" w:hanging="753"/>
            </w:pPr>
            <w:r>
              <w:rPr>
                <w:spacing w:val="7"/>
              </w:rPr>
              <w:t>政府预算支出经济分类</w:t>
            </w:r>
            <w:r>
              <w:rPr>
                <w:spacing w:val="6"/>
              </w:rPr>
              <w:t xml:space="preserve"> </w:t>
            </w:r>
            <w:r>
              <w:rPr>
                <w:spacing w:val="4"/>
              </w:rPr>
              <w:t>科目</w:t>
            </w:r>
          </w:p>
        </w:tc>
        <w:tc>
          <w:tcPr>
            <w:tcW w:w="1131" w:type="dxa"/>
            <w:vMerge w:val="restart"/>
            <w:tcBorders>
              <w:bottom w:val="nil"/>
            </w:tcBorders>
            <w:vAlign w:val="top"/>
          </w:tcPr>
          <w:p w14:paraId="7C0C7472">
            <w:pPr>
              <w:spacing w:line="335" w:lineRule="auto"/>
              <w:rPr>
                <w:rFonts w:ascii="Arial"/>
                <w:sz w:val="21"/>
              </w:rPr>
            </w:pPr>
          </w:p>
          <w:p w14:paraId="607FDCEF">
            <w:pPr>
              <w:pStyle w:val="6"/>
              <w:spacing w:before="59" w:line="229" w:lineRule="auto"/>
              <w:ind w:left="382"/>
            </w:pPr>
            <w:r>
              <w:rPr>
                <w:spacing w:val="4"/>
              </w:rPr>
              <w:t>合计</w:t>
            </w:r>
          </w:p>
        </w:tc>
        <w:tc>
          <w:tcPr>
            <w:tcW w:w="4524" w:type="dxa"/>
            <w:gridSpan w:val="4"/>
            <w:vAlign w:val="top"/>
          </w:tcPr>
          <w:p w14:paraId="0B7E9511">
            <w:pPr>
              <w:pStyle w:val="6"/>
              <w:spacing w:before="114" w:line="227" w:lineRule="auto"/>
              <w:ind w:left="1891"/>
            </w:pPr>
            <w:r>
              <w:rPr>
                <w:spacing w:val="6"/>
              </w:rPr>
              <w:t>财政拨款</w:t>
            </w:r>
          </w:p>
        </w:tc>
        <w:tc>
          <w:tcPr>
            <w:tcW w:w="1131" w:type="dxa"/>
            <w:vMerge w:val="restart"/>
            <w:tcBorders>
              <w:bottom w:val="nil"/>
            </w:tcBorders>
            <w:vAlign w:val="top"/>
          </w:tcPr>
          <w:p w14:paraId="73E7AAAF">
            <w:pPr>
              <w:spacing w:line="242" w:lineRule="auto"/>
              <w:rPr>
                <w:rFonts w:ascii="Arial"/>
                <w:sz w:val="21"/>
              </w:rPr>
            </w:pPr>
          </w:p>
          <w:p w14:paraId="6526D3F0">
            <w:pPr>
              <w:pStyle w:val="6"/>
              <w:spacing w:before="59" w:line="211" w:lineRule="auto"/>
              <w:ind w:left="291" w:right="89" w:hanging="190"/>
            </w:pPr>
            <w:r>
              <w:rPr>
                <w:spacing w:val="6"/>
              </w:rPr>
              <w:t>财政专户管</w:t>
            </w:r>
            <w:r>
              <w:rPr>
                <w:spacing w:val="3"/>
              </w:rPr>
              <w:t xml:space="preserve"> </w:t>
            </w:r>
            <w:r>
              <w:rPr>
                <w:spacing w:val="5"/>
              </w:rPr>
              <w:t>理资金</w:t>
            </w:r>
          </w:p>
        </w:tc>
        <w:tc>
          <w:tcPr>
            <w:tcW w:w="1131" w:type="dxa"/>
            <w:vMerge w:val="restart"/>
            <w:tcBorders>
              <w:bottom w:val="nil"/>
            </w:tcBorders>
            <w:vAlign w:val="top"/>
          </w:tcPr>
          <w:p w14:paraId="51F821BE">
            <w:pPr>
              <w:spacing w:line="336" w:lineRule="auto"/>
              <w:rPr>
                <w:rFonts w:ascii="Arial"/>
                <w:sz w:val="21"/>
              </w:rPr>
            </w:pPr>
          </w:p>
          <w:p w14:paraId="16F3AE06">
            <w:pPr>
              <w:pStyle w:val="6"/>
              <w:spacing w:before="58" w:line="228" w:lineRule="auto"/>
              <w:ind w:left="196"/>
            </w:pPr>
            <w:r>
              <w:rPr>
                <w:spacing w:val="6"/>
              </w:rPr>
              <w:t>单位资金</w:t>
            </w:r>
          </w:p>
        </w:tc>
        <w:tc>
          <w:tcPr>
            <w:tcW w:w="989" w:type="dxa"/>
            <w:vMerge w:val="restart"/>
            <w:tcBorders>
              <w:bottom w:val="nil"/>
            </w:tcBorders>
            <w:vAlign w:val="top"/>
          </w:tcPr>
          <w:p w14:paraId="658D5EEF">
            <w:pPr>
              <w:pStyle w:val="6"/>
              <w:spacing w:before="208" w:line="193" w:lineRule="auto"/>
              <w:ind w:left="126"/>
            </w:pPr>
            <w:r>
              <w:rPr>
                <w:spacing w:val="6"/>
              </w:rPr>
              <w:t>使用非财</w:t>
            </w:r>
          </w:p>
          <w:p w14:paraId="60915228">
            <w:pPr>
              <w:pStyle w:val="6"/>
              <w:spacing w:line="193" w:lineRule="auto"/>
              <w:ind w:left="125"/>
            </w:pPr>
            <w:r>
              <w:rPr>
                <w:spacing w:val="6"/>
              </w:rPr>
              <w:t>政拨款结</w:t>
            </w:r>
          </w:p>
          <w:p w14:paraId="5137726A">
            <w:pPr>
              <w:pStyle w:val="6"/>
              <w:spacing w:line="228" w:lineRule="auto"/>
              <w:ind w:left="409"/>
            </w:pPr>
            <w:r>
              <w:t>余</w:t>
            </w:r>
          </w:p>
        </w:tc>
        <w:tc>
          <w:tcPr>
            <w:tcW w:w="990" w:type="dxa"/>
            <w:vMerge w:val="restart"/>
            <w:tcBorders>
              <w:bottom w:val="nil"/>
            </w:tcBorders>
            <w:vAlign w:val="top"/>
          </w:tcPr>
          <w:p w14:paraId="3C2EF575">
            <w:pPr>
              <w:spacing w:line="336" w:lineRule="auto"/>
              <w:rPr>
                <w:rFonts w:ascii="Arial"/>
                <w:sz w:val="21"/>
              </w:rPr>
            </w:pPr>
          </w:p>
          <w:p w14:paraId="183827CC">
            <w:pPr>
              <w:pStyle w:val="6"/>
              <w:spacing w:before="59" w:line="227" w:lineRule="auto"/>
              <w:ind w:left="126"/>
            </w:pPr>
            <w:r>
              <w:rPr>
                <w:spacing w:val="6"/>
              </w:rPr>
              <w:t>上年结转</w:t>
            </w:r>
          </w:p>
        </w:tc>
      </w:tr>
      <w:tr w14:paraId="4EA7C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424" w:type="dxa"/>
            <w:vAlign w:val="top"/>
          </w:tcPr>
          <w:p w14:paraId="38E99BE4">
            <w:pPr>
              <w:pStyle w:val="6"/>
              <w:spacing w:before="210" w:line="227" w:lineRule="auto"/>
              <w:ind w:left="117"/>
            </w:pPr>
            <w:r>
              <w:rPr>
                <w:spacing w:val="4"/>
              </w:rPr>
              <w:t>类</w:t>
            </w:r>
          </w:p>
        </w:tc>
        <w:tc>
          <w:tcPr>
            <w:tcW w:w="423" w:type="dxa"/>
            <w:vAlign w:val="top"/>
          </w:tcPr>
          <w:p w14:paraId="6C8E4417">
            <w:pPr>
              <w:pStyle w:val="6"/>
              <w:spacing w:before="210" w:line="229" w:lineRule="auto"/>
              <w:ind w:left="120"/>
            </w:pPr>
            <w:r>
              <w:rPr>
                <w:spacing w:val="1"/>
              </w:rPr>
              <w:t>款</w:t>
            </w:r>
          </w:p>
        </w:tc>
        <w:tc>
          <w:tcPr>
            <w:tcW w:w="1981" w:type="dxa"/>
            <w:vMerge w:val="continue"/>
            <w:tcBorders>
              <w:top w:val="nil"/>
            </w:tcBorders>
            <w:vAlign w:val="top"/>
          </w:tcPr>
          <w:p w14:paraId="3A0F54DD">
            <w:pPr>
              <w:rPr>
                <w:rFonts w:ascii="Arial"/>
                <w:sz w:val="21"/>
              </w:rPr>
            </w:pPr>
          </w:p>
        </w:tc>
        <w:tc>
          <w:tcPr>
            <w:tcW w:w="423" w:type="dxa"/>
            <w:vAlign w:val="top"/>
          </w:tcPr>
          <w:p w14:paraId="0D7FF33E">
            <w:pPr>
              <w:pStyle w:val="6"/>
              <w:spacing w:before="210" w:line="227" w:lineRule="auto"/>
              <w:ind w:left="117"/>
            </w:pPr>
            <w:r>
              <w:rPr>
                <w:spacing w:val="4"/>
              </w:rPr>
              <w:t>类</w:t>
            </w:r>
          </w:p>
        </w:tc>
        <w:tc>
          <w:tcPr>
            <w:tcW w:w="423" w:type="dxa"/>
            <w:vAlign w:val="top"/>
          </w:tcPr>
          <w:p w14:paraId="6339C07F">
            <w:pPr>
              <w:pStyle w:val="6"/>
              <w:spacing w:before="210" w:line="229" w:lineRule="auto"/>
              <w:ind w:left="121"/>
            </w:pPr>
            <w:r>
              <w:rPr>
                <w:spacing w:val="1"/>
              </w:rPr>
              <w:t>款</w:t>
            </w:r>
          </w:p>
        </w:tc>
        <w:tc>
          <w:tcPr>
            <w:tcW w:w="1980" w:type="dxa"/>
            <w:vMerge w:val="continue"/>
            <w:tcBorders>
              <w:top w:val="nil"/>
            </w:tcBorders>
            <w:vAlign w:val="top"/>
          </w:tcPr>
          <w:p w14:paraId="1E716078">
            <w:pPr>
              <w:rPr>
                <w:rFonts w:ascii="Arial"/>
                <w:sz w:val="21"/>
              </w:rPr>
            </w:pPr>
          </w:p>
        </w:tc>
        <w:tc>
          <w:tcPr>
            <w:tcW w:w="1131" w:type="dxa"/>
            <w:vMerge w:val="continue"/>
            <w:tcBorders>
              <w:top w:val="nil"/>
            </w:tcBorders>
            <w:vAlign w:val="top"/>
          </w:tcPr>
          <w:p w14:paraId="37541C89">
            <w:pPr>
              <w:rPr>
                <w:rFonts w:ascii="Arial"/>
                <w:sz w:val="21"/>
              </w:rPr>
            </w:pPr>
          </w:p>
        </w:tc>
        <w:tc>
          <w:tcPr>
            <w:tcW w:w="1131" w:type="dxa"/>
            <w:vAlign w:val="top"/>
          </w:tcPr>
          <w:p w14:paraId="574FB969">
            <w:pPr>
              <w:pStyle w:val="6"/>
              <w:spacing w:before="210" w:line="229" w:lineRule="auto"/>
              <w:ind w:left="388"/>
            </w:pPr>
            <w:r>
              <w:rPr>
                <w:spacing w:val="1"/>
              </w:rPr>
              <w:t>小计</w:t>
            </w:r>
          </w:p>
        </w:tc>
        <w:tc>
          <w:tcPr>
            <w:tcW w:w="1131" w:type="dxa"/>
            <w:vAlign w:val="top"/>
          </w:tcPr>
          <w:p w14:paraId="7A0075BC">
            <w:pPr>
              <w:pStyle w:val="6"/>
              <w:spacing w:before="116" w:line="210" w:lineRule="auto"/>
              <w:ind w:left="476" w:right="90" w:hanging="374"/>
            </w:pPr>
            <w:r>
              <w:rPr>
                <w:spacing w:val="6"/>
              </w:rPr>
              <w:t>一般公共预</w:t>
            </w:r>
            <w:r>
              <w:rPr>
                <w:spacing w:val="2"/>
              </w:rPr>
              <w:t xml:space="preserve"> </w:t>
            </w:r>
            <w:r>
              <w:rPr>
                <w:spacing w:val="1"/>
              </w:rPr>
              <w:t>算</w:t>
            </w:r>
          </w:p>
        </w:tc>
        <w:tc>
          <w:tcPr>
            <w:tcW w:w="1131" w:type="dxa"/>
            <w:vAlign w:val="top"/>
          </w:tcPr>
          <w:p w14:paraId="58F76E8D">
            <w:pPr>
              <w:pStyle w:val="6"/>
              <w:spacing w:before="116" w:line="210" w:lineRule="auto"/>
              <w:ind w:left="382" w:right="90" w:hanging="282"/>
            </w:pPr>
            <w:r>
              <w:rPr>
                <w:spacing w:val="6"/>
              </w:rPr>
              <w:t>政府性基金</w:t>
            </w:r>
            <w:r>
              <w:rPr>
                <w:spacing w:val="3"/>
              </w:rPr>
              <w:t xml:space="preserve"> </w:t>
            </w:r>
            <w:r>
              <w:rPr>
                <w:spacing w:val="4"/>
              </w:rPr>
              <w:t>预算</w:t>
            </w:r>
          </w:p>
        </w:tc>
        <w:tc>
          <w:tcPr>
            <w:tcW w:w="1131" w:type="dxa"/>
            <w:vAlign w:val="top"/>
          </w:tcPr>
          <w:p w14:paraId="6CAE4410">
            <w:pPr>
              <w:pStyle w:val="6"/>
              <w:spacing w:before="116" w:line="210" w:lineRule="auto"/>
              <w:ind w:left="289" w:right="89" w:hanging="170"/>
            </w:pPr>
            <w:r>
              <w:rPr>
                <w:spacing w:val="3"/>
              </w:rPr>
              <w:t>国有资本经</w:t>
            </w:r>
            <w:r>
              <w:rPr>
                <w:spacing w:val="1"/>
              </w:rPr>
              <w:t xml:space="preserve"> </w:t>
            </w:r>
            <w:r>
              <w:rPr>
                <w:spacing w:val="5"/>
              </w:rPr>
              <w:t>营预算</w:t>
            </w:r>
          </w:p>
        </w:tc>
        <w:tc>
          <w:tcPr>
            <w:tcW w:w="1131" w:type="dxa"/>
            <w:vMerge w:val="continue"/>
            <w:tcBorders>
              <w:top w:val="nil"/>
            </w:tcBorders>
            <w:vAlign w:val="top"/>
          </w:tcPr>
          <w:p w14:paraId="0E36167A">
            <w:pPr>
              <w:rPr>
                <w:rFonts w:ascii="Arial"/>
                <w:sz w:val="21"/>
              </w:rPr>
            </w:pPr>
          </w:p>
        </w:tc>
        <w:tc>
          <w:tcPr>
            <w:tcW w:w="1131" w:type="dxa"/>
            <w:vMerge w:val="continue"/>
            <w:tcBorders>
              <w:top w:val="nil"/>
            </w:tcBorders>
            <w:vAlign w:val="top"/>
          </w:tcPr>
          <w:p w14:paraId="3D715628">
            <w:pPr>
              <w:rPr>
                <w:rFonts w:ascii="Arial"/>
                <w:sz w:val="21"/>
              </w:rPr>
            </w:pPr>
          </w:p>
        </w:tc>
        <w:tc>
          <w:tcPr>
            <w:tcW w:w="989" w:type="dxa"/>
            <w:vMerge w:val="continue"/>
            <w:tcBorders>
              <w:top w:val="nil"/>
            </w:tcBorders>
            <w:vAlign w:val="top"/>
          </w:tcPr>
          <w:p w14:paraId="4932A133">
            <w:pPr>
              <w:rPr>
                <w:rFonts w:ascii="Arial"/>
                <w:sz w:val="21"/>
              </w:rPr>
            </w:pPr>
          </w:p>
        </w:tc>
        <w:tc>
          <w:tcPr>
            <w:tcW w:w="990" w:type="dxa"/>
            <w:vMerge w:val="continue"/>
            <w:tcBorders>
              <w:top w:val="nil"/>
            </w:tcBorders>
            <w:vAlign w:val="top"/>
          </w:tcPr>
          <w:p w14:paraId="00240DCB">
            <w:pPr>
              <w:rPr>
                <w:rFonts w:ascii="Arial"/>
                <w:sz w:val="21"/>
              </w:rPr>
            </w:pPr>
          </w:p>
        </w:tc>
      </w:tr>
      <w:tr w14:paraId="7A855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24" w:type="dxa"/>
            <w:vAlign w:val="top"/>
          </w:tcPr>
          <w:p w14:paraId="1E316061">
            <w:pPr>
              <w:rPr>
                <w:rFonts w:ascii="Arial"/>
                <w:sz w:val="21"/>
              </w:rPr>
            </w:pPr>
          </w:p>
        </w:tc>
        <w:tc>
          <w:tcPr>
            <w:tcW w:w="423" w:type="dxa"/>
            <w:vAlign w:val="top"/>
          </w:tcPr>
          <w:p w14:paraId="330A7D47">
            <w:pPr>
              <w:rPr>
                <w:rFonts w:ascii="Arial"/>
                <w:sz w:val="21"/>
              </w:rPr>
            </w:pPr>
          </w:p>
        </w:tc>
        <w:tc>
          <w:tcPr>
            <w:tcW w:w="1981" w:type="dxa"/>
            <w:vAlign w:val="top"/>
          </w:tcPr>
          <w:p w14:paraId="55278043">
            <w:pPr>
              <w:pStyle w:val="6"/>
              <w:spacing w:before="134" w:line="221" w:lineRule="auto"/>
              <w:ind w:left="43"/>
              <w:rPr>
                <w:sz w:val="15"/>
                <w:szCs w:val="15"/>
              </w:rPr>
            </w:pPr>
            <w:r>
              <w:rPr>
                <w:spacing w:val="-2"/>
                <w:sz w:val="15"/>
                <w:szCs w:val="15"/>
              </w:rPr>
              <w:t>合计</w:t>
            </w:r>
          </w:p>
        </w:tc>
        <w:tc>
          <w:tcPr>
            <w:tcW w:w="423" w:type="dxa"/>
            <w:vAlign w:val="top"/>
          </w:tcPr>
          <w:p w14:paraId="3C4B5535">
            <w:pPr>
              <w:rPr>
                <w:rFonts w:ascii="Arial"/>
                <w:sz w:val="21"/>
              </w:rPr>
            </w:pPr>
          </w:p>
        </w:tc>
        <w:tc>
          <w:tcPr>
            <w:tcW w:w="423" w:type="dxa"/>
            <w:vAlign w:val="top"/>
          </w:tcPr>
          <w:p w14:paraId="673C46D1">
            <w:pPr>
              <w:rPr>
                <w:rFonts w:ascii="Arial"/>
                <w:sz w:val="21"/>
              </w:rPr>
            </w:pPr>
          </w:p>
        </w:tc>
        <w:tc>
          <w:tcPr>
            <w:tcW w:w="1980" w:type="dxa"/>
            <w:vAlign w:val="top"/>
          </w:tcPr>
          <w:p w14:paraId="15EDAFBD">
            <w:pPr>
              <w:rPr>
                <w:rFonts w:ascii="Arial"/>
                <w:sz w:val="21"/>
              </w:rPr>
            </w:pPr>
          </w:p>
        </w:tc>
        <w:tc>
          <w:tcPr>
            <w:tcW w:w="1131" w:type="dxa"/>
            <w:vAlign w:val="top"/>
          </w:tcPr>
          <w:p w14:paraId="03665CBD">
            <w:pPr>
              <w:pStyle w:val="6"/>
              <w:spacing w:before="157" w:line="184" w:lineRule="auto"/>
              <w:ind w:left="644"/>
              <w:rPr>
                <w:sz w:val="15"/>
                <w:szCs w:val="15"/>
              </w:rPr>
            </w:pPr>
            <w:r>
              <w:rPr>
                <w:spacing w:val="-1"/>
                <w:sz w:val="15"/>
                <w:szCs w:val="15"/>
              </w:rPr>
              <w:t>235.63</w:t>
            </w:r>
          </w:p>
        </w:tc>
        <w:tc>
          <w:tcPr>
            <w:tcW w:w="1131" w:type="dxa"/>
            <w:vAlign w:val="top"/>
          </w:tcPr>
          <w:p w14:paraId="248FDECA">
            <w:pPr>
              <w:pStyle w:val="6"/>
              <w:spacing w:before="157" w:line="184" w:lineRule="auto"/>
              <w:ind w:left="644"/>
              <w:rPr>
                <w:sz w:val="15"/>
                <w:szCs w:val="15"/>
              </w:rPr>
            </w:pPr>
            <w:r>
              <w:rPr>
                <w:spacing w:val="-1"/>
                <w:sz w:val="15"/>
                <w:szCs w:val="15"/>
              </w:rPr>
              <w:t>235.63</w:t>
            </w:r>
          </w:p>
        </w:tc>
        <w:tc>
          <w:tcPr>
            <w:tcW w:w="1131" w:type="dxa"/>
            <w:vAlign w:val="top"/>
          </w:tcPr>
          <w:p w14:paraId="22A73270">
            <w:pPr>
              <w:pStyle w:val="6"/>
              <w:spacing w:before="157" w:line="184" w:lineRule="auto"/>
              <w:ind w:left="644"/>
              <w:rPr>
                <w:sz w:val="15"/>
                <w:szCs w:val="15"/>
              </w:rPr>
            </w:pPr>
            <w:r>
              <w:rPr>
                <w:spacing w:val="-1"/>
                <w:sz w:val="15"/>
                <w:szCs w:val="15"/>
              </w:rPr>
              <w:t>235.63</w:t>
            </w:r>
          </w:p>
        </w:tc>
        <w:tc>
          <w:tcPr>
            <w:tcW w:w="1131" w:type="dxa"/>
            <w:vAlign w:val="top"/>
          </w:tcPr>
          <w:p w14:paraId="67FDE86E">
            <w:pPr>
              <w:rPr>
                <w:rFonts w:ascii="Arial"/>
                <w:sz w:val="21"/>
              </w:rPr>
            </w:pPr>
          </w:p>
        </w:tc>
        <w:tc>
          <w:tcPr>
            <w:tcW w:w="1131" w:type="dxa"/>
            <w:vAlign w:val="top"/>
          </w:tcPr>
          <w:p w14:paraId="4E683DFF">
            <w:pPr>
              <w:rPr>
                <w:rFonts w:ascii="Arial"/>
                <w:sz w:val="21"/>
              </w:rPr>
            </w:pPr>
          </w:p>
        </w:tc>
        <w:tc>
          <w:tcPr>
            <w:tcW w:w="1131" w:type="dxa"/>
            <w:vAlign w:val="top"/>
          </w:tcPr>
          <w:p w14:paraId="6B72580C">
            <w:pPr>
              <w:rPr>
                <w:rFonts w:ascii="Arial"/>
                <w:sz w:val="21"/>
              </w:rPr>
            </w:pPr>
          </w:p>
        </w:tc>
        <w:tc>
          <w:tcPr>
            <w:tcW w:w="1131" w:type="dxa"/>
            <w:vAlign w:val="top"/>
          </w:tcPr>
          <w:p w14:paraId="19E2A56F">
            <w:pPr>
              <w:rPr>
                <w:rFonts w:ascii="Arial"/>
                <w:sz w:val="21"/>
              </w:rPr>
            </w:pPr>
          </w:p>
        </w:tc>
        <w:tc>
          <w:tcPr>
            <w:tcW w:w="989" w:type="dxa"/>
            <w:vAlign w:val="top"/>
          </w:tcPr>
          <w:p w14:paraId="7DD40687">
            <w:pPr>
              <w:rPr>
                <w:rFonts w:ascii="Arial"/>
                <w:sz w:val="21"/>
              </w:rPr>
            </w:pPr>
          </w:p>
        </w:tc>
        <w:tc>
          <w:tcPr>
            <w:tcW w:w="990" w:type="dxa"/>
            <w:vAlign w:val="top"/>
          </w:tcPr>
          <w:p w14:paraId="77CC5471">
            <w:pPr>
              <w:rPr>
                <w:rFonts w:ascii="Arial"/>
                <w:sz w:val="21"/>
              </w:rPr>
            </w:pPr>
          </w:p>
        </w:tc>
      </w:tr>
      <w:tr w14:paraId="245F1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24" w:type="dxa"/>
            <w:vAlign w:val="top"/>
          </w:tcPr>
          <w:p w14:paraId="10CC41CC">
            <w:pPr>
              <w:pStyle w:val="6"/>
              <w:spacing w:before="157" w:line="184" w:lineRule="auto"/>
              <w:ind w:left="102"/>
              <w:rPr>
                <w:sz w:val="15"/>
                <w:szCs w:val="15"/>
              </w:rPr>
            </w:pPr>
            <w:r>
              <w:rPr>
                <w:spacing w:val="-2"/>
                <w:sz w:val="15"/>
                <w:szCs w:val="15"/>
              </w:rPr>
              <w:t>301</w:t>
            </w:r>
          </w:p>
        </w:tc>
        <w:tc>
          <w:tcPr>
            <w:tcW w:w="423" w:type="dxa"/>
            <w:vAlign w:val="top"/>
          </w:tcPr>
          <w:p w14:paraId="246DA9BE">
            <w:pPr>
              <w:rPr>
                <w:rFonts w:ascii="Arial"/>
                <w:sz w:val="21"/>
              </w:rPr>
            </w:pPr>
          </w:p>
        </w:tc>
        <w:tc>
          <w:tcPr>
            <w:tcW w:w="1981" w:type="dxa"/>
            <w:vAlign w:val="top"/>
          </w:tcPr>
          <w:p w14:paraId="3A2441F3">
            <w:pPr>
              <w:pStyle w:val="6"/>
              <w:spacing w:before="134" w:line="220" w:lineRule="auto"/>
              <w:ind w:left="44"/>
              <w:rPr>
                <w:sz w:val="15"/>
                <w:szCs w:val="15"/>
              </w:rPr>
            </w:pPr>
            <w:r>
              <w:rPr>
                <w:spacing w:val="-1"/>
                <w:sz w:val="15"/>
                <w:szCs w:val="15"/>
              </w:rPr>
              <w:t>工资福利支出</w:t>
            </w:r>
          </w:p>
        </w:tc>
        <w:tc>
          <w:tcPr>
            <w:tcW w:w="423" w:type="dxa"/>
            <w:vAlign w:val="top"/>
          </w:tcPr>
          <w:p w14:paraId="7701F55B">
            <w:pPr>
              <w:pStyle w:val="6"/>
              <w:spacing w:before="157" w:line="184" w:lineRule="auto"/>
              <w:ind w:left="103"/>
              <w:rPr>
                <w:sz w:val="15"/>
                <w:szCs w:val="15"/>
              </w:rPr>
            </w:pPr>
            <w:r>
              <w:rPr>
                <w:spacing w:val="-2"/>
                <w:sz w:val="15"/>
                <w:szCs w:val="15"/>
              </w:rPr>
              <w:t>505</w:t>
            </w:r>
          </w:p>
        </w:tc>
        <w:tc>
          <w:tcPr>
            <w:tcW w:w="423" w:type="dxa"/>
            <w:vAlign w:val="top"/>
          </w:tcPr>
          <w:p w14:paraId="0E79E3B8">
            <w:pPr>
              <w:rPr>
                <w:rFonts w:ascii="Arial"/>
                <w:sz w:val="21"/>
              </w:rPr>
            </w:pPr>
          </w:p>
        </w:tc>
        <w:tc>
          <w:tcPr>
            <w:tcW w:w="1980" w:type="dxa"/>
            <w:vAlign w:val="top"/>
          </w:tcPr>
          <w:p w14:paraId="63D7A499">
            <w:pPr>
              <w:pStyle w:val="6"/>
              <w:spacing w:before="134" w:line="220" w:lineRule="auto"/>
              <w:ind w:left="43"/>
              <w:rPr>
                <w:sz w:val="15"/>
                <w:szCs w:val="15"/>
              </w:rPr>
            </w:pPr>
            <w:r>
              <w:rPr>
                <w:sz w:val="15"/>
                <w:szCs w:val="15"/>
              </w:rPr>
              <w:t>对事业单位经常性补助</w:t>
            </w:r>
          </w:p>
        </w:tc>
        <w:tc>
          <w:tcPr>
            <w:tcW w:w="1131" w:type="dxa"/>
            <w:vAlign w:val="top"/>
          </w:tcPr>
          <w:p w14:paraId="4804C9B7">
            <w:pPr>
              <w:pStyle w:val="6"/>
              <w:spacing w:before="157" w:line="184" w:lineRule="auto"/>
              <w:ind w:left="644"/>
              <w:rPr>
                <w:sz w:val="15"/>
                <w:szCs w:val="15"/>
              </w:rPr>
            </w:pPr>
            <w:r>
              <w:rPr>
                <w:spacing w:val="-1"/>
                <w:sz w:val="15"/>
                <w:szCs w:val="15"/>
              </w:rPr>
              <w:t>221.29</w:t>
            </w:r>
          </w:p>
        </w:tc>
        <w:tc>
          <w:tcPr>
            <w:tcW w:w="1131" w:type="dxa"/>
            <w:vAlign w:val="top"/>
          </w:tcPr>
          <w:p w14:paraId="77B92E76">
            <w:pPr>
              <w:pStyle w:val="6"/>
              <w:spacing w:before="157" w:line="184" w:lineRule="auto"/>
              <w:ind w:left="644"/>
              <w:rPr>
                <w:sz w:val="15"/>
                <w:szCs w:val="15"/>
              </w:rPr>
            </w:pPr>
            <w:r>
              <w:rPr>
                <w:spacing w:val="-1"/>
                <w:sz w:val="15"/>
                <w:szCs w:val="15"/>
              </w:rPr>
              <w:t>221.29</w:t>
            </w:r>
          </w:p>
        </w:tc>
        <w:tc>
          <w:tcPr>
            <w:tcW w:w="1131" w:type="dxa"/>
            <w:vAlign w:val="top"/>
          </w:tcPr>
          <w:p w14:paraId="1F5C8481">
            <w:pPr>
              <w:pStyle w:val="6"/>
              <w:spacing w:before="157" w:line="184" w:lineRule="auto"/>
              <w:ind w:left="644"/>
              <w:rPr>
                <w:sz w:val="15"/>
                <w:szCs w:val="15"/>
              </w:rPr>
            </w:pPr>
            <w:r>
              <w:rPr>
                <w:spacing w:val="-1"/>
                <w:sz w:val="15"/>
                <w:szCs w:val="15"/>
              </w:rPr>
              <w:t>221.29</w:t>
            </w:r>
          </w:p>
        </w:tc>
        <w:tc>
          <w:tcPr>
            <w:tcW w:w="1131" w:type="dxa"/>
            <w:vAlign w:val="top"/>
          </w:tcPr>
          <w:p w14:paraId="539C24E4">
            <w:pPr>
              <w:rPr>
                <w:rFonts w:ascii="Arial"/>
                <w:sz w:val="21"/>
              </w:rPr>
            </w:pPr>
          </w:p>
        </w:tc>
        <w:tc>
          <w:tcPr>
            <w:tcW w:w="1131" w:type="dxa"/>
            <w:vAlign w:val="top"/>
          </w:tcPr>
          <w:p w14:paraId="4BCBDA8D">
            <w:pPr>
              <w:rPr>
                <w:rFonts w:ascii="Arial"/>
                <w:sz w:val="21"/>
              </w:rPr>
            </w:pPr>
          </w:p>
        </w:tc>
        <w:tc>
          <w:tcPr>
            <w:tcW w:w="1131" w:type="dxa"/>
            <w:vAlign w:val="top"/>
          </w:tcPr>
          <w:p w14:paraId="61DF3193">
            <w:pPr>
              <w:rPr>
                <w:rFonts w:ascii="Arial"/>
                <w:sz w:val="21"/>
              </w:rPr>
            </w:pPr>
          </w:p>
        </w:tc>
        <w:tc>
          <w:tcPr>
            <w:tcW w:w="1131" w:type="dxa"/>
            <w:vAlign w:val="top"/>
          </w:tcPr>
          <w:p w14:paraId="743DA432">
            <w:pPr>
              <w:rPr>
                <w:rFonts w:ascii="Arial"/>
                <w:sz w:val="21"/>
              </w:rPr>
            </w:pPr>
          </w:p>
        </w:tc>
        <w:tc>
          <w:tcPr>
            <w:tcW w:w="989" w:type="dxa"/>
            <w:vAlign w:val="top"/>
          </w:tcPr>
          <w:p w14:paraId="088A1142">
            <w:pPr>
              <w:rPr>
                <w:rFonts w:ascii="Arial"/>
                <w:sz w:val="21"/>
              </w:rPr>
            </w:pPr>
          </w:p>
        </w:tc>
        <w:tc>
          <w:tcPr>
            <w:tcW w:w="990" w:type="dxa"/>
            <w:vAlign w:val="top"/>
          </w:tcPr>
          <w:p w14:paraId="64880998">
            <w:pPr>
              <w:rPr>
                <w:rFonts w:ascii="Arial"/>
                <w:sz w:val="21"/>
              </w:rPr>
            </w:pPr>
          </w:p>
        </w:tc>
      </w:tr>
      <w:tr w14:paraId="36343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24" w:type="dxa"/>
            <w:vAlign w:val="top"/>
          </w:tcPr>
          <w:p w14:paraId="2E4852E5">
            <w:pPr>
              <w:pStyle w:val="6"/>
              <w:spacing w:before="158" w:line="184" w:lineRule="auto"/>
              <w:ind w:left="102"/>
              <w:rPr>
                <w:sz w:val="15"/>
                <w:szCs w:val="15"/>
              </w:rPr>
            </w:pPr>
            <w:r>
              <w:rPr>
                <w:spacing w:val="-2"/>
                <w:sz w:val="15"/>
                <w:szCs w:val="15"/>
              </w:rPr>
              <w:t>301</w:t>
            </w:r>
          </w:p>
        </w:tc>
        <w:tc>
          <w:tcPr>
            <w:tcW w:w="423" w:type="dxa"/>
            <w:vAlign w:val="top"/>
          </w:tcPr>
          <w:p w14:paraId="07EA4CBA">
            <w:pPr>
              <w:pStyle w:val="6"/>
              <w:spacing w:before="158" w:line="184" w:lineRule="auto"/>
              <w:ind w:left="139"/>
              <w:rPr>
                <w:sz w:val="15"/>
                <w:szCs w:val="15"/>
              </w:rPr>
            </w:pPr>
            <w:r>
              <w:rPr>
                <w:spacing w:val="-2"/>
                <w:sz w:val="15"/>
                <w:szCs w:val="15"/>
              </w:rPr>
              <w:t>01</w:t>
            </w:r>
          </w:p>
        </w:tc>
        <w:tc>
          <w:tcPr>
            <w:tcW w:w="1981" w:type="dxa"/>
            <w:vAlign w:val="top"/>
          </w:tcPr>
          <w:p w14:paraId="574F852C">
            <w:pPr>
              <w:pStyle w:val="6"/>
              <w:spacing w:before="135" w:line="219" w:lineRule="auto"/>
              <w:ind w:left="192"/>
              <w:rPr>
                <w:sz w:val="15"/>
                <w:szCs w:val="15"/>
              </w:rPr>
            </w:pPr>
            <w:r>
              <w:rPr>
                <w:spacing w:val="-1"/>
                <w:sz w:val="15"/>
                <w:szCs w:val="15"/>
              </w:rPr>
              <w:t>基本工资</w:t>
            </w:r>
          </w:p>
        </w:tc>
        <w:tc>
          <w:tcPr>
            <w:tcW w:w="423" w:type="dxa"/>
            <w:vAlign w:val="top"/>
          </w:tcPr>
          <w:p w14:paraId="6B4F7B2F">
            <w:pPr>
              <w:pStyle w:val="6"/>
              <w:spacing w:before="158" w:line="184" w:lineRule="auto"/>
              <w:ind w:left="103"/>
              <w:rPr>
                <w:sz w:val="15"/>
                <w:szCs w:val="15"/>
              </w:rPr>
            </w:pPr>
            <w:r>
              <w:rPr>
                <w:spacing w:val="-2"/>
                <w:sz w:val="15"/>
                <w:szCs w:val="15"/>
              </w:rPr>
              <w:t>505</w:t>
            </w:r>
          </w:p>
        </w:tc>
        <w:tc>
          <w:tcPr>
            <w:tcW w:w="423" w:type="dxa"/>
            <w:vAlign w:val="top"/>
          </w:tcPr>
          <w:p w14:paraId="55A7DC15">
            <w:pPr>
              <w:pStyle w:val="6"/>
              <w:spacing w:before="158" w:line="184" w:lineRule="auto"/>
              <w:ind w:left="140"/>
              <w:rPr>
                <w:sz w:val="15"/>
                <w:szCs w:val="15"/>
              </w:rPr>
            </w:pPr>
            <w:r>
              <w:rPr>
                <w:spacing w:val="-2"/>
                <w:sz w:val="15"/>
                <w:szCs w:val="15"/>
              </w:rPr>
              <w:t>01</w:t>
            </w:r>
          </w:p>
        </w:tc>
        <w:tc>
          <w:tcPr>
            <w:tcW w:w="1980" w:type="dxa"/>
            <w:vAlign w:val="top"/>
          </w:tcPr>
          <w:p w14:paraId="08CD88ED">
            <w:pPr>
              <w:pStyle w:val="6"/>
              <w:spacing w:before="135" w:line="220" w:lineRule="auto"/>
              <w:ind w:left="196"/>
              <w:rPr>
                <w:sz w:val="15"/>
                <w:szCs w:val="15"/>
              </w:rPr>
            </w:pPr>
            <w:r>
              <w:rPr>
                <w:spacing w:val="-1"/>
                <w:sz w:val="15"/>
                <w:szCs w:val="15"/>
              </w:rPr>
              <w:t>工资福利支出</w:t>
            </w:r>
          </w:p>
        </w:tc>
        <w:tc>
          <w:tcPr>
            <w:tcW w:w="1131" w:type="dxa"/>
            <w:vAlign w:val="top"/>
          </w:tcPr>
          <w:p w14:paraId="36C44EC3">
            <w:pPr>
              <w:pStyle w:val="6"/>
              <w:spacing w:before="158" w:line="184" w:lineRule="auto"/>
              <w:ind w:left="653"/>
              <w:rPr>
                <w:sz w:val="15"/>
                <w:szCs w:val="15"/>
              </w:rPr>
            </w:pPr>
            <w:r>
              <w:rPr>
                <w:spacing w:val="-3"/>
                <w:sz w:val="15"/>
                <w:szCs w:val="15"/>
              </w:rPr>
              <w:t>155.52</w:t>
            </w:r>
          </w:p>
        </w:tc>
        <w:tc>
          <w:tcPr>
            <w:tcW w:w="1131" w:type="dxa"/>
            <w:vAlign w:val="top"/>
          </w:tcPr>
          <w:p w14:paraId="0E6888D1">
            <w:pPr>
              <w:pStyle w:val="6"/>
              <w:spacing w:before="158" w:line="184" w:lineRule="auto"/>
              <w:ind w:left="653"/>
              <w:rPr>
                <w:sz w:val="15"/>
                <w:szCs w:val="15"/>
              </w:rPr>
            </w:pPr>
            <w:r>
              <w:rPr>
                <w:spacing w:val="-3"/>
                <w:sz w:val="15"/>
                <w:szCs w:val="15"/>
              </w:rPr>
              <w:t>155.52</w:t>
            </w:r>
          </w:p>
        </w:tc>
        <w:tc>
          <w:tcPr>
            <w:tcW w:w="1131" w:type="dxa"/>
            <w:vAlign w:val="top"/>
          </w:tcPr>
          <w:p w14:paraId="671891FA">
            <w:pPr>
              <w:pStyle w:val="6"/>
              <w:spacing w:before="158" w:line="184" w:lineRule="auto"/>
              <w:ind w:left="654"/>
              <w:rPr>
                <w:sz w:val="15"/>
                <w:szCs w:val="15"/>
              </w:rPr>
            </w:pPr>
            <w:r>
              <w:rPr>
                <w:spacing w:val="-3"/>
                <w:sz w:val="15"/>
                <w:szCs w:val="15"/>
              </w:rPr>
              <w:t>155.52</w:t>
            </w:r>
          </w:p>
        </w:tc>
        <w:tc>
          <w:tcPr>
            <w:tcW w:w="1131" w:type="dxa"/>
            <w:vAlign w:val="top"/>
          </w:tcPr>
          <w:p w14:paraId="6A05CB68">
            <w:pPr>
              <w:rPr>
                <w:rFonts w:ascii="Arial"/>
                <w:sz w:val="21"/>
              </w:rPr>
            </w:pPr>
          </w:p>
        </w:tc>
        <w:tc>
          <w:tcPr>
            <w:tcW w:w="1131" w:type="dxa"/>
            <w:vAlign w:val="top"/>
          </w:tcPr>
          <w:p w14:paraId="7CA7FF25">
            <w:pPr>
              <w:rPr>
                <w:rFonts w:ascii="Arial"/>
                <w:sz w:val="21"/>
              </w:rPr>
            </w:pPr>
          </w:p>
        </w:tc>
        <w:tc>
          <w:tcPr>
            <w:tcW w:w="1131" w:type="dxa"/>
            <w:vAlign w:val="top"/>
          </w:tcPr>
          <w:p w14:paraId="187A605F">
            <w:pPr>
              <w:rPr>
                <w:rFonts w:ascii="Arial"/>
                <w:sz w:val="21"/>
              </w:rPr>
            </w:pPr>
          </w:p>
        </w:tc>
        <w:tc>
          <w:tcPr>
            <w:tcW w:w="1131" w:type="dxa"/>
            <w:vAlign w:val="top"/>
          </w:tcPr>
          <w:p w14:paraId="0A3D5496">
            <w:pPr>
              <w:rPr>
                <w:rFonts w:ascii="Arial"/>
                <w:sz w:val="21"/>
              </w:rPr>
            </w:pPr>
          </w:p>
        </w:tc>
        <w:tc>
          <w:tcPr>
            <w:tcW w:w="989" w:type="dxa"/>
            <w:vAlign w:val="top"/>
          </w:tcPr>
          <w:p w14:paraId="5354883A">
            <w:pPr>
              <w:rPr>
                <w:rFonts w:ascii="Arial"/>
                <w:sz w:val="21"/>
              </w:rPr>
            </w:pPr>
          </w:p>
        </w:tc>
        <w:tc>
          <w:tcPr>
            <w:tcW w:w="990" w:type="dxa"/>
            <w:vAlign w:val="top"/>
          </w:tcPr>
          <w:p w14:paraId="47E26B51">
            <w:pPr>
              <w:rPr>
                <w:rFonts w:ascii="Arial"/>
                <w:sz w:val="21"/>
              </w:rPr>
            </w:pPr>
          </w:p>
        </w:tc>
      </w:tr>
      <w:tr w14:paraId="357B9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24" w:type="dxa"/>
            <w:vAlign w:val="top"/>
          </w:tcPr>
          <w:p w14:paraId="2146C7C8">
            <w:pPr>
              <w:pStyle w:val="6"/>
              <w:spacing w:before="159" w:line="184" w:lineRule="auto"/>
              <w:ind w:left="102"/>
              <w:rPr>
                <w:sz w:val="15"/>
                <w:szCs w:val="15"/>
              </w:rPr>
            </w:pPr>
            <w:r>
              <w:rPr>
                <w:spacing w:val="-2"/>
                <w:sz w:val="15"/>
                <w:szCs w:val="15"/>
              </w:rPr>
              <w:t>301</w:t>
            </w:r>
          </w:p>
        </w:tc>
        <w:tc>
          <w:tcPr>
            <w:tcW w:w="423" w:type="dxa"/>
            <w:vAlign w:val="top"/>
          </w:tcPr>
          <w:p w14:paraId="6894C33F">
            <w:pPr>
              <w:pStyle w:val="6"/>
              <w:spacing w:before="159" w:line="184" w:lineRule="auto"/>
              <w:ind w:left="139"/>
              <w:rPr>
                <w:sz w:val="15"/>
                <w:szCs w:val="15"/>
              </w:rPr>
            </w:pPr>
            <w:r>
              <w:rPr>
                <w:spacing w:val="-2"/>
                <w:sz w:val="15"/>
                <w:szCs w:val="15"/>
              </w:rPr>
              <w:t>02</w:t>
            </w:r>
          </w:p>
        </w:tc>
        <w:tc>
          <w:tcPr>
            <w:tcW w:w="1981" w:type="dxa"/>
            <w:vAlign w:val="top"/>
          </w:tcPr>
          <w:p w14:paraId="02BCEEFE">
            <w:pPr>
              <w:pStyle w:val="6"/>
              <w:spacing w:before="135" w:line="220" w:lineRule="auto"/>
              <w:ind w:left="192"/>
              <w:rPr>
                <w:sz w:val="15"/>
                <w:szCs w:val="15"/>
              </w:rPr>
            </w:pPr>
            <w:r>
              <w:rPr>
                <w:spacing w:val="-1"/>
                <w:sz w:val="15"/>
                <w:szCs w:val="15"/>
              </w:rPr>
              <w:t>津贴补贴</w:t>
            </w:r>
          </w:p>
        </w:tc>
        <w:tc>
          <w:tcPr>
            <w:tcW w:w="423" w:type="dxa"/>
            <w:vAlign w:val="top"/>
          </w:tcPr>
          <w:p w14:paraId="7B9389F3">
            <w:pPr>
              <w:pStyle w:val="6"/>
              <w:spacing w:before="159" w:line="184" w:lineRule="auto"/>
              <w:ind w:left="103"/>
              <w:rPr>
                <w:sz w:val="15"/>
                <w:szCs w:val="15"/>
              </w:rPr>
            </w:pPr>
            <w:r>
              <w:rPr>
                <w:spacing w:val="-2"/>
                <w:sz w:val="15"/>
                <w:szCs w:val="15"/>
              </w:rPr>
              <w:t>505</w:t>
            </w:r>
          </w:p>
        </w:tc>
        <w:tc>
          <w:tcPr>
            <w:tcW w:w="423" w:type="dxa"/>
            <w:vAlign w:val="top"/>
          </w:tcPr>
          <w:p w14:paraId="2A6CC312">
            <w:pPr>
              <w:pStyle w:val="6"/>
              <w:spacing w:before="159" w:line="184" w:lineRule="auto"/>
              <w:ind w:left="140"/>
              <w:rPr>
                <w:sz w:val="15"/>
                <w:szCs w:val="15"/>
              </w:rPr>
            </w:pPr>
            <w:r>
              <w:rPr>
                <w:spacing w:val="-2"/>
                <w:sz w:val="15"/>
                <w:szCs w:val="15"/>
              </w:rPr>
              <w:t>01</w:t>
            </w:r>
          </w:p>
        </w:tc>
        <w:tc>
          <w:tcPr>
            <w:tcW w:w="1980" w:type="dxa"/>
            <w:vAlign w:val="top"/>
          </w:tcPr>
          <w:p w14:paraId="1FA1D78C">
            <w:pPr>
              <w:pStyle w:val="6"/>
              <w:spacing w:before="136" w:line="220" w:lineRule="auto"/>
              <w:ind w:left="196"/>
              <w:rPr>
                <w:sz w:val="15"/>
                <w:szCs w:val="15"/>
              </w:rPr>
            </w:pPr>
            <w:r>
              <w:rPr>
                <w:spacing w:val="-1"/>
                <w:sz w:val="15"/>
                <w:szCs w:val="15"/>
              </w:rPr>
              <w:t>工资福利支出</w:t>
            </w:r>
          </w:p>
        </w:tc>
        <w:tc>
          <w:tcPr>
            <w:tcW w:w="1131" w:type="dxa"/>
            <w:vAlign w:val="top"/>
          </w:tcPr>
          <w:p w14:paraId="5ACD5A71">
            <w:pPr>
              <w:pStyle w:val="6"/>
              <w:spacing w:before="159" w:line="184" w:lineRule="auto"/>
              <w:ind w:left="796"/>
              <w:rPr>
                <w:sz w:val="15"/>
                <w:szCs w:val="15"/>
              </w:rPr>
            </w:pPr>
            <w:r>
              <w:rPr>
                <w:spacing w:val="-2"/>
                <w:sz w:val="15"/>
                <w:szCs w:val="15"/>
              </w:rPr>
              <w:t>3.36</w:t>
            </w:r>
          </w:p>
        </w:tc>
        <w:tc>
          <w:tcPr>
            <w:tcW w:w="1131" w:type="dxa"/>
            <w:vAlign w:val="top"/>
          </w:tcPr>
          <w:p w14:paraId="280FBDF9">
            <w:pPr>
              <w:pStyle w:val="6"/>
              <w:spacing w:before="159" w:line="184" w:lineRule="auto"/>
              <w:ind w:left="796"/>
              <w:rPr>
                <w:sz w:val="15"/>
                <w:szCs w:val="15"/>
              </w:rPr>
            </w:pPr>
            <w:r>
              <w:rPr>
                <w:spacing w:val="-2"/>
                <w:sz w:val="15"/>
                <w:szCs w:val="15"/>
              </w:rPr>
              <w:t>3.36</w:t>
            </w:r>
          </w:p>
        </w:tc>
        <w:tc>
          <w:tcPr>
            <w:tcW w:w="1131" w:type="dxa"/>
            <w:vAlign w:val="top"/>
          </w:tcPr>
          <w:p w14:paraId="7AF9BD75">
            <w:pPr>
              <w:pStyle w:val="6"/>
              <w:spacing w:before="159" w:line="184" w:lineRule="auto"/>
              <w:ind w:left="796"/>
              <w:rPr>
                <w:sz w:val="15"/>
                <w:szCs w:val="15"/>
              </w:rPr>
            </w:pPr>
            <w:r>
              <w:rPr>
                <w:spacing w:val="-2"/>
                <w:sz w:val="15"/>
                <w:szCs w:val="15"/>
              </w:rPr>
              <w:t>3.36</w:t>
            </w:r>
          </w:p>
        </w:tc>
        <w:tc>
          <w:tcPr>
            <w:tcW w:w="1131" w:type="dxa"/>
            <w:vAlign w:val="top"/>
          </w:tcPr>
          <w:p w14:paraId="13D7CAA0">
            <w:pPr>
              <w:rPr>
                <w:rFonts w:ascii="Arial"/>
                <w:sz w:val="21"/>
              </w:rPr>
            </w:pPr>
          </w:p>
        </w:tc>
        <w:tc>
          <w:tcPr>
            <w:tcW w:w="1131" w:type="dxa"/>
            <w:vAlign w:val="top"/>
          </w:tcPr>
          <w:p w14:paraId="6F0C9A94">
            <w:pPr>
              <w:rPr>
                <w:rFonts w:ascii="Arial"/>
                <w:sz w:val="21"/>
              </w:rPr>
            </w:pPr>
          </w:p>
        </w:tc>
        <w:tc>
          <w:tcPr>
            <w:tcW w:w="1131" w:type="dxa"/>
            <w:vAlign w:val="top"/>
          </w:tcPr>
          <w:p w14:paraId="773B7334">
            <w:pPr>
              <w:rPr>
                <w:rFonts w:ascii="Arial"/>
                <w:sz w:val="21"/>
              </w:rPr>
            </w:pPr>
          </w:p>
        </w:tc>
        <w:tc>
          <w:tcPr>
            <w:tcW w:w="1131" w:type="dxa"/>
            <w:vAlign w:val="top"/>
          </w:tcPr>
          <w:p w14:paraId="15194787">
            <w:pPr>
              <w:rPr>
                <w:rFonts w:ascii="Arial"/>
                <w:sz w:val="21"/>
              </w:rPr>
            </w:pPr>
          </w:p>
        </w:tc>
        <w:tc>
          <w:tcPr>
            <w:tcW w:w="989" w:type="dxa"/>
            <w:vAlign w:val="top"/>
          </w:tcPr>
          <w:p w14:paraId="5B854D1B">
            <w:pPr>
              <w:rPr>
                <w:rFonts w:ascii="Arial"/>
                <w:sz w:val="21"/>
              </w:rPr>
            </w:pPr>
          </w:p>
        </w:tc>
        <w:tc>
          <w:tcPr>
            <w:tcW w:w="990" w:type="dxa"/>
            <w:vAlign w:val="top"/>
          </w:tcPr>
          <w:p w14:paraId="3210519D">
            <w:pPr>
              <w:rPr>
                <w:rFonts w:ascii="Arial"/>
                <w:sz w:val="21"/>
              </w:rPr>
            </w:pPr>
          </w:p>
        </w:tc>
      </w:tr>
      <w:tr w14:paraId="715D8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24" w:type="dxa"/>
            <w:vAlign w:val="top"/>
          </w:tcPr>
          <w:p w14:paraId="4ABB5645">
            <w:pPr>
              <w:pStyle w:val="6"/>
              <w:spacing w:before="158" w:line="184" w:lineRule="auto"/>
              <w:ind w:left="102"/>
              <w:rPr>
                <w:sz w:val="15"/>
                <w:szCs w:val="15"/>
              </w:rPr>
            </w:pPr>
            <w:r>
              <w:rPr>
                <w:spacing w:val="-2"/>
                <w:sz w:val="15"/>
                <w:szCs w:val="15"/>
              </w:rPr>
              <w:t>301</w:t>
            </w:r>
          </w:p>
        </w:tc>
        <w:tc>
          <w:tcPr>
            <w:tcW w:w="423" w:type="dxa"/>
            <w:vAlign w:val="top"/>
          </w:tcPr>
          <w:p w14:paraId="1AD2F4B7">
            <w:pPr>
              <w:pStyle w:val="6"/>
              <w:spacing w:before="158" w:line="184" w:lineRule="auto"/>
              <w:ind w:left="139"/>
              <w:rPr>
                <w:sz w:val="15"/>
                <w:szCs w:val="15"/>
              </w:rPr>
            </w:pPr>
            <w:r>
              <w:rPr>
                <w:spacing w:val="-2"/>
                <w:sz w:val="15"/>
                <w:szCs w:val="15"/>
              </w:rPr>
              <w:t>03</w:t>
            </w:r>
          </w:p>
        </w:tc>
        <w:tc>
          <w:tcPr>
            <w:tcW w:w="1981" w:type="dxa"/>
            <w:vAlign w:val="top"/>
          </w:tcPr>
          <w:p w14:paraId="7FA9D799">
            <w:pPr>
              <w:pStyle w:val="6"/>
              <w:spacing w:before="136" w:line="220" w:lineRule="auto"/>
              <w:ind w:left="194"/>
              <w:rPr>
                <w:sz w:val="15"/>
                <w:szCs w:val="15"/>
              </w:rPr>
            </w:pPr>
            <w:r>
              <w:rPr>
                <w:spacing w:val="-2"/>
                <w:sz w:val="15"/>
                <w:szCs w:val="15"/>
              </w:rPr>
              <w:t>奖金</w:t>
            </w:r>
          </w:p>
        </w:tc>
        <w:tc>
          <w:tcPr>
            <w:tcW w:w="423" w:type="dxa"/>
            <w:vAlign w:val="top"/>
          </w:tcPr>
          <w:p w14:paraId="1B992162">
            <w:pPr>
              <w:pStyle w:val="6"/>
              <w:spacing w:before="158" w:line="184" w:lineRule="auto"/>
              <w:ind w:left="103"/>
              <w:rPr>
                <w:sz w:val="15"/>
                <w:szCs w:val="15"/>
              </w:rPr>
            </w:pPr>
            <w:r>
              <w:rPr>
                <w:spacing w:val="-2"/>
                <w:sz w:val="15"/>
                <w:szCs w:val="15"/>
              </w:rPr>
              <w:t>505</w:t>
            </w:r>
          </w:p>
        </w:tc>
        <w:tc>
          <w:tcPr>
            <w:tcW w:w="423" w:type="dxa"/>
            <w:vAlign w:val="top"/>
          </w:tcPr>
          <w:p w14:paraId="1AB2B508">
            <w:pPr>
              <w:pStyle w:val="6"/>
              <w:spacing w:before="158" w:line="184" w:lineRule="auto"/>
              <w:ind w:left="140"/>
              <w:rPr>
                <w:sz w:val="15"/>
                <w:szCs w:val="15"/>
              </w:rPr>
            </w:pPr>
            <w:r>
              <w:rPr>
                <w:spacing w:val="-2"/>
                <w:sz w:val="15"/>
                <w:szCs w:val="15"/>
              </w:rPr>
              <w:t>01</w:t>
            </w:r>
          </w:p>
        </w:tc>
        <w:tc>
          <w:tcPr>
            <w:tcW w:w="1980" w:type="dxa"/>
            <w:vAlign w:val="top"/>
          </w:tcPr>
          <w:p w14:paraId="31CECF94">
            <w:pPr>
              <w:pStyle w:val="6"/>
              <w:spacing w:before="136" w:line="220" w:lineRule="auto"/>
              <w:ind w:left="196"/>
              <w:rPr>
                <w:sz w:val="15"/>
                <w:szCs w:val="15"/>
              </w:rPr>
            </w:pPr>
            <w:r>
              <w:rPr>
                <w:spacing w:val="-1"/>
                <w:sz w:val="15"/>
                <w:szCs w:val="15"/>
              </w:rPr>
              <w:t>工资福利支出</w:t>
            </w:r>
          </w:p>
        </w:tc>
        <w:tc>
          <w:tcPr>
            <w:tcW w:w="1131" w:type="dxa"/>
            <w:vAlign w:val="top"/>
          </w:tcPr>
          <w:p w14:paraId="2E44D780">
            <w:pPr>
              <w:pStyle w:val="6"/>
              <w:spacing w:before="158" w:line="184" w:lineRule="auto"/>
              <w:ind w:left="792"/>
              <w:rPr>
                <w:sz w:val="15"/>
                <w:szCs w:val="15"/>
              </w:rPr>
            </w:pPr>
            <w:r>
              <w:rPr>
                <w:spacing w:val="-1"/>
                <w:sz w:val="15"/>
                <w:szCs w:val="15"/>
              </w:rPr>
              <w:t>4.53</w:t>
            </w:r>
          </w:p>
        </w:tc>
        <w:tc>
          <w:tcPr>
            <w:tcW w:w="1131" w:type="dxa"/>
            <w:vAlign w:val="top"/>
          </w:tcPr>
          <w:p w14:paraId="6535E1F9">
            <w:pPr>
              <w:pStyle w:val="6"/>
              <w:spacing w:before="158" w:line="184" w:lineRule="auto"/>
              <w:ind w:left="792"/>
              <w:rPr>
                <w:sz w:val="15"/>
                <w:szCs w:val="15"/>
              </w:rPr>
            </w:pPr>
            <w:r>
              <w:rPr>
                <w:spacing w:val="-1"/>
                <w:sz w:val="15"/>
                <w:szCs w:val="15"/>
              </w:rPr>
              <w:t>4.53</w:t>
            </w:r>
          </w:p>
        </w:tc>
        <w:tc>
          <w:tcPr>
            <w:tcW w:w="1131" w:type="dxa"/>
            <w:vAlign w:val="top"/>
          </w:tcPr>
          <w:p w14:paraId="2890D34F">
            <w:pPr>
              <w:pStyle w:val="6"/>
              <w:spacing w:before="158" w:line="184" w:lineRule="auto"/>
              <w:ind w:left="793"/>
              <w:rPr>
                <w:sz w:val="15"/>
                <w:szCs w:val="15"/>
              </w:rPr>
            </w:pPr>
            <w:r>
              <w:rPr>
                <w:spacing w:val="-1"/>
                <w:sz w:val="15"/>
                <w:szCs w:val="15"/>
              </w:rPr>
              <w:t>4.53</w:t>
            </w:r>
          </w:p>
        </w:tc>
        <w:tc>
          <w:tcPr>
            <w:tcW w:w="1131" w:type="dxa"/>
            <w:vAlign w:val="top"/>
          </w:tcPr>
          <w:p w14:paraId="1EFA826C">
            <w:pPr>
              <w:rPr>
                <w:rFonts w:ascii="Arial"/>
                <w:sz w:val="21"/>
              </w:rPr>
            </w:pPr>
          </w:p>
        </w:tc>
        <w:tc>
          <w:tcPr>
            <w:tcW w:w="1131" w:type="dxa"/>
            <w:vAlign w:val="top"/>
          </w:tcPr>
          <w:p w14:paraId="2530331B">
            <w:pPr>
              <w:rPr>
                <w:rFonts w:ascii="Arial"/>
                <w:sz w:val="21"/>
              </w:rPr>
            </w:pPr>
          </w:p>
        </w:tc>
        <w:tc>
          <w:tcPr>
            <w:tcW w:w="1131" w:type="dxa"/>
            <w:vAlign w:val="top"/>
          </w:tcPr>
          <w:p w14:paraId="0C226D25">
            <w:pPr>
              <w:rPr>
                <w:rFonts w:ascii="Arial"/>
                <w:sz w:val="21"/>
              </w:rPr>
            </w:pPr>
          </w:p>
        </w:tc>
        <w:tc>
          <w:tcPr>
            <w:tcW w:w="1131" w:type="dxa"/>
            <w:vAlign w:val="top"/>
          </w:tcPr>
          <w:p w14:paraId="3F1680F5">
            <w:pPr>
              <w:rPr>
                <w:rFonts w:ascii="Arial"/>
                <w:sz w:val="21"/>
              </w:rPr>
            </w:pPr>
          </w:p>
        </w:tc>
        <w:tc>
          <w:tcPr>
            <w:tcW w:w="989" w:type="dxa"/>
            <w:vAlign w:val="top"/>
          </w:tcPr>
          <w:p w14:paraId="5F5A0776">
            <w:pPr>
              <w:rPr>
                <w:rFonts w:ascii="Arial"/>
                <w:sz w:val="21"/>
              </w:rPr>
            </w:pPr>
          </w:p>
        </w:tc>
        <w:tc>
          <w:tcPr>
            <w:tcW w:w="990" w:type="dxa"/>
            <w:vAlign w:val="top"/>
          </w:tcPr>
          <w:p w14:paraId="4D18B694">
            <w:pPr>
              <w:rPr>
                <w:rFonts w:ascii="Arial"/>
                <w:sz w:val="21"/>
              </w:rPr>
            </w:pPr>
          </w:p>
        </w:tc>
      </w:tr>
      <w:tr w14:paraId="00CD6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24" w:type="dxa"/>
            <w:vAlign w:val="top"/>
          </w:tcPr>
          <w:p w14:paraId="266CD6B4">
            <w:pPr>
              <w:pStyle w:val="6"/>
              <w:spacing w:before="159" w:line="184" w:lineRule="auto"/>
              <w:ind w:left="102"/>
              <w:rPr>
                <w:sz w:val="15"/>
                <w:szCs w:val="15"/>
              </w:rPr>
            </w:pPr>
            <w:r>
              <w:rPr>
                <w:spacing w:val="-2"/>
                <w:sz w:val="15"/>
                <w:szCs w:val="15"/>
              </w:rPr>
              <w:t>301</w:t>
            </w:r>
          </w:p>
        </w:tc>
        <w:tc>
          <w:tcPr>
            <w:tcW w:w="423" w:type="dxa"/>
            <w:vAlign w:val="top"/>
          </w:tcPr>
          <w:p w14:paraId="73DE5C8D">
            <w:pPr>
              <w:pStyle w:val="6"/>
              <w:spacing w:before="159" w:line="184" w:lineRule="auto"/>
              <w:ind w:left="139"/>
              <w:rPr>
                <w:sz w:val="15"/>
                <w:szCs w:val="15"/>
              </w:rPr>
            </w:pPr>
            <w:r>
              <w:rPr>
                <w:spacing w:val="-2"/>
                <w:sz w:val="15"/>
                <w:szCs w:val="15"/>
              </w:rPr>
              <w:t>08</w:t>
            </w:r>
          </w:p>
        </w:tc>
        <w:tc>
          <w:tcPr>
            <w:tcW w:w="1981" w:type="dxa"/>
            <w:vAlign w:val="top"/>
          </w:tcPr>
          <w:p w14:paraId="281EB93D">
            <w:pPr>
              <w:pStyle w:val="6"/>
              <w:spacing w:before="60" w:line="188" w:lineRule="auto"/>
              <w:ind w:left="51" w:right="129" w:firstLine="140"/>
              <w:rPr>
                <w:sz w:val="15"/>
                <w:szCs w:val="15"/>
              </w:rPr>
            </w:pPr>
            <w:r>
              <w:rPr>
                <w:sz w:val="15"/>
                <w:szCs w:val="15"/>
              </w:rPr>
              <w:t>机关事业单位基本养老保</w:t>
            </w:r>
            <w:r>
              <w:rPr>
                <w:spacing w:val="2"/>
                <w:sz w:val="15"/>
                <w:szCs w:val="15"/>
              </w:rPr>
              <w:t xml:space="preserve"> </w:t>
            </w:r>
            <w:r>
              <w:rPr>
                <w:spacing w:val="-3"/>
                <w:sz w:val="15"/>
                <w:szCs w:val="15"/>
              </w:rPr>
              <w:t>险缴费</w:t>
            </w:r>
          </w:p>
        </w:tc>
        <w:tc>
          <w:tcPr>
            <w:tcW w:w="423" w:type="dxa"/>
            <w:vAlign w:val="top"/>
          </w:tcPr>
          <w:p w14:paraId="25CF609E">
            <w:pPr>
              <w:pStyle w:val="6"/>
              <w:spacing w:before="159" w:line="184" w:lineRule="auto"/>
              <w:ind w:left="103"/>
              <w:rPr>
                <w:sz w:val="15"/>
                <w:szCs w:val="15"/>
              </w:rPr>
            </w:pPr>
            <w:r>
              <w:rPr>
                <w:spacing w:val="-2"/>
                <w:sz w:val="15"/>
                <w:szCs w:val="15"/>
              </w:rPr>
              <w:t>505</w:t>
            </w:r>
          </w:p>
        </w:tc>
        <w:tc>
          <w:tcPr>
            <w:tcW w:w="423" w:type="dxa"/>
            <w:vAlign w:val="top"/>
          </w:tcPr>
          <w:p w14:paraId="3C853FC5">
            <w:pPr>
              <w:pStyle w:val="6"/>
              <w:spacing w:before="159" w:line="184" w:lineRule="auto"/>
              <w:ind w:left="140"/>
              <w:rPr>
                <w:sz w:val="15"/>
                <w:szCs w:val="15"/>
              </w:rPr>
            </w:pPr>
            <w:r>
              <w:rPr>
                <w:spacing w:val="-2"/>
                <w:sz w:val="15"/>
                <w:szCs w:val="15"/>
              </w:rPr>
              <w:t>01</w:t>
            </w:r>
          </w:p>
        </w:tc>
        <w:tc>
          <w:tcPr>
            <w:tcW w:w="1980" w:type="dxa"/>
            <w:vAlign w:val="top"/>
          </w:tcPr>
          <w:p w14:paraId="50A74CED">
            <w:pPr>
              <w:pStyle w:val="6"/>
              <w:spacing w:before="137" w:line="220" w:lineRule="auto"/>
              <w:ind w:left="196"/>
              <w:rPr>
                <w:sz w:val="15"/>
                <w:szCs w:val="15"/>
              </w:rPr>
            </w:pPr>
            <w:r>
              <w:rPr>
                <w:spacing w:val="-1"/>
                <w:sz w:val="15"/>
                <w:szCs w:val="15"/>
              </w:rPr>
              <w:t>工资福利支出</w:t>
            </w:r>
          </w:p>
        </w:tc>
        <w:tc>
          <w:tcPr>
            <w:tcW w:w="1131" w:type="dxa"/>
            <w:vAlign w:val="top"/>
          </w:tcPr>
          <w:p w14:paraId="033EB9CA">
            <w:pPr>
              <w:pStyle w:val="6"/>
              <w:spacing w:before="159" w:line="184" w:lineRule="auto"/>
              <w:ind w:left="719"/>
              <w:rPr>
                <w:sz w:val="15"/>
                <w:szCs w:val="15"/>
              </w:rPr>
            </w:pPr>
            <w:r>
              <w:rPr>
                <w:spacing w:val="-1"/>
                <w:sz w:val="15"/>
                <w:szCs w:val="15"/>
              </w:rPr>
              <w:t>22.64</w:t>
            </w:r>
          </w:p>
        </w:tc>
        <w:tc>
          <w:tcPr>
            <w:tcW w:w="1131" w:type="dxa"/>
            <w:vAlign w:val="top"/>
          </w:tcPr>
          <w:p w14:paraId="14DEB23A">
            <w:pPr>
              <w:pStyle w:val="6"/>
              <w:spacing w:before="159" w:line="184" w:lineRule="auto"/>
              <w:ind w:left="719"/>
              <w:rPr>
                <w:sz w:val="15"/>
                <w:szCs w:val="15"/>
              </w:rPr>
            </w:pPr>
            <w:r>
              <w:rPr>
                <w:spacing w:val="-1"/>
                <w:sz w:val="15"/>
                <w:szCs w:val="15"/>
              </w:rPr>
              <w:t>22.64</w:t>
            </w:r>
          </w:p>
        </w:tc>
        <w:tc>
          <w:tcPr>
            <w:tcW w:w="1131" w:type="dxa"/>
            <w:vAlign w:val="top"/>
          </w:tcPr>
          <w:p w14:paraId="15B7E45A">
            <w:pPr>
              <w:pStyle w:val="6"/>
              <w:spacing w:before="159" w:line="184" w:lineRule="auto"/>
              <w:ind w:left="720"/>
              <w:rPr>
                <w:sz w:val="15"/>
                <w:szCs w:val="15"/>
              </w:rPr>
            </w:pPr>
            <w:r>
              <w:rPr>
                <w:spacing w:val="-1"/>
                <w:sz w:val="15"/>
                <w:szCs w:val="15"/>
              </w:rPr>
              <w:t>22.64</w:t>
            </w:r>
          </w:p>
        </w:tc>
        <w:tc>
          <w:tcPr>
            <w:tcW w:w="1131" w:type="dxa"/>
            <w:vAlign w:val="top"/>
          </w:tcPr>
          <w:p w14:paraId="5A8BDA3B">
            <w:pPr>
              <w:rPr>
                <w:rFonts w:ascii="Arial"/>
                <w:sz w:val="21"/>
              </w:rPr>
            </w:pPr>
          </w:p>
        </w:tc>
        <w:tc>
          <w:tcPr>
            <w:tcW w:w="1131" w:type="dxa"/>
            <w:vAlign w:val="top"/>
          </w:tcPr>
          <w:p w14:paraId="0BC3AA7B">
            <w:pPr>
              <w:rPr>
                <w:rFonts w:ascii="Arial"/>
                <w:sz w:val="21"/>
              </w:rPr>
            </w:pPr>
          </w:p>
        </w:tc>
        <w:tc>
          <w:tcPr>
            <w:tcW w:w="1131" w:type="dxa"/>
            <w:vAlign w:val="top"/>
          </w:tcPr>
          <w:p w14:paraId="35E8FDF5">
            <w:pPr>
              <w:rPr>
                <w:rFonts w:ascii="Arial"/>
                <w:sz w:val="21"/>
              </w:rPr>
            </w:pPr>
          </w:p>
        </w:tc>
        <w:tc>
          <w:tcPr>
            <w:tcW w:w="1131" w:type="dxa"/>
            <w:vAlign w:val="top"/>
          </w:tcPr>
          <w:p w14:paraId="21AF52E4">
            <w:pPr>
              <w:rPr>
                <w:rFonts w:ascii="Arial"/>
                <w:sz w:val="21"/>
              </w:rPr>
            </w:pPr>
          </w:p>
        </w:tc>
        <w:tc>
          <w:tcPr>
            <w:tcW w:w="989" w:type="dxa"/>
            <w:vAlign w:val="top"/>
          </w:tcPr>
          <w:p w14:paraId="0288F577">
            <w:pPr>
              <w:rPr>
                <w:rFonts w:ascii="Arial"/>
                <w:sz w:val="21"/>
              </w:rPr>
            </w:pPr>
          </w:p>
        </w:tc>
        <w:tc>
          <w:tcPr>
            <w:tcW w:w="990" w:type="dxa"/>
            <w:vAlign w:val="top"/>
          </w:tcPr>
          <w:p w14:paraId="24D7990E">
            <w:pPr>
              <w:rPr>
                <w:rFonts w:ascii="Arial"/>
                <w:sz w:val="21"/>
              </w:rPr>
            </w:pPr>
          </w:p>
        </w:tc>
      </w:tr>
      <w:tr w14:paraId="6A22D5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24" w:type="dxa"/>
            <w:vAlign w:val="top"/>
          </w:tcPr>
          <w:p w14:paraId="70D56110">
            <w:pPr>
              <w:pStyle w:val="6"/>
              <w:spacing w:before="160" w:line="184" w:lineRule="auto"/>
              <w:ind w:left="102"/>
              <w:rPr>
                <w:sz w:val="15"/>
                <w:szCs w:val="15"/>
              </w:rPr>
            </w:pPr>
            <w:r>
              <w:rPr>
                <w:spacing w:val="-2"/>
                <w:sz w:val="15"/>
                <w:szCs w:val="15"/>
              </w:rPr>
              <w:t>301</w:t>
            </w:r>
          </w:p>
        </w:tc>
        <w:tc>
          <w:tcPr>
            <w:tcW w:w="423" w:type="dxa"/>
            <w:vAlign w:val="top"/>
          </w:tcPr>
          <w:p w14:paraId="1AF5F4EE">
            <w:pPr>
              <w:pStyle w:val="6"/>
              <w:spacing w:before="160" w:line="184" w:lineRule="auto"/>
              <w:ind w:left="149"/>
              <w:rPr>
                <w:sz w:val="15"/>
                <w:szCs w:val="15"/>
              </w:rPr>
            </w:pPr>
            <w:r>
              <w:rPr>
                <w:spacing w:val="-5"/>
                <w:sz w:val="15"/>
                <w:szCs w:val="15"/>
              </w:rPr>
              <w:t>10</w:t>
            </w:r>
          </w:p>
        </w:tc>
        <w:tc>
          <w:tcPr>
            <w:tcW w:w="1981" w:type="dxa"/>
            <w:vAlign w:val="top"/>
          </w:tcPr>
          <w:p w14:paraId="33D0EDE2">
            <w:pPr>
              <w:pStyle w:val="6"/>
              <w:spacing w:before="137" w:line="219" w:lineRule="auto"/>
              <w:ind w:left="192"/>
              <w:rPr>
                <w:sz w:val="15"/>
                <w:szCs w:val="15"/>
              </w:rPr>
            </w:pPr>
            <w:r>
              <w:rPr>
                <w:sz w:val="15"/>
                <w:szCs w:val="15"/>
              </w:rPr>
              <w:t>职工基本医疗保险缴费</w:t>
            </w:r>
          </w:p>
        </w:tc>
        <w:tc>
          <w:tcPr>
            <w:tcW w:w="423" w:type="dxa"/>
            <w:vAlign w:val="top"/>
          </w:tcPr>
          <w:p w14:paraId="4D08212A">
            <w:pPr>
              <w:pStyle w:val="6"/>
              <w:spacing w:before="160" w:line="184" w:lineRule="auto"/>
              <w:ind w:left="103"/>
              <w:rPr>
                <w:sz w:val="15"/>
                <w:szCs w:val="15"/>
              </w:rPr>
            </w:pPr>
            <w:r>
              <w:rPr>
                <w:spacing w:val="-2"/>
                <w:sz w:val="15"/>
                <w:szCs w:val="15"/>
              </w:rPr>
              <w:t>505</w:t>
            </w:r>
          </w:p>
        </w:tc>
        <w:tc>
          <w:tcPr>
            <w:tcW w:w="423" w:type="dxa"/>
            <w:vAlign w:val="top"/>
          </w:tcPr>
          <w:p w14:paraId="4E3C0723">
            <w:pPr>
              <w:pStyle w:val="6"/>
              <w:spacing w:before="160" w:line="184" w:lineRule="auto"/>
              <w:ind w:left="140"/>
              <w:rPr>
                <w:sz w:val="15"/>
                <w:szCs w:val="15"/>
              </w:rPr>
            </w:pPr>
            <w:r>
              <w:rPr>
                <w:spacing w:val="-2"/>
                <w:sz w:val="15"/>
                <w:szCs w:val="15"/>
              </w:rPr>
              <w:t>01</w:t>
            </w:r>
          </w:p>
        </w:tc>
        <w:tc>
          <w:tcPr>
            <w:tcW w:w="1980" w:type="dxa"/>
            <w:vAlign w:val="top"/>
          </w:tcPr>
          <w:p w14:paraId="46824C07">
            <w:pPr>
              <w:pStyle w:val="6"/>
              <w:spacing w:before="137" w:line="220" w:lineRule="auto"/>
              <w:ind w:left="196"/>
              <w:rPr>
                <w:sz w:val="15"/>
                <w:szCs w:val="15"/>
              </w:rPr>
            </w:pPr>
            <w:r>
              <w:rPr>
                <w:spacing w:val="-1"/>
                <w:sz w:val="15"/>
                <w:szCs w:val="15"/>
              </w:rPr>
              <w:t>工资福利支出</w:t>
            </w:r>
          </w:p>
        </w:tc>
        <w:tc>
          <w:tcPr>
            <w:tcW w:w="1131" w:type="dxa"/>
            <w:vAlign w:val="top"/>
          </w:tcPr>
          <w:p w14:paraId="71F71C97">
            <w:pPr>
              <w:pStyle w:val="6"/>
              <w:spacing w:before="160" w:line="184" w:lineRule="auto"/>
              <w:ind w:left="728"/>
              <w:rPr>
                <w:sz w:val="15"/>
                <w:szCs w:val="15"/>
              </w:rPr>
            </w:pPr>
            <w:r>
              <w:rPr>
                <w:spacing w:val="-3"/>
                <w:sz w:val="15"/>
                <w:szCs w:val="15"/>
              </w:rPr>
              <w:t>10.33</w:t>
            </w:r>
          </w:p>
        </w:tc>
        <w:tc>
          <w:tcPr>
            <w:tcW w:w="1131" w:type="dxa"/>
            <w:vAlign w:val="top"/>
          </w:tcPr>
          <w:p w14:paraId="686A5654">
            <w:pPr>
              <w:pStyle w:val="6"/>
              <w:spacing w:before="160" w:line="184" w:lineRule="auto"/>
              <w:ind w:left="729"/>
              <w:rPr>
                <w:sz w:val="15"/>
                <w:szCs w:val="15"/>
              </w:rPr>
            </w:pPr>
            <w:r>
              <w:rPr>
                <w:spacing w:val="-3"/>
                <w:sz w:val="15"/>
                <w:szCs w:val="15"/>
              </w:rPr>
              <w:t>10.33</w:t>
            </w:r>
          </w:p>
        </w:tc>
        <w:tc>
          <w:tcPr>
            <w:tcW w:w="1131" w:type="dxa"/>
            <w:vAlign w:val="top"/>
          </w:tcPr>
          <w:p w14:paraId="0053FFA5">
            <w:pPr>
              <w:pStyle w:val="6"/>
              <w:spacing w:before="160" w:line="184" w:lineRule="auto"/>
              <w:ind w:left="729"/>
              <w:rPr>
                <w:sz w:val="15"/>
                <w:szCs w:val="15"/>
              </w:rPr>
            </w:pPr>
            <w:r>
              <w:rPr>
                <w:spacing w:val="-3"/>
                <w:sz w:val="15"/>
                <w:szCs w:val="15"/>
              </w:rPr>
              <w:t>10.33</w:t>
            </w:r>
          </w:p>
        </w:tc>
        <w:tc>
          <w:tcPr>
            <w:tcW w:w="1131" w:type="dxa"/>
            <w:vAlign w:val="top"/>
          </w:tcPr>
          <w:p w14:paraId="65C28671">
            <w:pPr>
              <w:rPr>
                <w:rFonts w:ascii="Arial"/>
                <w:sz w:val="21"/>
              </w:rPr>
            </w:pPr>
          </w:p>
        </w:tc>
        <w:tc>
          <w:tcPr>
            <w:tcW w:w="1131" w:type="dxa"/>
            <w:vAlign w:val="top"/>
          </w:tcPr>
          <w:p w14:paraId="79743688">
            <w:pPr>
              <w:rPr>
                <w:rFonts w:ascii="Arial"/>
                <w:sz w:val="21"/>
              </w:rPr>
            </w:pPr>
          </w:p>
        </w:tc>
        <w:tc>
          <w:tcPr>
            <w:tcW w:w="1131" w:type="dxa"/>
            <w:vAlign w:val="top"/>
          </w:tcPr>
          <w:p w14:paraId="483BAAD8">
            <w:pPr>
              <w:rPr>
                <w:rFonts w:ascii="Arial"/>
                <w:sz w:val="21"/>
              </w:rPr>
            </w:pPr>
          </w:p>
        </w:tc>
        <w:tc>
          <w:tcPr>
            <w:tcW w:w="1131" w:type="dxa"/>
            <w:vAlign w:val="top"/>
          </w:tcPr>
          <w:p w14:paraId="1AD8102E">
            <w:pPr>
              <w:rPr>
                <w:rFonts w:ascii="Arial"/>
                <w:sz w:val="21"/>
              </w:rPr>
            </w:pPr>
          </w:p>
        </w:tc>
        <w:tc>
          <w:tcPr>
            <w:tcW w:w="989" w:type="dxa"/>
            <w:vAlign w:val="top"/>
          </w:tcPr>
          <w:p w14:paraId="6645E386">
            <w:pPr>
              <w:rPr>
                <w:rFonts w:ascii="Arial"/>
                <w:sz w:val="21"/>
              </w:rPr>
            </w:pPr>
          </w:p>
        </w:tc>
        <w:tc>
          <w:tcPr>
            <w:tcW w:w="990" w:type="dxa"/>
            <w:vAlign w:val="top"/>
          </w:tcPr>
          <w:p w14:paraId="4BFD66E8">
            <w:pPr>
              <w:rPr>
                <w:rFonts w:ascii="Arial"/>
                <w:sz w:val="21"/>
              </w:rPr>
            </w:pPr>
          </w:p>
        </w:tc>
      </w:tr>
      <w:tr w14:paraId="1B3B2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24" w:type="dxa"/>
            <w:vAlign w:val="top"/>
          </w:tcPr>
          <w:p w14:paraId="709C18D0">
            <w:pPr>
              <w:pStyle w:val="6"/>
              <w:spacing w:before="161" w:line="184" w:lineRule="auto"/>
              <w:ind w:left="102"/>
              <w:rPr>
                <w:sz w:val="15"/>
                <w:szCs w:val="15"/>
              </w:rPr>
            </w:pPr>
            <w:r>
              <w:rPr>
                <w:spacing w:val="-2"/>
                <w:sz w:val="15"/>
                <w:szCs w:val="15"/>
              </w:rPr>
              <w:t>301</w:t>
            </w:r>
          </w:p>
        </w:tc>
        <w:tc>
          <w:tcPr>
            <w:tcW w:w="423" w:type="dxa"/>
            <w:vAlign w:val="top"/>
          </w:tcPr>
          <w:p w14:paraId="7EF4B905">
            <w:pPr>
              <w:pStyle w:val="6"/>
              <w:spacing w:before="161" w:line="184" w:lineRule="auto"/>
              <w:ind w:left="149"/>
              <w:rPr>
                <w:sz w:val="15"/>
                <w:szCs w:val="15"/>
              </w:rPr>
            </w:pPr>
            <w:r>
              <w:rPr>
                <w:spacing w:val="-5"/>
                <w:sz w:val="15"/>
                <w:szCs w:val="15"/>
              </w:rPr>
              <w:t>11</w:t>
            </w:r>
          </w:p>
        </w:tc>
        <w:tc>
          <w:tcPr>
            <w:tcW w:w="1981" w:type="dxa"/>
            <w:vAlign w:val="top"/>
          </w:tcPr>
          <w:p w14:paraId="6DA9D764">
            <w:pPr>
              <w:pStyle w:val="6"/>
              <w:spacing w:before="138" w:line="220" w:lineRule="auto"/>
              <w:ind w:left="197"/>
              <w:rPr>
                <w:sz w:val="15"/>
                <w:szCs w:val="15"/>
              </w:rPr>
            </w:pPr>
            <w:r>
              <w:rPr>
                <w:spacing w:val="-1"/>
                <w:sz w:val="15"/>
                <w:szCs w:val="15"/>
              </w:rPr>
              <w:t>公务员医疗补助缴费</w:t>
            </w:r>
          </w:p>
        </w:tc>
        <w:tc>
          <w:tcPr>
            <w:tcW w:w="423" w:type="dxa"/>
            <w:vAlign w:val="top"/>
          </w:tcPr>
          <w:p w14:paraId="3627CAFA">
            <w:pPr>
              <w:pStyle w:val="6"/>
              <w:spacing w:before="161" w:line="184" w:lineRule="auto"/>
              <w:ind w:left="103"/>
              <w:rPr>
                <w:sz w:val="15"/>
                <w:szCs w:val="15"/>
              </w:rPr>
            </w:pPr>
            <w:r>
              <w:rPr>
                <w:spacing w:val="-2"/>
                <w:sz w:val="15"/>
                <w:szCs w:val="15"/>
              </w:rPr>
              <w:t>505</w:t>
            </w:r>
          </w:p>
        </w:tc>
        <w:tc>
          <w:tcPr>
            <w:tcW w:w="423" w:type="dxa"/>
            <w:vAlign w:val="top"/>
          </w:tcPr>
          <w:p w14:paraId="769B0CD9">
            <w:pPr>
              <w:pStyle w:val="6"/>
              <w:spacing w:before="161" w:line="184" w:lineRule="auto"/>
              <w:ind w:left="140"/>
              <w:rPr>
                <w:sz w:val="15"/>
                <w:szCs w:val="15"/>
              </w:rPr>
            </w:pPr>
            <w:r>
              <w:rPr>
                <w:spacing w:val="-2"/>
                <w:sz w:val="15"/>
                <w:szCs w:val="15"/>
              </w:rPr>
              <w:t>01</w:t>
            </w:r>
          </w:p>
        </w:tc>
        <w:tc>
          <w:tcPr>
            <w:tcW w:w="1980" w:type="dxa"/>
            <w:vAlign w:val="top"/>
          </w:tcPr>
          <w:p w14:paraId="76254857">
            <w:pPr>
              <w:pStyle w:val="6"/>
              <w:spacing w:before="138" w:line="220" w:lineRule="auto"/>
              <w:ind w:left="196"/>
              <w:rPr>
                <w:sz w:val="15"/>
                <w:szCs w:val="15"/>
              </w:rPr>
            </w:pPr>
            <w:r>
              <w:rPr>
                <w:spacing w:val="-1"/>
                <w:sz w:val="15"/>
                <w:szCs w:val="15"/>
              </w:rPr>
              <w:t>工资福利支出</w:t>
            </w:r>
          </w:p>
        </w:tc>
        <w:tc>
          <w:tcPr>
            <w:tcW w:w="1131" w:type="dxa"/>
            <w:vAlign w:val="top"/>
          </w:tcPr>
          <w:p w14:paraId="13F440F9">
            <w:pPr>
              <w:pStyle w:val="6"/>
              <w:spacing w:before="161" w:line="184" w:lineRule="auto"/>
              <w:ind w:left="792"/>
              <w:rPr>
                <w:sz w:val="15"/>
                <w:szCs w:val="15"/>
              </w:rPr>
            </w:pPr>
            <w:r>
              <w:rPr>
                <w:spacing w:val="-1"/>
                <w:sz w:val="15"/>
                <w:szCs w:val="15"/>
              </w:rPr>
              <w:t>4.41</w:t>
            </w:r>
          </w:p>
        </w:tc>
        <w:tc>
          <w:tcPr>
            <w:tcW w:w="1131" w:type="dxa"/>
            <w:vAlign w:val="top"/>
          </w:tcPr>
          <w:p w14:paraId="27F0D5AE">
            <w:pPr>
              <w:pStyle w:val="6"/>
              <w:spacing w:before="161" w:line="184" w:lineRule="auto"/>
              <w:ind w:left="792"/>
              <w:rPr>
                <w:sz w:val="15"/>
                <w:szCs w:val="15"/>
              </w:rPr>
            </w:pPr>
            <w:r>
              <w:rPr>
                <w:spacing w:val="-1"/>
                <w:sz w:val="15"/>
                <w:szCs w:val="15"/>
              </w:rPr>
              <w:t>4.41</w:t>
            </w:r>
          </w:p>
        </w:tc>
        <w:tc>
          <w:tcPr>
            <w:tcW w:w="1131" w:type="dxa"/>
            <w:vAlign w:val="top"/>
          </w:tcPr>
          <w:p w14:paraId="0990F7E8">
            <w:pPr>
              <w:pStyle w:val="6"/>
              <w:spacing w:before="161" w:line="184" w:lineRule="auto"/>
              <w:ind w:left="793"/>
              <w:rPr>
                <w:sz w:val="15"/>
                <w:szCs w:val="15"/>
              </w:rPr>
            </w:pPr>
            <w:r>
              <w:rPr>
                <w:spacing w:val="-1"/>
                <w:sz w:val="15"/>
                <w:szCs w:val="15"/>
              </w:rPr>
              <w:t>4.41</w:t>
            </w:r>
          </w:p>
        </w:tc>
        <w:tc>
          <w:tcPr>
            <w:tcW w:w="1131" w:type="dxa"/>
            <w:vAlign w:val="top"/>
          </w:tcPr>
          <w:p w14:paraId="1CE0580D">
            <w:pPr>
              <w:rPr>
                <w:rFonts w:ascii="Arial"/>
                <w:sz w:val="21"/>
              </w:rPr>
            </w:pPr>
          </w:p>
        </w:tc>
        <w:tc>
          <w:tcPr>
            <w:tcW w:w="1131" w:type="dxa"/>
            <w:vAlign w:val="top"/>
          </w:tcPr>
          <w:p w14:paraId="38CB74AB">
            <w:pPr>
              <w:rPr>
                <w:rFonts w:ascii="Arial"/>
                <w:sz w:val="21"/>
              </w:rPr>
            </w:pPr>
          </w:p>
        </w:tc>
        <w:tc>
          <w:tcPr>
            <w:tcW w:w="1131" w:type="dxa"/>
            <w:vAlign w:val="top"/>
          </w:tcPr>
          <w:p w14:paraId="14F8DACE">
            <w:pPr>
              <w:rPr>
                <w:rFonts w:ascii="Arial"/>
                <w:sz w:val="21"/>
              </w:rPr>
            </w:pPr>
          </w:p>
        </w:tc>
        <w:tc>
          <w:tcPr>
            <w:tcW w:w="1131" w:type="dxa"/>
            <w:vAlign w:val="top"/>
          </w:tcPr>
          <w:p w14:paraId="2281C043">
            <w:pPr>
              <w:rPr>
                <w:rFonts w:ascii="Arial"/>
                <w:sz w:val="21"/>
              </w:rPr>
            </w:pPr>
          </w:p>
        </w:tc>
        <w:tc>
          <w:tcPr>
            <w:tcW w:w="989" w:type="dxa"/>
            <w:vAlign w:val="top"/>
          </w:tcPr>
          <w:p w14:paraId="53379F24">
            <w:pPr>
              <w:rPr>
                <w:rFonts w:ascii="Arial"/>
                <w:sz w:val="21"/>
              </w:rPr>
            </w:pPr>
          </w:p>
        </w:tc>
        <w:tc>
          <w:tcPr>
            <w:tcW w:w="990" w:type="dxa"/>
            <w:vAlign w:val="top"/>
          </w:tcPr>
          <w:p w14:paraId="47052AF7">
            <w:pPr>
              <w:rPr>
                <w:rFonts w:ascii="Arial"/>
                <w:sz w:val="21"/>
              </w:rPr>
            </w:pPr>
          </w:p>
        </w:tc>
      </w:tr>
      <w:tr w14:paraId="0B281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24" w:type="dxa"/>
            <w:vAlign w:val="top"/>
          </w:tcPr>
          <w:p w14:paraId="702CB89A">
            <w:pPr>
              <w:pStyle w:val="6"/>
              <w:spacing w:before="161" w:line="184" w:lineRule="auto"/>
              <w:ind w:left="102"/>
              <w:rPr>
                <w:sz w:val="15"/>
                <w:szCs w:val="15"/>
              </w:rPr>
            </w:pPr>
            <w:r>
              <w:rPr>
                <w:spacing w:val="-2"/>
                <w:sz w:val="15"/>
                <w:szCs w:val="15"/>
              </w:rPr>
              <w:t>301</w:t>
            </w:r>
          </w:p>
        </w:tc>
        <w:tc>
          <w:tcPr>
            <w:tcW w:w="423" w:type="dxa"/>
            <w:vAlign w:val="top"/>
          </w:tcPr>
          <w:p w14:paraId="323B9DBD">
            <w:pPr>
              <w:pStyle w:val="6"/>
              <w:spacing w:before="161" w:line="184" w:lineRule="auto"/>
              <w:ind w:left="149"/>
              <w:rPr>
                <w:sz w:val="15"/>
                <w:szCs w:val="15"/>
              </w:rPr>
            </w:pPr>
            <w:r>
              <w:rPr>
                <w:spacing w:val="-5"/>
                <w:sz w:val="15"/>
                <w:szCs w:val="15"/>
              </w:rPr>
              <w:t>12</w:t>
            </w:r>
          </w:p>
        </w:tc>
        <w:tc>
          <w:tcPr>
            <w:tcW w:w="1981" w:type="dxa"/>
            <w:vAlign w:val="top"/>
          </w:tcPr>
          <w:p w14:paraId="38BCA324">
            <w:pPr>
              <w:pStyle w:val="6"/>
              <w:spacing w:before="138" w:line="219" w:lineRule="auto"/>
              <w:ind w:left="192"/>
              <w:rPr>
                <w:sz w:val="15"/>
                <w:szCs w:val="15"/>
              </w:rPr>
            </w:pPr>
            <w:r>
              <w:rPr>
                <w:sz w:val="15"/>
                <w:szCs w:val="15"/>
              </w:rPr>
              <w:t>其他社会保障缴费</w:t>
            </w:r>
          </w:p>
        </w:tc>
        <w:tc>
          <w:tcPr>
            <w:tcW w:w="423" w:type="dxa"/>
            <w:vAlign w:val="top"/>
          </w:tcPr>
          <w:p w14:paraId="59BFA97E">
            <w:pPr>
              <w:pStyle w:val="6"/>
              <w:spacing w:before="161" w:line="184" w:lineRule="auto"/>
              <w:ind w:left="103"/>
              <w:rPr>
                <w:sz w:val="15"/>
                <w:szCs w:val="15"/>
              </w:rPr>
            </w:pPr>
            <w:r>
              <w:rPr>
                <w:spacing w:val="-2"/>
                <w:sz w:val="15"/>
                <w:szCs w:val="15"/>
              </w:rPr>
              <w:t>505</w:t>
            </w:r>
          </w:p>
        </w:tc>
        <w:tc>
          <w:tcPr>
            <w:tcW w:w="423" w:type="dxa"/>
            <w:vAlign w:val="top"/>
          </w:tcPr>
          <w:p w14:paraId="5D4DFE7C">
            <w:pPr>
              <w:pStyle w:val="6"/>
              <w:spacing w:before="161" w:line="184" w:lineRule="auto"/>
              <w:ind w:left="140"/>
              <w:rPr>
                <w:sz w:val="15"/>
                <w:szCs w:val="15"/>
              </w:rPr>
            </w:pPr>
            <w:r>
              <w:rPr>
                <w:spacing w:val="-2"/>
                <w:sz w:val="15"/>
                <w:szCs w:val="15"/>
              </w:rPr>
              <w:t>01</w:t>
            </w:r>
          </w:p>
        </w:tc>
        <w:tc>
          <w:tcPr>
            <w:tcW w:w="1980" w:type="dxa"/>
            <w:vAlign w:val="top"/>
          </w:tcPr>
          <w:p w14:paraId="4F869340">
            <w:pPr>
              <w:pStyle w:val="6"/>
              <w:spacing w:before="138" w:line="220" w:lineRule="auto"/>
              <w:ind w:left="196"/>
              <w:rPr>
                <w:sz w:val="15"/>
                <w:szCs w:val="15"/>
              </w:rPr>
            </w:pPr>
            <w:r>
              <w:rPr>
                <w:spacing w:val="-1"/>
                <w:sz w:val="15"/>
                <w:szCs w:val="15"/>
              </w:rPr>
              <w:t>工资福利支出</w:t>
            </w:r>
          </w:p>
        </w:tc>
        <w:tc>
          <w:tcPr>
            <w:tcW w:w="1131" w:type="dxa"/>
            <w:vAlign w:val="top"/>
          </w:tcPr>
          <w:p w14:paraId="47B7DCC3">
            <w:pPr>
              <w:pStyle w:val="6"/>
              <w:spacing w:before="161" w:line="184" w:lineRule="auto"/>
              <w:ind w:left="804"/>
              <w:rPr>
                <w:sz w:val="15"/>
                <w:szCs w:val="15"/>
              </w:rPr>
            </w:pPr>
            <w:r>
              <w:rPr>
                <w:spacing w:val="-3"/>
                <w:sz w:val="15"/>
                <w:szCs w:val="15"/>
              </w:rPr>
              <w:t>1.29</w:t>
            </w:r>
          </w:p>
        </w:tc>
        <w:tc>
          <w:tcPr>
            <w:tcW w:w="1131" w:type="dxa"/>
            <w:vAlign w:val="top"/>
          </w:tcPr>
          <w:p w14:paraId="2194CA6A">
            <w:pPr>
              <w:pStyle w:val="6"/>
              <w:spacing w:before="161" w:line="184" w:lineRule="auto"/>
              <w:ind w:left="804"/>
              <w:rPr>
                <w:sz w:val="15"/>
                <w:szCs w:val="15"/>
              </w:rPr>
            </w:pPr>
            <w:r>
              <w:rPr>
                <w:spacing w:val="-3"/>
                <w:sz w:val="15"/>
                <w:szCs w:val="15"/>
              </w:rPr>
              <w:t>1.29</w:t>
            </w:r>
          </w:p>
        </w:tc>
        <w:tc>
          <w:tcPr>
            <w:tcW w:w="1131" w:type="dxa"/>
            <w:vAlign w:val="top"/>
          </w:tcPr>
          <w:p w14:paraId="7DAF7C31">
            <w:pPr>
              <w:pStyle w:val="6"/>
              <w:spacing w:before="161" w:line="184" w:lineRule="auto"/>
              <w:ind w:left="804"/>
              <w:rPr>
                <w:sz w:val="15"/>
                <w:szCs w:val="15"/>
              </w:rPr>
            </w:pPr>
            <w:r>
              <w:rPr>
                <w:spacing w:val="-3"/>
                <w:sz w:val="15"/>
                <w:szCs w:val="15"/>
              </w:rPr>
              <w:t>1.29</w:t>
            </w:r>
          </w:p>
        </w:tc>
        <w:tc>
          <w:tcPr>
            <w:tcW w:w="1131" w:type="dxa"/>
            <w:vAlign w:val="top"/>
          </w:tcPr>
          <w:p w14:paraId="1A50212B">
            <w:pPr>
              <w:rPr>
                <w:rFonts w:ascii="Arial"/>
                <w:sz w:val="21"/>
              </w:rPr>
            </w:pPr>
          </w:p>
        </w:tc>
        <w:tc>
          <w:tcPr>
            <w:tcW w:w="1131" w:type="dxa"/>
            <w:vAlign w:val="top"/>
          </w:tcPr>
          <w:p w14:paraId="4A1B0697">
            <w:pPr>
              <w:rPr>
                <w:rFonts w:ascii="Arial"/>
                <w:sz w:val="21"/>
              </w:rPr>
            </w:pPr>
          </w:p>
        </w:tc>
        <w:tc>
          <w:tcPr>
            <w:tcW w:w="1131" w:type="dxa"/>
            <w:vAlign w:val="top"/>
          </w:tcPr>
          <w:p w14:paraId="77910D3D">
            <w:pPr>
              <w:rPr>
                <w:rFonts w:ascii="Arial"/>
                <w:sz w:val="21"/>
              </w:rPr>
            </w:pPr>
          </w:p>
        </w:tc>
        <w:tc>
          <w:tcPr>
            <w:tcW w:w="1131" w:type="dxa"/>
            <w:vAlign w:val="top"/>
          </w:tcPr>
          <w:p w14:paraId="2BE31114">
            <w:pPr>
              <w:rPr>
                <w:rFonts w:ascii="Arial"/>
                <w:sz w:val="21"/>
              </w:rPr>
            </w:pPr>
          </w:p>
        </w:tc>
        <w:tc>
          <w:tcPr>
            <w:tcW w:w="989" w:type="dxa"/>
            <w:vAlign w:val="top"/>
          </w:tcPr>
          <w:p w14:paraId="75B52A64">
            <w:pPr>
              <w:rPr>
                <w:rFonts w:ascii="Arial"/>
                <w:sz w:val="21"/>
              </w:rPr>
            </w:pPr>
          </w:p>
        </w:tc>
        <w:tc>
          <w:tcPr>
            <w:tcW w:w="990" w:type="dxa"/>
            <w:vAlign w:val="top"/>
          </w:tcPr>
          <w:p w14:paraId="3C0E5D72">
            <w:pPr>
              <w:rPr>
                <w:rFonts w:ascii="Arial"/>
                <w:sz w:val="21"/>
              </w:rPr>
            </w:pPr>
          </w:p>
        </w:tc>
      </w:tr>
      <w:tr w14:paraId="49ABD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24" w:type="dxa"/>
            <w:vAlign w:val="top"/>
          </w:tcPr>
          <w:p w14:paraId="45FECE0E">
            <w:pPr>
              <w:pStyle w:val="6"/>
              <w:spacing w:before="161" w:line="184" w:lineRule="auto"/>
              <w:ind w:left="102"/>
              <w:rPr>
                <w:sz w:val="15"/>
                <w:szCs w:val="15"/>
              </w:rPr>
            </w:pPr>
            <w:r>
              <w:rPr>
                <w:spacing w:val="-2"/>
                <w:sz w:val="15"/>
                <w:szCs w:val="15"/>
              </w:rPr>
              <w:t>301</w:t>
            </w:r>
          </w:p>
        </w:tc>
        <w:tc>
          <w:tcPr>
            <w:tcW w:w="423" w:type="dxa"/>
            <w:vAlign w:val="top"/>
          </w:tcPr>
          <w:p w14:paraId="4885BE95">
            <w:pPr>
              <w:pStyle w:val="6"/>
              <w:spacing w:before="161" w:line="184" w:lineRule="auto"/>
              <w:ind w:left="149"/>
              <w:rPr>
                <w:sz w:val="15"/>
                <w:szCs w:val="15"/>
              </w:rPr>
            </w:pPr>
            <w:r>
              <w:rPr>
                <w:spacing w:val="-5"/>
                <w:sz w:val="15"/>
                <w:szCs w:val="15"/>
              </w:rPr>
              <w:t>13</w:t>
            </w:r>
          </w:p>
        </w:tc>
        <w:tc>
          <w:tcPr>
            <w:tcW w:w="1981" w:type="dxa"/>
            <w:vAlign w:val="top"/>
          </w:tcPr>
          <w:p w14:paraId="71119742">
            <w:pPr>
              <w:pStyle w:val="6"/>
              <w:spacing w:before="138" w:line="220" w:lineRule="auto"/>
              <w:ind w:left="193"/>
              <w:rPr>
                <w:sz w:val="15"/>
                <w:szCs w:val="15"/>
              </w:rPr>
            </w:pPr>
            <w:r>
              <w:rPr>
                <w:spacing w:val="-1"/>
                <w:sz w:val="15"/>
                <w:szCs w:val="15"/>
              </w:rPr>
              <w:t>住房公积金</w:t>
            </w:r>
          </w:p>
        </w:tc>
        <w:tc>
          <w:tcPr>
            <w:tcW w:w="423" w:type="dxa"/>
            <w:vAlign w:val="top"/>
          </w:tcPr>
          <w:p w14:paraId="22796F34">
            <w:pPr>
              <w:pStyle w:val="6"/>
              <w:spacing w:before="161" w:line="184" w:lineRule="auto"/>
              <w:ind w:left="103"/>
              <w:rPr>
                <w:sz w:val="15"/>
                <w:szCs w:val="15"/>
              </w:rPr>
            </w:pPr>
            <w:r>
              <w:rPr>
                <w:spacing w:val="-2"/>
                <w:sz w:val="15"/>
                <w:szCs w:val="15"/>
              </w:rPr>
              <w:t>505</w:t>
            </w:r>
          </w:p>
        </w:tc>
        <w:tc>
          <w:tcPr>
            <w:tcW w:w="423" w:type="dxa"/>
            <w:vAlign w:val="top"/>
          </w:tcPr>
          <w:p w14:paraId="46682EB1">
            <w:pPr>
              <w:pStyle w:val="6"/>
              <w:spacing w:before="161" w:line="184" w:lineRule="auto"/>
              <w:ind w:left="140"/>
              <w:rPr>
                <w:sz w:val="15"/>
                <w:szCs w:val="15"/>
              </w:rPr>
            </w:pPr>
            <w:r>
              <w:rPr>
                <w:spacing w:val="-2"/>
                <w:sz w:val="15"/>
                <w:szCs w:val="15"/>
              </w:rPr>
              <w:t>01</w:t>
            </w:r>
          </w:p>
        </w:tc>
        <w:tc>
          <w:tcPr>
            <w:tcW w:w="1980" w:type="dxa"/>
            <w:vAlign w:val="top"/>
          </w:tcPr>
          <w:p w14:paraId="48B84BAC">
            <w:pPr>
              <w:pStyle w:val="6"/>
              <w:spacing w:before="138" w:line="220" w:lineRule="auto"/>
              <w:ind w:left="196"/>
              <w:rPr>
                <w:sz w:val="15"/>
                <w:szCs w:val="15"/>
              </w:rPr>
            </w:pPr>
            <w:r>
              <w:rPr>
                <w:spacing w:val="-1"/>
                <w:sz w:val="15"/>
                <w:szCs w:val="15"/>
              </w:rPr>
              <w:t>工资福利支出</w:t>
            </w:r>
          </w:p>
        </w:tc>
        <w:tc>
          <w:tcPr>
            <w:tcW w:w="1131" w:type="dxa"/>
            <w:vAlign w:val="top"/>
          </w:tcPr>
          <w:p w14:paraId="2034A75F">
            <w:pPr>
              <w:pStyle w:val="6"/>
              <w:spacing w:before="161" w:line="184" w:lineRule="auto"/>
              <w:ind w:left="728"/>
              <w:rPr>
                <w:sz w:val="15"/>
                <w:szCs w:val="15"/>
              </w:rPr>
            </w:pPr>
            <w:r>
              <w:rPr>
                <w:spacing w:val="-3"/>
                <w:sz w:val="15"/>
                <w:szCs w:val="15"/>
              </w:rPr>
              <w:t>19.21</w:t>
            </w:r>
          </w:p>
        </w:tc>
        <w:tc>
          <w:tcPr>
            <w:tcW w:w="1131" w:type="dxa"/>
            <w:vAlign w:val="top"/>
          </w:tcPr>
          <w:p w14:paraId="1A7BEB6A">
            <w:pPr>
              <w:pStyle w:val="6"/>
              <w:spacing w:before="161" w:line="184" w:lineRule="auto"/>
              <w:ind w:left="729"/>
              <w:rPr>
                <w:sz w:val="15"/>
                <w:szCs w:val="15"/>
              </w:rPr>
            </w:pPr>
            <w:r>
              <w:rPr>
                <w:spacing w:val="-3"/>
                <w:sz w:val="15"/>
                <w:szCs w:val="15"/>
              </w:rPr>
              <w:t>19.21</w:t>
            </w:r>
          </w:p>
        </w:tc>
        <w:tc>
          <w:tcPr>
            <w:tcW w:w="1131" w:type="dxa"/>
            <w:vAlign w:val="top"/>
          </w:tcPr>
          <w:p w14:paraId="6FC7F48A">
            <w:pPr>
              <w:pStyle w:val="6"/>
              <w:spacing w:before="161" w:line="184" w:lineRule="auto"/>
              <w:ind w:left="729"/>
              <w:rPr>
                <w:sz w:val="15"/>
                <w:szCs w:val="15"/>
              </w:rPr>
            </w:pPr>
            <w:r>
              <w:rPr>
                <w:spacing w:val="-3"/>
                <w:sz w:val="15"/>
                <w:szCs w:val="15"/>
              </w:rPr>
              <w:t>19.21</w:t>
            </w:r>
          </w:p>
        </w:tc>
        <w:tc>
          <w:tcPr>
            <w:tcW w:w="1131" w:type="dxa"/>
            <w:vAlign w:val="top"/>
          </w:tcPr>
          <w:p w14:paraId="4EAFCCF0">
            <w:pPr>
              <w:rPr>
                <w:rFonts w:ascii="Arial"/>
                <w:sz w:val="21"/>
              </w:rPr>
            </w:pPr>
          </w:p>
        </w:tc>
        <w:tc>
          <w:tcPr>
            <w:tcW w:w="1131" w:type="dxa"/>
            <w:vAlign w:val="top"/>
          </w:tcPr>
          <w:p w14:paraId="1B4D8071">
            <w:pPr>
              <w:rPr>
                <w:rFonts w:ascii="Arial"/>
                <w:sz w:val="21"/>
              </w:rPr>
            </w:pPr>
          </w:p>
        </w:tc>
        <w:tc>
          <w:tcPr>
            <w:tcW w:w="1131" w:type="dxa"/>
            <w:vAlign w:val="top"/>
          </w:tcPr>
          <w:p w14:paraId="2D9A78A6">
            <w:pPr>
              <w:rPr>
                <w:rFonts w:ascii="Arial"/>
                <w:sz w:val="21"/>
              </w:rPr>
            </w:pPr>
          </w:p>
        </w:tc>
        <w:tc>
          <w:tcPr>
            <w:tcW w:w="1131" w:type="dxa"/>
            <w:vAlign w:val="top"/>
          </w:tcPr>
          <w:p w14:paraId="4B4A2AF7">
            <w:pPr>
              <w:rPr>
                <w:rFonts w:ascii="Arial"/>
                <w:sz w:val="21"/>
              </w:rPr>
            </w:pPr>
          </w:p>
        </w:tc>
        <w:tc>
          <w:tcPr>
            <w:tcW w:w="989" w:type="dxa"/>
            <w:vAlign w:val="top"/>
          </w:tcPr>
          <w:p w14:paraId="7A76AC81">
            <w:pPr>
              <w:rPr>
                <w:rFonts w:ascii="Arial"/>
                <w:sz w:val="21"/>
              </w:rPr>
            </w:pPr>
          </w:p>
        </w:tc>
        <w:tc>
          <w:tcPr>
            <w:tcW w:w="990" w:type="dxa"/>
            <w:vAlign w:val="top"/>
          </w:tcPr>
          <w:p w14:paraId="50BED51A">
            <w:pPr>
              <w:rPr>
                <w:rFonts w:ascii="Arial"/>
                <w:sz w:val="21"/>
              </w:rPr>
            </w:pPr>
          </w:p>
        </w:tc>
      </w:tr>
      <w:tr w14:paraId="5A407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24" w:type="dxa"/>
            <w:vAlign w:val="top"/>
          </w:tcPr>
          <w:p w14:paraId="1E84D78E">
            <w:pPr>
              <w:pStyle w:val="6"/>
              <w:spacing w:before="160" w:line="184" w:lineRule="auto"/>
              <w:ind w:left="102"/>
              <w:rPr>
                <w:sz w:val="15"/>
                <w:szCs w:val="15"/>
              </w:rPr>
            </w:pPr>
            <w:r>
              <w:rPr>
                <w:spacing w:val="-2"/>
                <w:sz w:val="15"/>
                <w:szCs w:val="15"/>
              </w:rPr>
              <w:t>302</w:t>
            </w:r>
          </w:p>
        </w:tc>
        <w:tc>
          <w:tcPr>
            <w:tcW w:w="423" w:type="dxa"/>
            <w:vAlign w:val="top"/>
          </w:tcPr>
          <w:p w14:paraId="103E125A">
            <w:pPr>
              <w:rPr>
                <w:rFonts w:ascii="Arial"/>
                <w:sz w:val="21"/>
              </w:rPr>
            </w:pPr>
          </w:p>
        </w:tc>
        <w:tc>
          <w:tcPr>
            <w:tcW w:w="1981" w:type="dxa"/>
            <w:vAlign w:val="top"/>
          </w:tcPr>
          <w:p w14:paraId="688B520F">
            <w:pPr>
              <w:pStyle w:val="6"/>
              <w:spacing w:before="137" w:line="220" w:lineRule="auto"/>
              <w:ind w:left="44"/>
              <w:rPr>
                <w:sz w:val="15"/>
                <w:szCs w:val="15"/>
              </w:rPr>
            </w:pPr>
            <w:r>
              <w:rPr>
                <w:spacing w:val="-1"/>
                <w:sz w:val="15"/>
                <w:szCs w:val="15"/>
              </w:rPr>
              <w:t>商品和服务支出</w:t>
            </w:r>
          </w:p>
        </w:tc>
        <w:tc>
          <w:tcPr>
            <w:tcW w:w="423" w:type="dxa"/>
            <w:vAlign w:val="top"/>
          </w:tcPr>
          <w:p w14:paraId="2D7B9FC2">
            <w:pPr>
              <w:pStyle w:val="6"/>
              <w:spacing w:before="160" w:line="184" w:lineRule="auto"/>
              <w:ind w:left="103"/>
              <w:rPr>
                <w:sz w:val="15"/>
                <w:szCs w:val="15"/>
              </w:rPr>
            </w:pPr>
            <w:r>
              <w:rPr>
                <w:spacing w:val="-2"/>
                <w:sz w:val="15"/>
                <w:szCs w:val="15"/>
              </w:rPr>
              <w:t>505</w:t>
            </w:r>
          </w:p>
        </w:tc>
        <w:tc>
          <w:tcPr>
            <w:tcW w:w="423" w:type="dxa"/>
            <w:vAlign w:val="top"/>
          </w:tcPr>
          <w:p w14:paraId="2CFB57EA">
            <w:pPr>
              <w:rPr>
                <w:rFonts w:ascii="Arial"/>
                <w:sz w:val="21"/>
              </w:rPr>
            </w:pPr>
          </w:p>
        </w:tc>
        <w:tc>
          <w:tcPr>
            <w:tcW w:w="1980" w:type="dxa"/>
            <w:vAlign w:val="top"/>
          </w:tcPr>
          <w:p w14:paraId="5C0C340A">
            <w:pPr>
              <w:pStyle w:val="6"/>
              <w:spacing w:before="138" w:line="220" w:lineRule="auto"/>
              <w:ind w:left="43"/>
              <w:rPr>
                <w:sz w:val="15"/>
                <w:szCs w:val="15"/>
              </w:rPr>
            </w:pPr>
            <w:r>
              <w:rPr>
                <w:sz w:val="15"/>
                <w:szCs w:val="15"/>
              </w:rPr>
              <w:t>对事业单位经常性补助</w:t>
            </w:r>
          </w:p>
        </w:tc>
        <w:tc>
          <w:tcPr>
            <w:tcW w:w="1131" w:type="dxa"/>
            <w:vAlign w:val="top"/>
          </w:tcPr>
          <w:p w14:paraId="2FFECBCE">
            <w:pPr>
              <w:pStyle w:val="6"/>
              <w:spacing w:before="160" w:line="184" w:lineRule="auto"/>
              <w:ind w:left="728"/>
              <w:rPr>
                <w:sz w:val="15"/>
                <w:szCs w:val="15"/>
              </w:rPr>
            </w:pPr>
            <w:r>
              <w:rPr>
                <w:spacing w:val="-3"/>
                <w:sz w:val="15"/>
                <w:szCs w:val="15"/>
              </w:rPr>
              <w:t>13.36</w:t>
            </w:r>
          </w:p>
        </w:tc>
        <w:tc>
          <w:tcPr>
            <w:tcW w:w="1131" w:type="dxa"/>
            <w:vAlign w:val="top"/>
          </w:tcPr>
          <w:p w14:paraId="47BC49BD">
            <w:pPr>
              <w:pStyle w:val="6"/>
              <w:spacing w:before="160" w:line="184" w:lineRule="auto"/>
              <w:ind w:left="729"/>
              <w:rPr>
                <w:sz w:val="15"/>
                <w:szCs w:val="15"/>
              </w:rPr>
            </w:pPr>
            <w:r>
              <w:rPr>
                <w:spacing w:val="-3"/>
                <w:sz w:val="15"/>
                <w:szCs w:val="15"/>
              </w:rPr>
              <w:t>13.36</w:t>
            </w:r>
          </w:p>
        </w:tc>
        <w:tc>
          <w:tcPr>
            <w:tcW w:w="1131" w:type="dxa"/>
            <w:vAlign w:val="top"/>
          </w:tcPr>
          <w:p w14:paraId="552F2B78">
            <w:pPr>
              <w:pStyle w:val="6"/>
              <w:spacing w:before="160" w:line="184" w:lineRule="auto"/>
              <w:ind w:left="729"/>
              <w:rPr>
                <w:sz w:val="15"/>
                <w:szCs w:val="15"/>
              </w:rPr>
            </w:pPr>
            <w:r>
              <w:rPr>
                <w:spacing w:val="-3"/>
                <w:sz w:val="15"/>
                <w:szCs w:val="15"/>
              </w:rPr>
              <w:t>13.36</w:t>
            </w:r>
          </w:p>
        </w:tc>
        <w:tc>
          <w:tcPr>
            <w:tcW w:w="1131" w:type="dxa"/>
            <w:vAlign w:val="top"/>
          </w:tcPr>
          <w:p w14:paraId="7D455E42">
            <w:pPr>
              <w:rPr>
                <w:rFonts w:ascii="Arial"/>
                <w:sz w:val="21"/>
              </w:rPr>
            </w:pPr>
          </w:p>
        </w:tc>
        <w:tc>
          <w:tcPr>
            <w:tcW w:w="1131" w:type="dxa"/>
            <w:vAlign w:val="top"/>
          </w:tcPr>
          <w:p w14:paraId="58837B31">
            <w:pPr>
              <w:rPr>
                <w:rFonts w:ascii="Arial"/>
                <w:sz w:val="21"/>
              </w:rPr>
            </w:pPr>
          </w:p>
        </w:tc>
        <w:tc>
          <w:tcPr>
            <w:tcW w:w="1131" w:type="dxa"/>
            <w:vAlign w:val="top"/>
          </w:tcPr>
          <w:p w14:paraId="4D031B2D">
            <w:pPr>
              <w:rPr>
                <w:rFonts w:ascii="Arial"/>
                <w:sz w:val="21"/>
              </w:rPr>
            </w:pPr>
          </w:p>
        </w:tc>
        <w:tc>
          <w:tcPr>
            <w:tcW w:w="1131" w:type="dxa"/>
            <w:vAlign w:val="top"/>
          </w:tcPr>
          <w:p w14:paraId="69983FFA">
            <w:pPr>
              <w:rPr>
                <w:rFonts w:ascii="Arial"/>
                <w:sz w:val="21"/>
              </w:rPr>
            </w:pPr>
          </w:p>
        </w:tc>
        <w:tc>
          <w:tcPr>
            <w:tcW w:w="989" w:type="dxa"/>
            <w:vAlign w:val="top"/>
          </w:tcPr>
          <w:p w14:paraId="41CB1F1B">
            <w:pPr>
              <w:rPr>
                <w:rFonts w:ascii="Arial"/>
                <w:sz w:val="21"/>
              </w:rPr>
            </w:pPr>
          </w:p>
        </w:tc>
        <w:tc>
          <w:tcPr>
            <w:tcW w:w="990" w:type="dxa"/>
            <w:vAlign w:val="top"/>
          </w:tcPr>
          <w:p w14:paraId="5DDEC551">
            <w:pPr>
              <w:rPr>
                <w:rFonts w:ascii="Arial"/>
                <w:sz w:val="21"/>
              </w:rPr>
            </w:pPr>
          </w:p>
        </w:tc>
      </w:tr>
      <w:tr w14:paraId="54ECE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24" w:type="dxa"/>
            <w:vAlign w:val="top"/>
          </w:tcPr>
          <w:p w14:paraId="2157126C">
            <w:pPr>
              <w:pStyle w:val="6"/>
              <w:spacing w:before="161" w:line="184" w:lineRule="auto"/>
              <w:ind w:left="102"/>
              <w:rPr>
                <w:sz w:val="15"/>
                <w:szCs w:val="15"/>
              </w:rPr>
            </w:pPr>
            <w:r>
              <w:rPr>
                <w:spacing w:val="-2"/>
                <w:sz w:val="15"/>
                <w:szCs w:val="15"/>
              </w:rPr>
              <w:t>302</w:t>
            </w:r>
          </w:p>
        </w:tc>
        <w:tc>
          <w:tcPr>
            <w:tcW w:w="423" w:type="dxa"/>
            <w:vAlign w:val="top"/>
          </w:tcPr>
          <w:p w14:paraId="3BB289FF">
            <w:pPr>
              <w:pStyle w:val="6"/>
              <w:spacing w:before="161" w:line="184" w:lineRule="auto"/>
              <w:ind w:left="139"/>
              <w:rPr>
                <w:sz w:val="15"/>
                <w:szCs w:val="15"/>
              </w:rPr>
            </w:pPr>
            <w:r>
              <w:rPr>
                <w:spacing w:val="-2"/>
                <w:sz w:val="15"/>
                <w:szCs w:val="15"/>
              </w:rPr>
              <w:t>01</w:t>
            </w:r>
          </w:p>
        </w:tc>
        <w:tc>
          <w:tcPr>
            <w:tcW w:w="1981" w:type="dxa"/>
            <w:vAlign w:val="top"/>
          </w:tcPr>
          <w:p w14:paraId="7E50AD76">
            <w:pPr>
              <w:pStyle w:val="6"/>
              <w:spacing w:before="138" w:line="220" w:lineRule="auto"/>
              <w:ind w:left="196"/>
              <w:rPr>
                <w:sz w:val="15"/>
                <w:szCs w:val="15"/>
              </w:rPr>
            </w:pPr>
            <w:r>
              <w:rPr>
                <w:spacing w:val="-2"/>
                <w:sz w:val="15"/>
                <w:szCs w:val="15"/>
              </w:rPr>
              <w:t>办公费</w:t>
            </w:r>
          </w:p>
        </w:tc>
        <w:tc>
          <w:tcPr>
            <w:tcW w:w="423" w:type="dxa"/>
            <w:vAlign w:val="top"/>
          </w:tcPr>
          <w:p w14:paraId="4A9C4A59">
            <w:pPr>
              <w:pStyle w:val="6"/>
              <w:spacing w:before="161" w:line="184" w:lineRule="auto"/>
              <w:ind w:left="103"/>
              <w:rPr>
                <w:sz w:val="15"/>
                <w:szCs w:val="15"/>
              </w:rPr>
            </w:pPr>
            <w:r>
              <w:rPr>
                <w:spacing w:val="-2"/>
                <w:sz w:val="15"/>
                <w:szCs w:val="15"/>
              </w:rPr>
              <w:t>505</w:t>
            </w:r>
          </w:p>
        </w:tc>
        <w:tc>
          <w:tcPr>
            <w:tcW w:w="423" w:type="dxa"/>
            <w:vAlign w:val="top"/>
          </w:tcPr>
          <w:p w14:paraId="78247C88">
            <w:pPr>
              <w:pStyle w:val="6"/>
              <w:spacing w:before="161" w:line="184" w:lineRule="auto"/>
              <w:ind w:left="140"/>
              <w:rPr>
                <w:sz w:val="15"/>
                <w:szCs w:val="15"/>
              </w:rPr>
            </w:pPr>
            <w:r>
              <w:rPr>
                <w:spacing w:val="-2"/>
                <w:sz w:val="15"/>
                <w:szCs w:val="15"/>
              </w:rPr>
              <w:t>02</w:t>
            </w:r>
          </w:p>
        </w:tc>
        <w:tc>
          <w:tcPr>
            <w:tcW w:w="1980" w:type="dxa"/>
            <w:vAlign w:val="top"/>
          </w:tcPr>
          <w:p w14:paraId="433DDEE5">
            <w:pPr>
              <w:pStyle w:val="6"/>
              <w:spacing w:before="138" w:line="220" w:lineRule="auto"/>
              <w:ind w:left="196"/>
              <w:rPr>
                <w:sz w:val="15"/>
                <w:szCs w:val="15"/>
              </w:rPr>
            </w:pPr>
            <w:r>
              <w:rPr>
                <w:spacing w:val="-1"/>
                <w:sz w:val="15"/>
                <w:szCs w:val="15"/>
              </w:rPr>
              <w:t>商品和服务支出</w:t>
            </w:r>
          </w:p>
        </w:tc>
        <w:tc>
          <w:tcPr>
            <w:tcW w:w="1131" w:type="dxa"/>
            <w:vAlign w:val="top"/>
          </w:tcPr>
          <w:p w14:paraId="424036DE">
            <w:pPr>
              <w:pStyle w:val="6"/>
              <w:spacing w:before="161" w:line="184" w:lineRule="auto"/>
              <w:ind w:left="793"/>
              <w:rPr>
                <w:sz w:val="15"/>
                <w:szCs w:val="15"/>
              </w:rPr>
            </w:pPr>
            <w:r>
              <w:rPr>
                <w:spacing w:val="-1"/>
                <w:sz w:val="15"/>
                <w:szCs w:val="15"/>
              </w:rPr>
              <w:t>8.00</w:t>
            </w:r>
          </w:p>
        </w:tc>
        <w:tc>
          <w:tcPr>
            <w:tcW w:w="1131" w:type="dxa"/>
            <w:vAlign w:val="top"/>
          </w:tcPr>
          <w:p w14:paraId="6258AA75">
            <w:pPr>
              <w:pStyle w:val="6"/>
              <w:spacing w:before="161" w:line="184" w:lineRule="auto"/>
              <w:ind w:left="794"/>
              <w:rPr>
                <w:sz w:val="15"/>
                <w:szCs w:val="15"/>
              </w:rPr>
            </w:pPr>
            <w:r>
              <w:rPr>
                <w:spacing w:val="-1"/>
                <w:sz w:val="15"/>
                <w:szCs w:val="15"/>
              </w:rPr>
              <w:t>8.00</w:t>
            </w:r>
          </w:p>
        </w:tc>
        <w:tc>
          <w:tcPr>
            <w:tcW w:w="1131" w:type="dxa"/>
            <w:vAlign w:val="top"/>
          </w:tcPr>
          <w:p w14:paraId="3D7F9058">
            <w:pPr>
              <w:pStyle w:val="6"/>
              <w:spacing w:before="161" w:line="184" w:lineRule="auto"/>
              <w:ind w:left="794"/>
              <w:rPr>
                <w:sz w:val="15"/>
                <w:szCs w:val="15"/>
              </w:rPr>
            </w:pPr>
            <w:r>
              <w:rPr>
                <w:spacing w:val="-1"/>
                <w:sz w:val="15"/>
                <w:szCs w:val="15"/>
              </w:rPr>
              <w:t>8.00</w:t>
            </w:r>
          </w:p>
        </w:tc>
        <w:tc>
          <w:tcPr>
            <w:tcW w:w="1131" w:type="dxa"/>
            <w:vAlign w:val="top"/>
          </w:tcPr>
          <w:p w14:paraId="4C5829DE">
            <w:pPr>
              <w:rPr>
                <w:rFonts w:ascii="Arial"/>
                <w:sz w:val="21"/>
              </w:rPr>
            </w:pPr>
          </w:p>
        </w:tc>
        <w:tc>
          <w:tcPr>
            <w:tcW w:w="1131" w:type="dxa"/>
            <w:vAlign w:val="top"/>
          </w:tcPr>
          <w:p w14:paraId="49DC835D">
            <w:pPr>
              <w:rPr>
                <w:rFonts w:ascii="Arial"/>
                <w:sz w:val="21"/>
              </w:rPr>
            </w:pPr>
          </w:p>
        </w:tc>
        <w:tc>
          <w:tcPr>
            <w:tcW w:w="1131" w:type="dxa"/>
            <w:vAlign w:val="top"/>
          </w:tcPr>
          <w:p w14:paraId="66B06787">
            <w:pPr>
              <w:rPr>
                <w:rFonts w:ascii="Arial"/>
                <w:sz w:val="21"/>
              </w:rPr>
            </w:pPr>
          </w:p>
        </w:tc>
        <w:tc>
          <w:tcPr>
            <w:tcW w:w="1131" w:type="dxa"/>
            <w:vAlign w:val="top"/>
          </w:tcPr>
          <w:p w14:paraId="50E7E480">
            <w:pPr>
              <w:rPr>
                <w:rFonts w:ascii="Arial"/>
                <w:sz w:val="21"/>
              </w:rPr>
            </w:pPr>
          </w:p>
        </w:tc>
        <w:tc>
          <w:tcPr>
            <w:tcW w:w="989" w:type="dxa"/>
            <w:vAlign w:val="top"/>
          </w:tcPr>
          <w:p w14:paraId="371F09C3">
            <w:pPr>
              <w:rPr>
                <w:rFonts w:ascii="Arial"/>
                <w:sz w:val="21"/>
              </w:rPr>
            </w:pPr>
          </w:p>
        </w:tc>
        <w:tc>
          <w:tcPr>
            <w:tcW w:w="990" w:type="dxa"/>
            <w:vAlign w:val="top"/>
          </w:tcPr>
          <w:p w14:paraId="5F74848C">
            <w:pPr>
              <w:rPr>
                <w:rFonts w:ascii="Arial"/>
                <w:sz w:val="21"/>
              </w:rPr>
            </w:pPr>
          </w:p>
        </w:tc>
      </w:tr>
      <w:tr w14:paraId="09D44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24" w:type="dxa"/>
            <w:vAlign w:val="top"/>
          </w:tcPr>
          <w:p w14:paraId="5EF5F6DF">
            <w:pPr>
              <w:pStyle w:val="6"/>
              <w:spacing w:before="161" w:line="184" w:lineRule="auto"/>
              <w:ind w:left="102"/>
              <w:rPr>
                <w:sz w:val="15"/>
                <w:szCs w:val="15"/>
              </w:rPr>
            </w:pPr>
            <w:r>
              <w:rPr>
                <w:spacing w:val="-2"/>
                <w:sz w:val="15"/>
                <w:szCs w:val="15"/>
              </w:rPr>
              <w:t>302</w:t>
            </w:r>
          </w:p>
        </w:tc>
        <w:tc>
          <w:tcPr>
            <w:tcW w:w="423" w:type="dxa"/>
            <w:vAlign w:val="top"/>
          </w:tcPr>
          <w:p w14:paraId="05286B6C">
            <w:pPr>
              <w:pStyle w:val="6"/>
              <w:spacing w:before="161" w:line="184" w:lineRule="auto"/>
              <w:ind w:left="139"/>
              <w:rPr>
                <w:sz w:val="15"/>
                <w:szCs w:val="15"/>
              </w:rPr>
            </w:pPr>
            <w:r>
              <w:rPr>
                <w:spacing w:val="-2"/>
                <w:sz w:val="15"/>
                <w:szCs w:val="15"/>
              </w:rPr>
              <w:t>28</w:t>
            </w:r>
          </w:p>
        </w:tc>
        <w:tc>
          <w:tcPr>
            <w:tcW w:w="1981" w:type="dxa"/>
            <w:vAlign w:val="top"/>
          </w:tcPr>
          <w:p w14:paraId="5F367120">
            <w:pPr>
              <w:pStyle w:val="6"/>
              <w:spacing w:before="138" w:line="219" w:lineRule="auto"/>
              <w:ind w:left="195"/>
              <w:rPr>
                <w:sz w:val="15"/>
                <w:szCs w:val="15"/>
              </w:rPr>
            </w:pPr>
            <w:r>
              <w:rPr>
                <w:spacing w:val="-1"/>
                <w:sz w:val="15"/>
                <w:szCs w:val="15"/>
              </w:rPr>
              <w:t>工会经费</w:t>
            </w:r>
          </w:p>
        </w:tc>
        <w:tc>
          <w:tcPr>
            <w:tcW w:w="423" w:type="dxa"/>
            <w:vAlign w:val="top"/>
          </w:tcPr>
          <w:p w14:paraId="5F42F298">
            <w:pPr>
              <w:pStyle w:val="6"/>
              <w:spacing w:before="161" w:line="184" w:lineRule="auto"/>
              <w:ind w:left="103"/>
              <w:rPr>
                <w:sz w:val="15"/>
                <w:szCs w:val="15"/>
              </w:rPr>
            </w:pPr>
            <w:r>
              <w:rPr>
                <w:spacing w:val="-2"/>
                <w:sz w:val="15"/>
                <w:szCs w:val="15"/>
              </w:rPr>
              <w:t>505</w:t>
            </w:r>
          </w:p>
        </w:tc>
        <w:tc>
          <w:tcPr>
            <w:tcW w:w="423" w:type="dxa"/>
            <w:vAlign w:val="top"/>
          </w:tcPr>
          <w:p w14:paraId="2C117B1F">
            <w:pPr>
              <w:pStyle w:val="6"/>
              <w:spacing w:before="161" w:line="184" w:lineRule="auto"/>
              <w:ind w:left="140"/>
              <w:rPr>
                <w:sz w:val="15"/>
                <w:szCs w:val="15"/>
              </w:rPr>
            </w:pPr>
            <w:r>
              <w:rPr>
                <w:spacing w:val="-2"/>
                <w:sz w:val="15"/>
                <w:szCs w:val="15"/>
              </w:rPr>
              <w:t>02</w:t>
            </w:r>
          </w:p>
        </w:tc>
        <w:tc>
          <w:tcPr>
            <w:tcW w:w="1980" w:type="dxa"/>
            <w:vAlign w:val="top"/>
          </w:tcPr>
          <w:p w14:paraId="4A480D30">
            <w:pPr>
              <w:pStyle w:val="6"/>
              <w:spacing w:before="138" w:line="220" w:lineRule="auto"/>
              <w:ind w:left="196"/>
              <w:rPr>
                <w:sz w:val="15"/>
                <w:szCs w:val="15"/>
              </w:rPr>
            </w:pPr>
            <w:r>
              <w:rPr>
                <w:spacing w:val="-1"/>
                <w:sz w:val="15"/>
                <w:szCs w:val="15"/>
              </w:rPr>
              <w:t>商品和服务支出</w:t>
            </w:r>
          </w:p>
        </w:tc>
        <w:tc>
          <w:tcPr>
            <w:tcW w:w="1131" w:type="dxa"/>
            <w:vAlign w:val="top"/>
          </w:tcPr>
          <w:p w14:paraId="7ABF3975">
            <w:pPr>
              <w:pStyle w:val="6"/>
              <w:spacing w:before="161" w:line="184" w:lineRule="auto"/>
              <w:ind w:left="804"/>
              <w:rPr>
                <w:sz w:val="15"/>
                <w:szCs w:val="15"/>
              </w:rPr>
            </w:pPr>
            <w:r>
              <w:rPr>
                <w:spacing w:val="-3"/>
                <w:sz w:val="15"/>
                <w:szCs w:val="15"/>
              </w:rPr>
              <w:t>1.87</w:t>
            </w:r>
          </w:p>
        </w:tc>
        <w:tc>
          <w:tcPr>
            <w:tcW w:w="1131" w:type="dxa"/>
            <w:vAlign w:val="top"/>
          </w:tcPr>
          <w:p w14:paraId="3B6DE604">
            <w:pPr>
              <w:pStyle w:val="6"/>
              <w:spacing w:before="161" w:line="184" w:lineRule="auto"/>
              <w:ind w:left="804"/>
              <w:rPr>
                <w:sz w:val="15"/>
                <w:szCs w:val="15"/>
              </w:rPr>
            </w:pPr>
            <w:r>
              <w:rPr>
                <w:spacing w:val="-3"/>
                <w:sz w:val="15"/>
                <w:szCs w:val="15"/>
              </w:rPr>
              <w:t>1.87</w:t>
            </w:r>
          </w:p>
        </w:tc>
        <w:tc>
          <w:tcPr>
            <w:tcW w:w="1131" w:type="dxa"/>
            <w:vAlign w:val="top"/>
          </w:tcPr>
          <w:p w14:paraId="30D1624F">
            <w:pPr>
              <w:pStyle w:val="6"/>
              <w:spacing w:before="161" w:line="184" w:lineRule="auto"/>
              <w:ind w:left="804"/>
              <w:rPr>
                <w:sz w:val="15"/>
                <w:szCs w:val="15"/>
              </w:rPr>
            </w:pPr>
            <w:r>
              <w:rPr>
                <w:spacing w:val="-3"/>
                <w:sz w:val="15"/>
                <w:szCs w:val="15"/>
              </w:rPr>
              <w:t>1.87</w:t>
            </w:r>
          </w:p>
        </w:tc>
        <w:tc>
          <w:tcPr>
            <w:tcW w:w="1131" w:type="dxa"/>
            <w:vAlign w:val="top"/>
          </w:tcPr>
          <w:p w14:paraId="24A1DEE6">
            <w:pPr>
              <w:rPr>
                <w:rFonts w:ascii="Arial"/>
                <w:sz w:val="21"/>
              </w:rPr>
            </w:pPr>
          </w:p>
        </w:tc>
        <w:tc>
          <w:tcPr>
            <w:tcW w:w="1131" w:type="dxa"/>
            <w:vAlign w:val="top"/>
          </w:tcPr>
          <w:p w14:paraId="6D81AB63">
            <w:pPr>
              <w:rPr>
                <w:rFonts w:ascii="Arial"/>
                <w:sz w:val="21"/>
              </w:rPr>
            </w:pPr>
          </w:p>
        </w:tc>
        <w:tc>
          <w:tcPr>
            <w:tcW w:w="1131" w:type="dxa"/>
            <w:vAlign w:val="top"/>
          </w:tcPr>
          <w:p w14:paraId="7BBF2320">
            <w:pPr>
              <w:rPr>
                <w:rFonts w:ascii="Arial"/>
                <w:sz w:val="21"/>
              </w:rPr>
            </w:pPr>
          </w:p>
        </w:tc>
        <w:tc>
          <w:tcPr>
            <w:tcW w:w="1131" w:type="dxa"/>
            <w:vAlign w:val="top"/>
          </w:tcPr>
          <w:p w14:paraId="0F3B0833">
            <w:pPr>
              <w:rPr>
                <w:rFonts w:ascii="Arial"/>
                <w:sz w:val="21"/>
              </w:rPr>
            </w:pPr>
          </w:p>
        </w:tc>
        <w:tc>
          <w:tcPr>
            <w:tcW w:w="989" w:type="dxa"/>
            <w:vAlign w:val="top"/>
          </w:tcPr>
          <w:p w14:paraId="24569254">
            <w:pPr>
              <w:rPr>
                <w:rFonts w:ascii="Arial"/>
                <w:sz w:val="21"/>
              </w:rPr>
            </w:pPr>
          </w:p>
        </w:tc>
        <w:tc>
          <w:tcPr>
            <w:tcW w:w="990" w:type="dxa"/>
            <w:vAlign w:val="top"/>
          </w:tcPr>
          <w:p w14:paraId="7AA9F398">
            <w:pPr>
              <w:rPr>
                <w:rFonts w:ascii="Arial"/>
                <w:sz w:val="21"/>
              </w:rPr>
            </w:pPr>
          </w:p>
        </w:tc>
      </w:tr>
      <w:tr w14:paraId="3891F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24" w:type="dxa"/>
            <w:vAlign w:val="top"/>
          </w:tcPr>
          <w:p w14:paraId="1827669B">
            <w:pPr>
              <w:pStyle w:val="6"/>
              <w:spacing w:before="161" w:line="184" w:lineRule="auto"/>
              <w:ind w:left="102"/>
              <w:rPr>
                <w:sz w:val="15"/>
                <w:szCs w:val="15"/>
              </w:rPr>
            </w:pPr>
            <w:r>
              <w:rPr>
                <w:spacing w:val="-2"/>
                <w:sz w:val="15"/>
                <w:szCs w:val="15"/>
              </w:rPr>
              <w:t>302</w:t>
            </w:r>
          </w:p>
        </w:tc>
        <w:tc>
          <w:tcPr>
            <w:tcW w:w="423" w:type="dxa"/>
            <w:vAlign w:val="top"/>
          </w:tcPr>
          <w:p w14:paraId="43345EC8">
            <w:pPr>
              <w:pStyle w:val="6"/>
              <w:spacing w:before="161" w:line="184" w:lineRule="auto"/>
              <w:ind w:left="140"/>
              <w:rPr>
                <w:sz w:val="15"/>
                <w:szCs w:val="15"/>
              </w:rPr>
            </w:pPr>
            <w:r>
              <w:rPr>
                <w:spacing w:val="-3"/>
                <w:sz w:val="15"/>
                <w:szCs w:val="15"/>
              </w:rPr>
              <w:t>39</w:t>
            </w:r>
          </w:p>
        </w:tc>
        <w:tc>
          <w:tcPr>
            <w:tcW w:w="1981" w:type="dxa"/>
            <w:vAlign w:val="top"/>
          </w:tcPr>
          <w:p w14:paraId="683B1657">
            <w:pPr>
              <w:pStyle w:val="6"/>
              <w:spacing w:before="138" w:line="220" w:lineRule="auto"/>
              <w:ind w:left="192"/>
              <w:rPr>
                <w:sz w:val="15"/>
                <w:szCs w:val="15"/>
              </w:rPr>
            </w:pPr>
            <w:r>
              <w:rPr>
                <w:spacing w:val="-1"/>
                <w:sz w:val="15"/>
                <w:szCs w:val="15"/>
              </w:rPr>
              <w:t>其他交通费用</w:t>
            </w:r>
          </w:p>
        </w:tc>
        <w:tc>
          <w:tcPr>
            <w:tcW w:w="423" w:type="dxa"/>
            <w:vAlign w:val="top"/>
          </w:tcPr>
          <w:p w14:paraId="14169B11">
            <w:pPr>
              <w:pStyle w:val="6"/>
              <w:spacing w:before="161" w:line="184" w:lineRule="auto"/>
              <w:ind w:left="103"/>
              <w:rPr>
                <w:sz w:val="15"/>
                <w:szCs w:val="15"/>
              </w:rPr>
            </w:pPr>
            <w:r>
              <w:rPr>
                <w:spacing w:val="-2"/>
                <w:sz w:val="15"/>
                <w:szCs w:val="15"/>
              </w:rPr>
              <w:t>505</w:t>
            </w:r>
          </w:p>
        </w:tc>
        <w:tc>
          <w:tcPr>
            <w:tcW w:w="423" w:type="dxa"/>
            <w:vAlign w:val="top"/>
          </w:tcPr>
          <w:p w14:paraId="3155C93C">
            <w:pPr>
              <w:pStyle w:val="6"/>
              <w:spacing w:before="161" w:line="184" w:lineRule="auto"/>
              <w:ind w:left="140"/>
              <w:rPr>
                <w:sz w:val="15"/>
                <w:szCs w:val="15"/>
              </w:rPr>
            </w:pPr>
            <w:r>
              <w:rPr>
                <w:spacing w:val="-2"/>
                <w:sz w:val="15"/>
                <w:szCs w:val="15"/>
              </w:rPr>
              <w:t>02</w:t>
            </w:r>
          </w:p>
        </w:tc>
        <w:tc>
          <w:tcPr>
            <w:tcW w:w="1980" w:type="dxa"/>
            <w:vAlign w:val="top"/>
          </w:tcPr>
          <w:p w14:paraId="1321A44A">
            <w:pPr>
              <w:pStyle w:val="6"/>
              <w:spacing w:before="137" w:line="220" w:lineRule="auto"/>
              <w:ind w:left="196"/>
              <w:rPr>
                <w:sz w:val="15"/>
                <w:szCs w:val="15"/>
              </w:rPr>
            </w:pPr>
            <w:r>
              <w:rPr>
                <w:spacing w:val="-1"/>
                <w:sz w:val="15"/>
                <w:szCs w:val="15"/>
              </w:rPr>
              <w:t>商品和服务支出</w:t>
            </w:r>
          </w:p>
        </w:tc>
        <w:tc>
          <w:tcPr>
            <w:tcW w:w="1131" w:type="dxa"/>
            <w:vAlign w:val="top"/>
          </w:tcPr>
          <w:p w14:paraId="7C962FE0">
            <w:pPr>
              <w:pStyle w:val="6"/>
              <w:spacing w:before="161" w:line="184" w:lineRule="auto"/>
              <w:ind w:left="794"/>
              <w:rPr>
                <w:sz w:val="15"/>
                <w:szCs w:val="15"/>
              </w:rPr>
            </w:pPr>
            <w:r>
              <w:rPr>
                <w:spacing w:val="-2"/>
                <w:sz w:val="15"/>
                <w:szCs w:val="15"/>
              </w:rPr>
              <w:t>2.94</w:t>
            </w:r>
          </w:p>
        </w:tc>
        <w:tc>
          <w:tcPr>
            <w:tcW w:w="1131" w:type="dxa"/>
            <w:vAlign w:val="top"/>
          </w:tcPr>
          <w:p w14:paraId="1A5FFDA4">
            <w:pPr>
              <w:pStyle w:val="6"/>
              <w:spacing w:before="161" w:line="184" w:lineRule="auto"/>
              <w:ind w:left="795"/>
              <w:rPr>
                <w:sz w:val="15"/>
                <w:szCs w:val="15"/>
              </w:rPr>
            </w:pPr>
            <w:r>
              <w:rPr>
                <w:spacing w:val="-2"/>
                <w:sz w:val="15"/>
                <w:szCs w:val="15"/>
              </w:rPr>
              <w:t>2.94</w:t>
            </w:r>
          </w:p>
        </w:tc>
        <w:tc>
          <w:tcPr>
            <w:tcW w:w="1131" w:type="dxa"/>
            <w:vAlign w:val="top"/>
          </w:tcPr>
          <w:p w14:paraId="5B504828">
            <w:pPr>
              <w:pStyle w:val="6"/>
              <w:spacing w:before="161" w:line="184" w:lineRule="auto"/>
              <w:ind w:left="795"/>
              <w:rPr>
                <w:sz w:val="15"/>
                <w:szCs w:val="15"/>
              </w:rPr>
            </w:pPr>
            <w:r>
              <w:rPr>
                <w:spacing w:val="-2"/>
                <w:sz w:val="15"/>
                <w:szCs w:val="15"/>
              </w:rPr>
              <w:t>2.94</w:t>
            </w:r>
          </w:p>
        </w:tc>
        <w:tc>
          <w:tcPr>
            <w:tcW w:w="1131" w:type="dxa"/>
            <w:vAlign w:val="top"/>
          </w:tcPr>
          <w:p w14:paraId="7841F7C3">
            <w:pPr>
              <w:rPr>
                <w:rFonts w:ascii="Arial"/>
                <w:sz w:val="21"/>
              </w:rPr>
            </w:pPr>
          </w:p>
        </w:tc>
        <w:tc>
          <w:tcPr>
            <w:tcW w:w="1131" w:type="dxa"/>
            <w:vAlign w:val="top"/>
          </w:tcPr>
          <w:p w14:paraId="5335D554">
            <w:pPr>
              <w:rPr>
                <w:rFonts w:ascii="Arial"/>
                <w:sz w:val="21"/>
              </w:rPr>
            </w:pPr>
          </w:p>
        </w:tc>
        <w:tc>
          <w:tcPr>
            <w:tcW w:w="1131" w:type="dxa"/>
            <w:vAlign w:val="top"/>
          </w:tcPr>
          <w:p w14:paraId="18DA8CBB">
            <w:pPr>
              <w:rPr>
                <w:rFonts w:ascii="Arial"/>
                <w:sz w:val="21"/>
              </w:rPr>
            </w:pPr>
          </w:p>
        </w:tc>
        <w:tc>
          <w:tcPr>
            <w:tcW w:w="1131" w:type="dxa"/>
            <w:vAlign w:val="top"/>
          </w:tcPr>
          <w:p w14:paraId="53D99624">
            <w:pPr>
              <w:rPr>
                <w:rFonts w:ascii="Arial"/>
                <w:sz w:val="21"/>
              </w:rPr>
            </w:pPr>
          </w:p>
        </w:tc>
        <w:tc>
          <w:tcPr>
            <w:tcW w:w="989" w:type="dxa"/>
            <w:vAlign w:val="top"/>
          </w:tcPr>
          <w:p w14:paraId="17CFF097">
            <w:pPr>
              <w:rPr>
                <w:rFonts w:ascii="Arial"/>
                <w:sz w:val="21"/>
              </w:rPr>
            </w:pPr>
          </w:p>
        </w:tc>
        <w:tc>
          <w:tcPr>
            <w:tcW w:w="990" w:type="dxa"/>
            <w:vAlign w:val="top"/>
          </w:tcPr>
          <w:p w14:paraId="0B87805B">
            <w:pPr>
              <w:rPr>
                <w:rFonts w:ascii="Arial"/>
                <w:sz w:val="21"/>
              </w:rPr>
            </w:pPr>
          </w:p>
        </w:tc>
      </w:tr>
      <w:tr w14:paraId="2F877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24" w:type="dxa"/>
            <w:vAlign w:val="top"/>
          </w:tcPr>
          <w:p w14:paraId="372E13FD">
            <w:pPr>
              <w:pStyle w:val="6"/>
              <w:spacing w:before="161" w:line="184" w:lineRule="auto"/>
              <w:ind w:left="102"/>
              <w:rPr>
                <w:sz w:val="15"/>
                <w:szCs w:val="15"/>
              </w:rPr>
            </w:pPr>
            <w:r>
              <w:rPr>
                <w:spacing w:val="-2"/>
                <w:sz w:val="15"/>
                <w:szCs w:val="15"/>
              </w:rPr>
              <w:t>302</w:t>
            </w:r>
          </w:p>
        </w:tc>
        <w:tc>
          <w:tcPr>
            <w:tcW w:w="423" w:type="dxa"/>
            <w:vAlign w:val="top"/>
          </w:tcPr>
          <w:p w14:paraId="129C7F3E">
            <w:pPr>
              <w:pStyle w:val="6"/>
              <w:spacing w:before="161" w:line="184" w:lineRule="auto"/>
              <w:ind w:left="138"/>
              <w:rPr>
                <w:sz w:val="15"/>
                <w:szCs w:val="15"/>
              </w:rPr>
            </w:pPr>
            <w:r>
              <w:rPr>
                <w:spacing w:val="-2"/>
                <w:sz w:val="15"/>
                <w:szCs w:val="15"/>
              </w:rPr>
              <w:t>99</w:t>
            </w:r>
          </w:p>
        </w:tc>
        <w:tc>
          <w:tcPr>
            <w:tcW w:w="1981" w:type="dxa"/>
            <w:vAlign w:val="top"/>
          </w:tcPr>
          <w:p w14:paraId="1C78ABDD">
            <w:pPr>
              <w:pStyle w:val="6"/>
              <w:spacing w:before="137" w:line="220" w:lineRule="auto"/>
              <w:ind w:left="192"/>
              <w:rPr>
                <w:sz w:val="15"/>
                <w:szCs w:val="15"/>
              </w:rPr>
            </w:pPr>
            <w:r>
              <w:rPr>
                <w:sz w:val="15"/>
                <w:szCs w:val="15"/>
              </w:rPr>
              <w:t>其他商品和服务支出</w:t>
            </w:r>
          </w:p>
        </w:tc>
        <w:tc>
          <w:tcPr>
            <w:tcW w:w="423" w:type="dxa"/>
            <w:vAlign w:val="top"/>
          </w:tcPr>
          <w:p w14:paraId="6D7AF133">
            <w:pPr>
              <w:pStyle w:val="6"/>
              <w:spacing w:before="161" w:line="184" w:lineRule="auto"/>
              <w:ind w:left="103"/>
              <w:rPr>
                <w:sz w:val="15"/>
                <w:szCs w:val="15"/>
              </w:rPr>
            </w:pPr>
            <w:r>
              <w:rPr>
                <w:spacing w:val="-2"/>
                <w:sz w:val="15"/>
                <w:szCs w:val="15"/>
              </w:rPr>
              <w:t>505</w:t>
            </w:r>
          </w:p>
        </w:tc>
        <w:tc>
          <w:tcPr>
            <w:tcW w:w="423" w:type="dxa"/>
            <w:vAlign w:val="top"/>
          </w:tcPr>
          <w:p w14:paraId="2B1307F5">
            <w:pPr>
              <w:pStyle w:val="6"/>
              <w:spacing w:before="161" w:line="184" w:lineRule="auto"/>
              <w:ind w:left="140"/>
              <w:rPr>
                <w:sz w:val="15"/>
                <w:szCs w:val="15"/>
              </w:rPr>
            </w:pPr>
            <w:r>
              <w:rPr>
                <w:spacing w:val="-2"/>
                <w:sz w:val="15"/>
                <w:szCs w:val="15"/>
              </w:rPr>
              <w:t>02</w:t>
            </w:r>
          </w:p>
        </w:tc>
        <w:tc>
          <w:tcPr>
            <w:tcW w:w="1980" w:type="dxa"/>
            <w:vAlign w:val="top"/>
          </w:tcPr>
          <w:p w14:paraId="05EE2E0E">
            <w:pPr>
              <w:pStyle w:val="6"/>
              <w:spacing w:before="137" w:line="220" w:lineRule="auto"/>
              <w:ind w:left="196"/>
              <w:rPr>
                <w:sz w:val="15"/>
                <w:szCs w:val="15"/>
              </w:rPr>
            </w:pPr>
            <w:r>
              <w:rPr>
                <w:spacing w:val="-1"/>
                <w:sz w:val="15"/>
                <w:szCs w:val="15"/>
              </w:rPr>
              <w:t>商品和服务支出</w:t>
            </w:r>
          </w:p>
        </w:tc>
        <w:tc>
          <w:tcPr>
            <w:tcW w:w="1131" w:type="dxa"/>
            <w:vAlign w:val="top"/>
          </w:tcPr>
          <w:p w14:paraId="3CF027E2">
            <w:pPr>
              <w:pStyle w:val="6"/>
              <w:spacing w:before="161" w:line="184" w:lineRule="auto"/>
              <w:ind w:left="794"/>
              <w:rPr>
                <w:sz w:val="15"/>
                <w:szCs w:val="15"/>
              </w:rPr>
            </w:pPr>
            <w:r>
              <w:rPr>
                <w:spacing w:val="-2"/>
                <w:sz w:val="15"/>
                <w:szCs w:val="15"/>
              </w:rPr>
              <w:t>0.55</w:t>
            </w:r>
          </w:p>
        </w:tc>
        <w:tc>
          <w:tcPr>
            <w:tcW w:w="1131" w:type="dxa"/>
            <w:vAlign w:val="top"/>
          </w:tcPr>
          <w:p w14:paraId="4AC0DB99">
            <w:pPr>
              <w:pStyle w:val="6"/>
              <w:spacing w:before="161" w:line="184" w:lineRule="auto"/>
              <w:ind w:left="794"/>
              <w:rPr>
                <w:sz w:val="15"/>
                <w:szCs w:val="15"/>
              </w:rPr>
            </w:pPr>
            <w:r>
              <w:rPr>
                <w:spacing w:val="-2"/>
                <w:sz w:val="15"/>
                <w:szCs w:val="15"/>
              </w:rPr>
              <w:t>0.55</w:t>
            </w:r>
          </w:p>
        </w:tc>
        <w:tc>
          <w:tcPr>
            <w:tcW w:w="1131" w:type="dxa"/>
            <w:vAlign w:val="top"/>
          </w:tcPr>
          <w:p w14:paraId="2C3C7147">
            <w:pPr>
              <w:pStyle w:val="6"/>
              <w:spacing w:before="161" w:line="184" w:lineRule="auto"/>
              <w:ind w:left="794"/>
              <w:rPr>
                <w:sz w:val="15"/>
                <w:szCs w:val="15"/>
              </w:rPr>
            </w:pPr>
            <w:r>
              <w:rPr>
                <w:spacing w:val="-2"/>
                <w:sz w:val="15"/>
                <w:szCs w:val="15"/>
              </w:rPr>
              <w:t>0.55</w:t>
            </w:r>
          </w:p>
        </w:tc>
        <w:tc>
          <w:tcPr>
            <w:tcW w:w="1131" w:type="dxa"/>
            <w:vAlign w:val="top"/>
          </w:tcPr>
          <w:p w14:paraId="521B3DE1">
            <w:pPr>
              <w:rPr>
                <w:rFonts w:ascii="Arial"/>
                <w:sz w:val="21"/>
              </w:rPr>
            </w:pPr>
          </w:p>
        </w:tc>
        <w:tc>
          <w:tcPr>
            <w:tcW w:w="1131" w:type="dxa"/>
            <w:vAlign w:val="top"/>
          </w:tcPr>
          <w:p w14:paraId="6FEE97A8">
            <w:pPr>
              <w:rPr>
                <w:rFonts w:ascii="Arial"/>
                <w:sz w:val="21"/>
              </w:rPr>
            </w:pPr>
          </w:p>
        </w:tc>
        <w:tc>
          <w:tcPr>
            <w:tcW w:w="1131" w:type="dxa"/>
            <w:vAlign w:val="top"/>
          </w:tcPr>
          <w:p w14:paraId="7851FF9D">
            <w:pPr>
              <w:rPr>
                <w:rFonts w:ascii="Arial"/>
                <w:sz w:val="21"/>
              </w:rPr>
            </w:pPr>
          </w:p>
        </w:tc>
        <w:tc>
          <w:tcPr>
            <w:tcW w:w="1131" w:type="dxa"/>
            <w:vAlign w:val="top"/>
          </w:tcPr>
          <w:p w14:paraId="646A993A">
            <w:pPr>
              <w:rPr>
                <w:rFonts w:ascii="Arial"/>
                <w:sz w:val="21"/>
              </w:rPr>
            </w:pPr>
          </w:p>
        </w:tc>
        <w:tc>
          <w:tcPr>
            <w:tcW w:w="989" w:type="dxa"/>
            <w:vAlign w:val="top"/>
          </w:tcPr>
          <w:p w14:paraId="35CE529A">
            <w:pPr>
              <w:rPr>
                <w:rFonts w:ascii="Arial"/>
                <w:sz w:val="21"/>
              </w:rPr>
            </w:pPr>
          </w:p>
        </w:tc>
        <w:tc>
          <w:tcPr>
            <w:tcW w:w="990" w:type="dxa"/>
            <w:vAlign w:val="top"/>
          </w:tcPr>
          <w:p w14:paraId="32FA151C">
            <w:pPr>
              <w:rPr>
                <w:rFonts w:ascii="Arial"/>
                <w:sz w:val="21"/>
              </w:rPr>
            </w:pPr>
          </w:p>
        </w:tc>
      </w:tr>
      <w:tr w14:paraId="6E262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24" w:type="dxa"/>
            <w:vAlign w:val="top"/>
          </w:tcPr>
          <w:p w14:paraId="34603579">
            <w:pPr>
              <w:pStyle w:val="6"/>
              <w:spacing w:before="160" w:line="184" w:lineRule="auto"/>
              <w:ind w:left="102"/>
              <w:rPr>
                <w:sz w:val="15"/>
                <w:szCs w:val="15"/>
              </w:rPr>
            </w:pPr>
            <w:r>
              <w:rPr>
                <w:spacing w:val="-2"/>
                <w:sz w:val="15"/>
                <w:szCs w:val="15"/>
              </w:rPr>
              <w:t>303</w:t>
            </w:r>
          </w:p>
        </w:tc>
        <w:tc>
          <w:tcPr>
            <w:tcW w:w="423" w:type="dxa"/>
            <w:vAlign w:val="top"/>
          </w:tcPr>
          <w:p w14:paraId="09B985B9">
            <w:pPr>
              <w:rPr>
                <w:rFonts w:ascii="Arial"/>
                <w:sz w:val="21"/>
              </w:rPr>
            </w:pPr>
          </w:p>
        </w:tc>
        <w:tc>
          <w:tcPr>
            <w:tcW w:w="1981" w:type="dxa"/>
            <w:vAlign w:val="top"/>
          </w:tcPr>
          <w:p w14:paraId="24F2D6C5">
            <w:pPr>
              <w:pStyle w:val="6"/>
              <w:spacing w:before="137" w:line="220" w:lineRule="auto"/>
              <w:ind w:left="41"/>
              <w:rPr>
                <w:sz w:val="15"/>
                <w:szCs w:val="15"/>
              </w:rPr>
            </w:pPr>
            <w:r>
              <w:rPr>
                <w:sz w:val="15"/>
                <w:szCs w:val="15"/>
              </w:rPr>
              <w:t>对个人和家庭补助</w:t>
            </w:r>
          </w:p>
        </w:tc>
        <w:tc>
          <w:tcPr>
            <w:tcW w:w="423" w:type="dxa"/>
            <w:vAlign w:val="top"/>
          </w:tcPr>
          <w:p w14:paraId="46FD1CA3">
            <w:pPr>
              <w:pStyle w:val="6"/>
              <w:spacing w:before="160" w:line="184" w:lineRule="auto"/>
              <w:ind w:left="103"/>
              <w:rPr>
                <w:sz w:val="15"/>
                <w:szCs w:val="15"/>
              </w:rPr>
            </w:pPr>
            <w:r>
              <w:rPr>
                <w:spacing w:val="-2"/>
                <w:sz w:val="15"/>
                <w:szCs w:val="15"/>
              </w:rPr>
              <w:t>509</w:t>
            </w:r>
          </w:p>
        </w:tc>
        <w:tc>
          <w:tcPr>
            <w:tcW w:w="423" w:type="dxa"/>
            <w:vAlign w:val="top"/>
          </w:tcPr>
          <w:p w14:paraId="77D48276">
            <w:pPr>
              <w:rPr>
                <w:rFonts w:ascii="Arial"/>
                <w:sz w:val="21"/>
              </w:rPr>
            </w:pPr>
          </w:p>
        </w:tc>
        <w:tc>
          <w:tcPr>
            <w:tcW w:w="1980" w:type="dxa"/>
            <w:vAlign w:val="top"/>
          </w:tcPr>
          <w:p w14:paraId="0909A53B">
            <w:pPr>
              <w:pStyle w:val="6"/>
              <w:spacing w:before="137" w:line="220" w:lineRule="auto"/>
              <w:ind w:left="43"/>
              <w:rPr>
                <w:sz w:val="15"/>
                <w:szCs w:val="15"/>
              </w:rPr>
            </w:pPr>
            <w:r>
              <w:rPr>
                <w:sz w:val="15"/>
                <w:szCs w:val="15"/>
              </w:rPr>
              <w:t>对个人和家庭的补助</w:t>
            </w:r>
          </w:p>
        </w:tc>
        <w:tc>
          <w:tcPr>
            <w:tcW w:w="1131" w:type="dxa"/>
            <w:vAlign w:val="top"/>
          </w:tcPr>
          <w:p w14:paraId="23C4E40B">
            <w:pPr>
              <w:pStyle w:val="6"/>
              <w:spacing w:before="160" w:line="184" w:lineRule="auto"/>
              <w:ind w:left="794"/>
              <w:rPr>
                <w:sz w:val="15"/>
                <w:szCs w:val="15"/>
              </w:rPr>
            </w:pPr>
            <w:r>
              <w:rPr>
                <w:spacing w:val="-2"/>
                <w:sz w:val="15"/>
                <w:szCs w:val="15"/>
              </w:rPr>
              <w:t>0.98</w:t>
            </w:r>
          </w:p>
        </w:tc>
        <w:tc>
          <w:tcPr>
            <w:tcW w:w="1131" w:type="dxa"/>
            <w:vAlign w:val="top"/>
          </w:tcPr>
          <w:p w14:paraId="412D138F">
            <w:pPr>
              <w:pStyle w:val="6"/>
              <w:spacing w:before="160" w:line="184" w:lineRule="auto"/>
              <w:ind w:left="794"/>
              <w:rPr>
                <w:sz w:val="15"/>
                <w:szCs w:val="15"/>
              </w:rPr>
            </w:pPr>
            <w:r>
              <w:rPr>
                <w:spacing w:val="-2"/>
                <w:sz w:val="15"/>
                <w:szCs w:val="15"/>
              </w:rPr>
              <w:t>0.98</w:t>
            </w:r>
          </w:p>
        </w:tc>
        <w:tc>
          <w:tcPr>
            <w:tcW w:w="1131" w:type="dxa"/>
            <w:vAlign w:val="top"/>
          </w:tcPr>
          <w:p w14:paraId="68844ED1">
            <w:pPr>
              <w:pStyle w:val="6"/>
              <w:spacing w:before="160" w:line="184" w:lineRule="auto"/>
              <w:ind w:left="794"/>
              <w:rPr>
                <w:sz w:val="15"/>
                <w:szCs w:val="15"/>
              </w:rPr>
            </w:pPr>
            <w:r>
              <w:rPr>
                <w:spacing w:val="-2"/>
                <w:sz w:val="15"/>
                <w:szCs w:val="15"/>
              </w:rPr>
              <w:t>0.98</w:t>
            </w:r>
          </w:p>
        </w:tc>
        <w:tc>
          <w:tcPr>
            <w:tcW w:w="1131" w:type="dxa"/>
            <w:vAlign w:val="top"/>
          </w:tcPr>
          <w:p w14:paraId="79BB7A05">
            <w:pPr>
              <w:rPr>
                <w:rFonts w:ascii="Arial"/>
                <w:sz w:val="21"/>
              </w:rPr>
            </w:pPr>
          </w:p>
        </w:tc>
        <w:tc>
          <w:tcPr>
            <w:tcW w:w="1131" w:type="dxa"/>
            <w:vAlign w:val="top"/>
          </w:tcPr>
          <w:p w14:paraId="55F5F7AA">
            <w:pPr>
              <w:rPr>
                <w:rFonts w:ascii="Arial"/>
                <w:sz w:val="21"/>
              </w:rPr>
            </w:pPr>
          </w:p>
        </w:tc>
        <w:tc>
          <w:tcPr>
            <w:tcW w:w="1131" w:type="dxa"/>
            <w:vAlign w:val="top"/>
          </w:tcPr>
          <w:p w14:paraId="5E7A1131">
            <w:pPr>
              <w:rPr>
                <w:rFonts w:ascii="Arial"/>
                <w:sz w:val="21"/>
              </w:rPr>
            </w:pPr>
          </w:p>
        </w:tc>
        <w:tc>
          <w:tcPr>
            <w:tcW w:w="1131" w:type="dxa"/>
            <w:vAlign w:val="top"/>
          </w:tcPr>
          <w:p w14:paraId="4C98EAC0">
            <w:pPr>
              <w:rPr>
                <w:rFonts w:ascii="Arial"/>
                <w:sz w:val="21"/>
              </w:rPr>
            </w:pPr>
          </w:p>
        </w:tc>
        <w:tc>
          <w:tcPr>
            <w:tcW w:w="989" w:type="dxa"/>
            <w:vAlign w:val="top"/>
          </w:tcPr>
          <w:p w14:paraId="5DAF3F45">
            <w:pPr>
              <w:rPr>
                <w:rFonts w:ascii="Arial"/>
                <w:sz w:val="21"/>
              </w:rPr>
            </w:pPr>
          </w:p>
        </w:tc>
        <w:tc>
          <w:tcPr>
            <w:tcW w:w="990" w:type="dxa"/>
            <w:vAlign w:val="top"/>
          </w:tcPr>
          <w:p w14:paraId="5F256A28">
            <w:pPr>
              <w:rPr>
                <w:rFonts w:ascii="Arial"/>
                <w:sz w:val="21"/>
              </w:rPr>
            </w:pPr>
          </w:p>
        </w:tc>
      </w:tr>
      <w:tr w14:paraId="1B075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24" w:type="dxa"/>
            <w:vAlign w:val="top"/>
          </w:tcPr>
          <w:p w14:paraId="2C458BDA">
            <w:pPr>
              <w:pStyle w:val="6"/>
              <w:spacing w:before="160" w:line="184" w:lineRule="auto"/>
              <w:ind w:left="102"/>
              <w:rPr>
                <w:sz w:val="15"/>
                <w:szCs w:val="15"/>
              </w:rPr>
            </w:pPr>
            <w:r>
              <w:rPr>
                <w:spacing w:val="-2"/>
                <w:sz w:val="15"/>
                <w:szCs w:val="15"/>
              </w:rPr>
              <w:t>303</w:t>
            </w:r>
          </w:p>
        </w:tc>
        <w:tc>
          <w:tcPr>
            <w:tcW w:w="423" w:type="dxa"/>
            <w:vAlign w:val="top"/>
          </w:tcPr>
          <w:p w14:paraId="14B6BFD0">
            <w:pPr>
              <w:pStyle w:val="6"/>
              <w:spacing w:before="160" w:line="184" w:lineRule="auto"/>
              <w:ind w:left="139"/>
              <w:rPr>
                <w:sz w:val="15"/>
                <w:szCs w:val="15"/>
              </w:rPr>
            </w:pPr>
            <w:r>
              <w:rPr>
                <w:spacing w:val="-2"/>
                <w:sz w:val="15"/>
                <w:szCs w:val="15"/>
              </w:rPr>
              <w:t>02</w:t>
            </w:r>
          </w:p>
        </w:tc>
        <w:tc>
          <w:tcPr>
            <w:tcW w:w="1981" w:type="dxa"/>
            <w:vAlign w:val="top"/>
          </w:tcPr>
          <w:p w14:paraId="0F7848DF">
            <w:pPr>
              <w:pStyle w:val="6"/>
              <w:spacing w:before="137" w:line="220" w:lineRule="auto"/>
              <w:ind w:left="193"/>
              <w:rPr>
                <w:sz w:val="15"/>
                <w:szCs w:val="15"/>
              </w:rPr>
            </w:pPr>
            <w:r>
              <w:rPr>
                <w:spacing w:val="-1"/>
                <w:sz w:val="15"/>
                <w:szCs w:val="15"/>
              </w:rPr>
              <w:t>退休费</w:t>
            </w:r>
          </w:p>
        </w:tc>
        <w:tc>
          <w:tcPr>
            <w:tcW w:w="423" w:type="dxa"/>
            <w:vAlign w:val="top"/>
          </w:tcPr>
          <w:p w14:paraId="2047AF2B">
            <w:pPr>
              <w:pStyle w:val="6"/>
              <w:spacing w:before="160" w:line="184" w:lineRule="auto"/>
              <w:ind w:left="103"/>
              <w:rPr>
                <w:sz w:val="15"/>
                <w:szCs w:val="15"/>
              </w:rPr>
            </w:pPr>
            <w:r>
              <w:rPr>
                <w:spacing w:val="-2"/>
                <w:sz w:val="15"/>
                <w:szCs w:val="15"/>
              </w:rPr>
              <w:t>509</w:t>
            </w:r>
          </w:p>
        </w:tc>
        <w:tc>
          <w:tcPr>
            <w:tcW w:w="423" w:type="dxa"/>
            <w:vAlign w:val="top"/>
          </w:tcPr>
          <w:p w14:paraId="62F68947">
            <w:pPr>
              <w:pStyle w:val="6"/>
              <w:spacing w:before="160" w:line="184" w:lineRule="auto"/>
              <w:ind w:left="140"/>
              <w:rPr>
                <w:sz w:val="15"/>
                <w:szCs w:val="15"/>
              </w:rPr>
            </w:pPr>
            <w:r>
              <w:rPr>
                <w:spacing w:val="-2"/>
                <w:sz w:val="15"/>
                <w:szCs w:val="15"/>
              </w:rPr>
              <w:t>05</w:t>
            </w:r>
          </w:p>
        </w:tc>
        <w:tc>
          <w:tcPr>
            <w:tcW w:w="1980" w:type="dxa"/>
            <w:vAlign w:val="top"/>
          </w:tcPr>
          <w:p w14:paraId="01BB9A73">
            <w:pPr>
              <w:pStyle w:val="6"/>
              <w:spacing w:before="137" w:line="220" w:lineRule="auto"/>
              <w:ind w:left="196"/>
              <w:rPr>
                <w:sz w:val="15"/>
                <w:szCs w:val="15"/>
              </w:rPr>
            </w:pPr>
            <w:r>
              <w:rPr>
                <w:spacing w:val="-1"/>
                <w:sz w:val="15"/>
                <w:szCs w:val="15"/>
              </w:rPr>
              <w:t>离退休费</w:t>
            </w:r>
          </w:p>
        </w:tc>
        <w:tc>
          <w:tcPr>
            <w:tcW w:w="1131" w:type="dxa"/>
            <w:vAlign w:val="top"/>
          </w:tcPr>
          <w:p w14:paraId="3A6452B6">
            <w:pPr>
              <w:pStyle w:val="6"/>
              <w:spacing w:before="160" w:line="184" w:lineRule="auto"/>
              <w:ind w:left="794"/>
              <w:rPr>
                <w:sz w:val="15"/>
                <w:szCs w:val="15"/>
              </w:rPr>
            </w:pPr>
            <w:r>
              <w:rPr>
                <w:spacing w:val="-2"/>
                <w:sz w:val="15"/>
                <w:szCs w:val="15"/>
              </w:rPr>
              <w:t>0.98</w:t>
            </w:r>
          </w:p>
        </w:tc>
        <w:tc>
          <w:tcPr>
            <w:tcW w:w="1131" w:type="dxa"/>
            <w:vAlign w:val="top"/>
          </w:tcPr>
          <w:p w14:paraId="1C00A7F7">
            <w:pPr>
              <w:pStyle w:val="6"/>
              <w:spacing w:before="160" w:line="184" w:lineRule="auto"/>
              <w:ind w:left="794"/>
              <w:rPr>
                <w:sz w:val="15"/>
                <w:szCs w:val="15"/>
              </w:rPr>
            </w:pPr>
            <w:r>
              <w:rPr>
                <w:spacing w:val="-2"/>
                <w:sz w:val="15"/>
                <w:szCs w:val="15"/>
              </w:rPr>
              <w:t>0.98</w:t>
            </w:r>
          </w:p>
        </w:tc>
        <w:tc>
          <w:tcPr>
            <w:tcW w:w="1131" w:type="dxa"/>
            <w:vAlign w:val="top"/>
          </w:tcPr>
          <w:p w14:paraId="0B7D5FA0">
            <w:pPr>
              <w:pStyle w:val="6"/>
              <w:spacing w:before="160" w:line="184" w:lineRule="auto"/>
              <w:ind w:left="794"/>
              <w:rPr>
                <w:sz w:val="15"/>
                <w:szCs w:val="15"/>
              </w:rPr>
            </w:pPr>
            <w:r>
              <w:rPr>
                <w:spacing w:val="-2"/>
                <w:sz w:val="15"/>
                <w:szCs w:val="15"/>
              </w:rPr>
              <w:t>0.98</w:t>
            </w:r>
          </w:p>
        </w:tc>
        <w:tc>
          <w:tcPr>
            <w:tcW w:w="1131" w:type="dxa"/>
            <w:vAlign w:val="top"/>
          </w:tcPr>
          <w:p w14:paraId="0681E48D">
            <w:pPr>
              <w:rPr>
                <w:rFonts w:ascii="Arial"/>
                <w:sz w:val="21"/>
              </w:rPr>
            </w:pPr>
          </w:p>
        </w:tc>
        <w:tc>
          <w:tcPr>
            <w:tcW w:w="1131" w:type="dxa"/>
            <w:vAlign w:val="top"/>
          </w:tcPr>
          <w:p w14:paraId="71384A75">
            <w:pPr>
              <w:rPr>
                <w:rFonts w:ascii="Arial"/>
                <w:sz w:val="21"/>
              </w:rPr>
            </w:pPr>
          </w:p>
        </w:tc>
        <w:tc>
          <w:tcPr>
            <w:tcW w:w="1131" w:type="dxa"/>
            <w:vAlign w:val="top"/>
          </w:tcPr>
          <w:p w14:paraId="2D38D57B">
            <w:pPr>
              <w:rPr>
                <w:rFonts w:ascii="Arial"/>
                <w:sz w:val="21"/>
              </w:rPr>
            </w:pPr>
          </w:p>
        </w:tc>
        <w:tc>
          <w:tcPr>
            <w:tcW w:w="1131" w:type="dxa"/>
            <w:vAlign w:val="top"/>
          </w:tcPr>
          <w:p w14:paraId="4ECEB40E">
            <w:pPr>
              <w:rPr>
                <w:rFonts w:ascii="Arial"/>
                <w:sz w:val="21"/>
              </w:rPr>
            </w:pPr>
          </w:p>
        </w:tc>
        <w:tc>
          <w:tcPr>
            <w:tcW w:w="989" w:type="dxa"/>
            <w:vAlign w:val="top"/>
          </w:tcPr>
          <w:p w14:paraId="466A798A">
            <w:pPr>
              <w:rPr>
                <w:rFonts w:ascii="Arial"/>
                <w:sz w:val="21"/>
              </w:rPr>
            </w:pPr>
          </w:p>
        </w:tc>
        <w:tc>
          <w:tcPr>
            <w:tcW w:w="990" w:type="dxa"/>
            <w:vAlign w:val="top"/>
          </w:tcPr>
          <w:p w14:paraId="7B7B689F">
            <w:pPr>
              <w:rPr>
                <w:rFonts w:ascii="Arial"/>
                <w:sz w:val="21"/>
              </w:rPr>
            </w:pPr>
          </w:p>
        </w:tc>
      </w:tr>
    </w:tbl>
    <w:p w14:paraId="5F98369D">
      <w:pPr>
        <w:rPr>
          <w:rFonts w:ascii="Arial"/>
          <w:sz w:val="21"/>
        </w:rPr>
      </w:pPr>
    </w:p>
    <w:p w14:paraId="7704C810">
      <w:pPr>
        <w:rPr>
          <w:rFonts w:ascii="Arial" w:hAnsi="Arial" w:eastAsia="Arial" w:cs="Arial"/>
          <w:sz w:val="21"/>
          <w:szCs w:val="21"/>
        </w:rPr>
        <w:sectPr>
          <w:footerReference r:id="rId20" w:type="default"/>
          <w:pgSz w:w="16840" w:h="11900"/>
          <w:pgMar w:top="715" w:right="642" w:bottom="726" w:left="642" w:header="0" w:footer="564" w:gutter="0"/>
          <w:cols w:space="720" w:num="1"/>
        </w:sectPr>
      </w:pPr>
    </w:p>
    <w:p w14:paraId="5AA2AB4E">
      <w:pPr>
        <w:spacing w:before="33" w:line="231" w:lineRule="auto"/>
        <w:ind w:left="14991"/>
        <w:rPr>
          <w:rFonts w:ascii="宋体" w:hAnsi="宋体" w:eastAsia="宋体" w:cs="宋体"/>
          <w:sz w:val="16"/>
          <w:szCs w:val="16"/>
        </w:rPr>
      </w:pPr>
      <w:r>
        <w:rPr>
          <w:rFonts w:ascii="宋体" w:hAnsi="宋体" w:eastAsia="宋体" w:cs="宋体"/>
          <w:spacing w:val="5"/>
          <w:sz w:val="16"/>
          <w:szCs w:val="16"/>
        </w:rPr>
        <w:t>公开表11</w:t>
      </w:r>
    </w:p>
    <w:p w14:paraId="4EF252D3">
      <w:pPr>
        <w:pStyle w:val="2"/>
        <w:spacing w:before="74" w:line="224" w:lineRule="auto"/>
        <w:ind w:left="6672"/>
        <w:outlineLvl w:val="0"/>
        <w:rPr>
          <w:sz w:val="26"/>
          <w:szCs w:val="26"/>
        </w:rPr>
      </w:pPr>
      <w:r>
        <w:rPr>
          <w:b/>
          <w:bCs/>
          <w:sz w:val="26"/>
          <w:szCs w:val="26"/>
        </w:rPr>
        <w:t>项目支出预算情况表</w:t>
      </w:r>
    </w:p>
    <w:p w14:paraId="7BE61EDC">
      <w:pPr>
        <w:spacing w:before="85" w:line="230" w:lineRule="auto"/>
        <w:ind w:left="50"/>
        <w:rPr>
          <w:rFonts w:ascii="宋体" w:hAnsi="宋体" w:eastAsia="宋体" w:cs="宋体"/>
          <w:sz w:val="16"/>
          <w:szCs w:val="16"/>
        </w:rPr>
      </w:pPr>
      <w:r>
        <w:rPr>
          <w:rFonts w:ascii="宋体" w:hAnsi="宋体" w:eastAsia="宋体" w:cs="宋体"/>
          <w:spacing w:val="8"/>
          <w:sz w:val="16"/>
          <w:szCs w:val="16"/>
        </w:rPr>
        <w:t>部门（单位</w:t>
      </w:r>
      <w:r>
        <w:rPr>
          <w:rFonts w:ascii="宋体" w:hAnsi="宋体" w:eastAsia="宋体" w:cs="宋体"/>
          <w:spacing w:val="17"/>
          <w:sz w:val="16"/>
          <w:szCs w:val="16"/>
        </w:rPr>
        <w:t>）：</w:t>
      </w:r>
      <w:r>
        <w:rPr>
          <w:rFonts w:ascii="宋体" w:hAnsi="宋体" w:eastAsia="宋体" w:cs="宋体"/>
          <w:spacing w:val="8"/>
          <w:sz w:val="16"/>
          <w:szCs w:val="16"/>
        </w:rPr>
        <w:t>淄博市张店区大数据中心</w:t>
      </w:r>
      <w:r>
        <w:rPr>
          <w:rFonts w:ascii="宋体" w:hAnsi="宋体" w:eastAsia="宋体" w:cs="宋体"/>
          <w:spacing w:val="1"/>
          <w:sz w:val="16"/>
          <w:szCs w:val="16"/>
        </w:rPr>
        <w:t xml:space="preserve">                                           </w:t>
      </w:r>
      <w:r>
        <w:rPr>
          <w:rFonts w:ascii="宋体" w:hAnsi="宋体" w:eastAsia="宋体" w:cs="宋体"/>
          <w:sz w:val="16"/>
          <w:szCs w:val="16"/>
        </w:rPr>
        <w:t xml:space="preserve">                                                                                                       </w:t>
      </w:r>
      <w:r>
        <w:rPr>
          <w:rFonts w:ascii="宋体" w:hAnsi="宋体" w:eastAsia="宋体" w:cs="宋体"/>
          <w:spacing w:val="8"/>
          <w:sz w:val="16"/>
          <w:szCs w:val="16"/>
        </w:rPr>
        <w:t>单位：万元</w:t>
      </w:r>
    </w:p>
    <w:p w14:paraId="1AA850E5">
      <w:pPr>
        <w:spacing w:line="43" w:lineRule="exact"/>
      </w:pPr>
    </w:p>
    <w:tbl>
      <w:tblPr>
        <w:tblStyle w:val="5"/>
        <w:tblW w:w="156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5"/>
        <w:gridCol w:w="1201"/>
        <w:gridCol w:w="1059"/>
        <w:gridCol w:w="1059"/>
        <w:gridCol w:w="1059"/>
        <w:gridCol w:w="1060"/>
        <w:gridCol w:w="1060"/>
        <w:gridCol w:w="1060"/>
        <w:gridCol w:w="1060"/>
        <w:gridCol w:w="1059"/>
        <w:gridCol w:w="1063"/>
      </w:tblGrid>
      <w:tr w14:paraId="7648A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955" w:type="dxa"/>
            <w:vMerge w:val="restart"/>
            <w:tcBorders>
              <w:bottom w:val="nil"/>
            </w:tcBorders>
            <w:vAlign w:val="top"/>
          </w:tcPr>
          <w:p w14:paraId="5043DABC">
            <w:pPr>
              <w:spacing w:line="336" w:lineRule="auto"/>
              <w:rPr>
                <w:rFonts w:ascii="Arial"/>
                <w:sz w:val="21"/>
              </w:rPr>
            </w:pPr>
          </w:p>
          <w:p w14:paraId="269D1648">
            <w:pPr>
              <w:pStyle w:val="6"/>
              <w:spacing w:before="58" w:line="228" w:lineRule="auto"/>
              <w:ind w:left="2102"/>
            </w:pPr>
            <w:r>
              <w:rPr>
                <w:spacing w:val="6"/>
              </w:rPr>
              <w:t>项目名称</w:t>
            </w:r>
          </w:p>
        </w:tc>
        <w:tc>
          <w:tcPr>
            <w:tcW w:w="1201" w:type="dxa"/>
            <w:vMerge w:val="restart"/>
            <w:tcBorders>
              <w:bottom w:val="nil"/>
            </w:tcBorders>
            <w:vAlign w:val="top"/>
          </w:tcPr>
          <w:p w14:paraId="6A916D6C">
            <w:pPr>
              <w:spacing w:line="336" w:lineRule="auto"/>
              <w:rPr>
                <w:rFonts w:ascii="Arial"/>
                <w:sz w:val="21"/>
              </w:rPr>
            </w:pPr>
          </w:p>
          <w:p w14:paraId="018250BA">
            <w:pPr>
              <w:pStyle w:val="6"/>
              <w:spacing w:before="59" w:line="227" w:lineRule="auto"/>
              <w:ind w:left="223"/>
            </w:pPr>
            <w:r>
              <w:rPr>
                <w:spacing w:val="6"/>
              </w:rPr>
              <w:t>项目类别</w:t>
            </w:r>
          </w:p>
        </w:tc>
        <w:tc>
          <w:tcPr>
            <w:tcW w:w="1059" w:type="dxa"/>
            <w:vMerge w:val="restart"/>
            <w:tcBorders>
              <w:bottom w:val="nil"/>
            </w:tcBorders>
            <w:vAlign w:val="top"/>
          </w:tcPr>
          <w:p w14:paraId="2F44C9FE">
            <w:pPr>
              <w:spacing w:line="335" w:lineRule="auto"/>
              <w:rPr>
                <w:rFonts w:ascii="Arial"/>
                <w:sz w:val="21"/>
              </w:rPr>
            </w:pPr>
          </w:p>
          <w:p w14:paraId="65024FD9">
            <w:pPr>
              <w:pStyle w:val="6"/>
              <w:spacing w:before="59" w:line="229" w:lineRule="auto"/>
              <w:ind w:left="342"/>
            </w:pPr>
            <w:r>
              <w:rPr>
                <w:spacing w:val="4"/>
              </w:rPr>
              <w:t>合计</w:t>
            </w:r>
          </w:p>
        </w:tc>
        <w:tc>
          <w:tcPr>
            <w:tcW w:w="4238" w:type="dxa"/>
            <w:gridSpan w:val="4"/>
            <w:vAlign w:val="top"/>
          </w:tcPr>
          <w:p w14:paraId="64AD0D7A">
            <w:pPr>
              <w:pStyle w:val="6"/>
              <w:spacing w:before="114" w:line="227" w:lineRule="auto"/>
              <w:ind w:left="1746"/>
            </w:pPr>
            <w:r>
              <w:rPr>
                <w:spacing w:val="6"/>
              </w:rPr>
              <w:t>财政拨款</w:t>
            </w:r>
          </w:p>
        </w:tc>
        <w:tc>
          <w:tcPr>
            <w:tcW w:w="1060" w:type="dxa"/>
            <w:vMerge w:val="restart"/>
            <w:tcBorders>
              <w:bottom w:val="nil"/>
            </w:tcBorders>
            <w:vAlign w:val="top"/>
          </w:tcPr>
          <w:p w14:paraId="0F3EFB5F">
            <w:pPr>
              <w:spacing w:line="242" w:lineRule="auto"/>
              <w:rPr>
                <w:rFonts w:ascii="Arial"/>
                <w:sz w:val="21"/>
              </w:rPr>
            </w:pPr>
          </w:p>
          <w:p w14:paraId="0140800B">
            <w:pPr>
              <w:pStyle w:val="6"/>
              <w:spacing w:before="59" w:line="211" w:lineRule="auto"/>
              <w:ind w:left="255" w:right="54" w:hanging="190"/>
            </w:pPr>
            <w:r>
              <w:rPr>
                <w:spacing w:val="6"/>
              </w:rPr>
              <w:t>财政专户管</w:t>
            </w:r>
            <w:r>
              <w:rPr>
                <w:spacing w:val="3"/>
              </w:rPr>
              <w:t xml:space="preserve"> </w:t>
            </w:r>
            <w:r>
              <w:rPr>
                <w:spacing w:val="5"/>
              </w:rPr>
              <w:t>理资金</w:t>
            </w:r>
          </w:p>
        </w:tc>
        <w:tc>
          <w:tcPr>
            <w:tcW w:w="1060" w:type="dxa"/>
            <w:vMerge w:val="restart"/>
            <w:tcBorders>
              <w:bottom w:val="nil"/>
            </w:tcBorders>
            <w:vAlign w:val="top"/>
          </w:tcPr>
          <w:p w14:paraId="7F5BD70B">
            <w:pPr>
              <w:spacing w:line="336" w:lineRule="auto"/>
              <w:rPr>
                <w:rFonts w:ascii="Arial"/>
                <w:sz w:val="21"/>
              </w:rPr>
            </w:pPr>
          </w:p>
          <w:p w14:paraId="4677AD3B">
            <w:pPr>
              <w:pStyle w:val="6"/>
              <w:spacing w:before="58" w:line="228" w:lineRule="auto"/>
              <w:ind w:left="161"/>
            </w:pPr>
            <w:r>
              <w:rPr>
                <w:spacing w:val="6"/>
              </w:rPr>
              <w:t>单位资金</w:t>
            </w:r>
          </w:p>
        </w:tc>
        <w:tc>
          <w:tcPr>
            <w:tcW w:w="1059" w:type="dxa"/>
            <w:vMerge w:val="restart"/>
            <w:tcBorders>
              <w:bottom w:val="nil"/>
            </w:tcBorders>
            <w:vAlign w:val="top"/>
          </w:tcPr>
          <w:p w14:paraId="4F2082A8">
            <w:pPr>
              <w:spacing w:line="243" w:lineRule="auto"/>
              <w:rPr>
                <w:rFonts w:ascii="Arial"/>
                <w:sz w:val="21"/>
              </w:rPr>
            </w:pPr>
          </w:p>
          <w:p w14:paraId="02942161">
            <w:pPr>
              <w:pStyle w:val="6"/>
              <w:spacing w:before="58" w:line="210" w:lineRule="auto"/>
              <w:ind w:left="161" w:right="52" w:hanging="94"/>
            </w:pPr>
            <w:r>
              <w:rPr>
                <w:spacing w:val="6"/>
              </w:rPr>
              <w:t>使用非财政</w:t>
            </w:r>
            <w:r>
              <w:rPr>
                <w:spacing w:val="3"/>
              </w:rPr>
              <w:t xml:space="preserve"> </w:t>
            </w:r>
            <w:r>
              <w:rPr>
                <w:spacing w:val="6"/>
              </w:rPr>
              <w:t>拨款结余</w:t>
            </w:r>
          </w:p>
        </w:tc>
        <w:tc>
          <w:tcPr>
            <w:tcW w:w="1063" w:type="dxa"/>
            <w:vMerge w:val="restart"/>
            <w:tcBorders>
              <w:bottom w:val="nil"/>
            </w:tcBorders>
            <w:vAlign w:val="top"/>
          </w:tcPr>
          <w:p w14:paraId="7A01F986">
            <w:pPr>
              <w:spacing w:line="336" w:lineRule="auto"/>
              <w:rPr>
                <w:rFonts w:ascii="Arial"/>
                <w:sz w:val="21"/>
              </w:rPr>
            </w:pPr>
          </w:p>
          <w:p w14:paraId="4246B028">
            <w:pPr>
              <w:pStyle w:val="6"/>
              <w:spacing w:before="59" w:line="227" w:lineRule="auto"/>
              <w:ind w:left="162"/>
            </w:pPr>
            <w:r>
              <w:rPr>
                <w:spacing w:val="6"/>
              </w:rPr>
              <w:t>上年结转</w:t>
            </w:r>
          </w:p>
        </w:tc>
      </w:tr>
      <w:tr w14:paraId="59047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4955" w:type="dxa"/>
            <w:vMerge w:val="continue"/>
            <w:tcBorders>
              <w:top w:val="nil"/>
            </w:tcBorders>
            <w:vAlign w:val="top"/>
          </w:tcPr>
          <w:p w14:paraId="0B42E1D7">
            <w:pPr>
              <w:rPr>
                <w:rFonts w:ascii="Arial"/>
                <w:sz w:val="21"/>
              </w:rPr>
            </w:pPr>
          </w:p>
        </w:tc>
        <w:tc>
          <w:tcPr>
            <w:tcW w:w="1201" w:type="dxa"/>
            <w:vMerge w:val="continue"/>
            <w:tcBorders>
              <w:top w:val="nil"/>
            </w:tcBorders>
            <w:vAlign w:val="top"/>
          </w:tcPr>
          <w:p w14:paraId="3BDC7D0A">
            <w:pPr>
              <w:rPr>
                <w:rFonts w:ascii="Arial"/>
                <w:sz w:val="21"/>
              </w:rPr>
            </w:pPr>
          </w:p>
        </w:tc>
        <w:tc>
          <w:tcPr>
            <w:tcW w:w="1059" w:type="dxa"/>
            <w:vMerge w:val="continue"/>
            <w:tcBorders>
              <w:top w:val="nil"/>
            </w:tcBorders>
            <w:vAlign w:val="top"/>
          </w:tcPr>
          <w:p w14:paraId="422CB425">
            <w:pPr>
              <w:rPr>
                <w:rFonts w:ascii="Arial"/>
                <w:sz w:val="21"/>
              </w:rPr>
            </w:pPr>
          </w:p>
        </w:tc>
        <w:tc>
          <w:tcPr>
            <w:tcW w:w="1059" w:type="dxa"/>
            <w:vAlign w:val="top"/>
          </w:tcPr>
          <w:p w14:paraId="366E3063">
            <w:pPr>
              <w:pStyle w:val="6"/>
              <w:spacing w:before="210" w:line="229" w:lineRule="auto"/>
              <w:ind w:left="349"/>
            </w:pPr>
            <w:r>
              <w:rPr>
                <w:spacing w:val="1"/>
              </w:rPr>
              <w:t>小计</w:t>
            </w:r>
          </w:p>
        </w:tc>
        <w:tc>
          <w:tcPr>
            <w:tcW w:w="1059" w:type="dxa"/>
            <w:vAlign w:val="top"/>
          </w:tcPr>
          <w:p w14:paraId="290BABB9">
            <w:pPr>
              <w:pStyle w:val="6"/>
              <w:spacing w:before="116" w:line="210" w:lineRule="auto"/>
              <w:ind w:left="438" w:right="56" w:hanging="374"/>
            </w:pPr>
            <w:r>
              <w:rPr>
                <w:spacing w:val="6"/>
              </w:rPr>
              <w:t>一般公共预</w:t>
            </w:r>
            <w:r>
              <w:rPr>
                <w:spacing w:val="2"/>
              </w:rPr>
              <w:t xml:space="preserve"> </w:t>
            </w:r>
            <w:r>
              <w:rPr>
                <w:spacing w:val="1"/>
              </w:rPr>
              <w:t>算</w:t>
            </w:r>
          </w:p>
        </w:tc>
        <w:tc>
          <w:tcPr>
            <w:tcW w:w="1060" w:type="dxa"/>
            <w:vAlign w:val="top"/>
          </w:tcPr>
          <w:p w14:paraId="6AA6415C">
            <w:pPr>
              <w:pStyle w:val="6"/>
              <w:spacing w:before="116" w:line="210" w:lineRule="auto"/>
              <w:ind w:left="346" w:right="55" w:hanging="282"/>
            </w:pPr>
            <w:r>
              <w:rPr>
                <w:spacing w:val="6"/>
              </w:rPr>
              <w:t>政府性基金</w:t>
            </w:r>
            <w:r>
              <w:rPr>
                <w:spacing w:val="3"/>
              </w:rPr>
              <w:t xml:space="preserve"> </w:t>
            </w:r>
            <w:r>
              <w:rPr>
                <w:spacing w:val="4"/>
              </w:rPr>
              <w:t>预算</w:t>
            </w:r>
          </w:p>
        </w:tc>
        <w:tc>
          <w:tcPr>
            <w:tcW w:w="1060" w:type="dxa"/>
            <w:vAlign w:val="top"/>
          </w:tcPr>
          <w:p w14:paraId="0903AA6B">
            <w:pPr>
              <w:pStyle w:val="6"/>
              <w:spacing w:before="116" w:line="210" w:lineRule="auto"/>
              <w:ind w:left="252" w:right="55" w:hanging="170"/>
            </w:pPr>
            <w:r>
              <w:rPr>
                <w:spacing w:val="3"/>
              </w:rPr>
              <w:t>国有资本经</w:t>
            </w:r>
            <w:r>
              <w:rPr>
                <w:spacing w:val="1"/>
              </w:rPr>
              <w:t xml:space="preserve"> </w:t>
            </w:r>
            <w:r>
              <w:rPr>
                <w:spacing w:val="5"/>
              </w:rPr>
              <w:t>营预算</w:t>
            </w:r>
          </w:p>
        </w:tc>
        <w:tc>
          <w:tcPr>
            <w:tcW w:w="1060" w:type="dxa"/>
            <w:vMerge w:val="continue"/>
            <w:tcBorders>
              <w:top w:val="nil"/>
            </w:tcBorders>
            <w:vAlign w:val="top"/>
          </w:tcPr>
          <w:p w14:paraId="7415F415">
            <w:pPr>
              <w:rPr>
                <w:rFonts w:ascii="Arial"/>
                <w:sz w:val="21"/>
              </w:rPr>
            </w:pPr>
          </w:p>
        </w:tc>
        <w:tc>
          <w:tcPr>
            <w:tcW w:w="1060" w:type="dxa"/>
            <w:vMerge w:val="continue"/>
            <w:tcBorders>
              <w:top w:val="nil"/>
            </w:tcBorders>
            <w:vAlign w:val="top"/>
          </w:tcPr>
          <w:p w14:paraId="000A53C9">
            <w:pPr>
              <w:rPr>
                <w:rFonts w:ascii="Arial"/>
                <w:sz w:val="21"/>
              </w:rPr>
            </w:pPr>
          </w:p>
        </w:tc>
        <w:tc>
          <w:tcPr>
            <w:tcW w:w="1059" w:type="dxa"/>
            <w:vMerge w:val="continue"/>
            <w:tcBorders>
              <w:top w:val="nil"/>
            </w:tcBorders>
            <w:vAlign w:val="top"/>
          </w:tcPr>
          <w:p w14:paraId="2124B12C">
            <w:pPr>
              <w:rPr>
                <w:rFonts w:ascii="Arial"/>
                <w:sz w:val="21"/>
              </w:rPr>
            </w:pPr>
          </w:p>
        </w:tc>
        <w:tc>
          <w:tcPr>
            <w:tcW w:w="1063" w:type="dxa"/>
            <w:vMerge w:val="continue"/>
            <w:tcBorders>
              <w:top w:val="nil"/>
            </w:tcBorders>
            <w:vAlign w:val="top"/>
          </w:tcPr>
          <w:p w14:paraId="446C628C">
            <w:pPr>
              <w:rPr>
                <w:rFonts w:ascii="Arial"/>
                <w:sz w:val="21"/>
              </w:rPr>
            </w:pPr>
          </w:p>
        </w:tc>
      </w:tr>
      <w:tr w14:paraId="595F1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955" w:type="dxa"/>
            <w:vAlign w:val="top"/>
          </w:tcPr>
          <w:p w14:paraId="137F1272">
            <w:pPr>
              <w:rPr>
                <w:rFonts w:ascii="Arial"/>
                <w:sz w:val="21"/>
              </w:rPr>
            </w:pPr>
          </w:p>
        </w:tc>
        <w:tc>
          <w:tcPr>
            <w:tcW w:w="1201" w:type="dxa"/>
            <w:vAlign w:val="top"/>
          </w:tcPr>
          <w:p w14:paraId="118CC6B3">
            <w:pPr>
              <w:rPr>
                <w:rFonts w:ascii="Arial"/>
                <w:sz w:val="21"/>
              </w:rPr>
            </w:pPr>
          </w:p>
        </w:tc>
        <w:tc>
          <w:tcPr>
            <w:tcW w:w="1059" w:type="dxa"/>
            <w:vAlign w:val="top"/>
          </w:tcPr>
          <w:p w14:paraId="76204571">
            <w:pPr>
              <w:pStyle w:val="6"/>
              <w:spacing w:before="157" w:line="184" w:lineRule="auto"/>
              <w:ind w:left="577"/>
              <w:rPr>
                <w:sz w:val="15"/>
                <w:szCs w:val="15"/>
              </w:rPr>
            </w:pPr>
            <w:r>
              <w:rPr>
                <w:spacing w:val="-3"/>
                <w:sz w:val="15"/>
                <w:szCs w:val="15"/>
              </w:rPr>
              <w:t>186.55</w:t>
            </w:r>
          </w:p>
        </w:tc>
        <w:tc>
          <w:tcPr>
            <w:tcW w:w="1059" w:type="dxa"/>
            <w:vAlign w:val="top"/>
          </w:tcPr>
          <w:p w14:paraId="18D121FA">
            <w:pPr>
              <w:pStyle w:val="6"/>
              <w:spacing w:before="157" w:line="184" w:lineRule="auto"/>
              <w:ind w:left="579"/>
              <w:rPr>
                <w:sz w:val="15"/>
                <w:szCs w:val="15"/>
              </w:rPr>
            </w:pPr>
            <w:r>
              <w:rPr>
                <w:spacing w:val="-3"/>
                <w:sz w:val="15"/>
                <w:szCs w:val="15"/>
              </w:rPr>
              <w:t>186.55</w:t>
            </w:r>
          </w:p>
        </w:tc>
        <w:tc>
          <w:tcPr>
            <w:tcW w:w="1059" w:type="dxa"/>
            <w:vAlign w:val="top"/>
          </w:tcPr>
          <w:p w14:paraId="548CC07A">
            <w:pPr>
              <w:pStyle w:val="6"/>
              <w:spacing w:before="157" w:line="184" w:lineRule="auto"/>
              <w:ind w:left="580"/>
              <w:rPr>
                <w:sz w:val="15"/>
                <w:szCs w:val="15"/>
              </w:rPr>
            </w:pPr>
            <w:r>
              <w:rPr>
                <w:spacing w:val="-3"/>
                <w:sz w:val="15"/>
                <w:szCs w:val="15"/>
              </w:rPr>
              <w:t>186.55</w:t>
            </w:r>
          </w:p>
        </w:tc>
        <w:tc>
          <w:tcPr>
            <w:tcW w:w="1060" w:type="dxa"/>
            <w:vAlign w:val="top"/>
          </w:tcPr>
          <w:p w14:paraId="29CE72B6">
            <w:pPr>
              <w:rPr>
                <w:rFonts w:ascii="Arial"/>
                <w:sz w:val="21"/>
              </w:rPr>
            </w:pPr>
          </w:p>
        </w:tc>
        <w:tc>
          <w:tcPr>
            <w:tcW w:w="1060" w:type="dxa"/>
            <w:vAlign w:val="top"/>
          </w:tcPr>
          <w:p w14:paraId="2691AB90">
            <w:pPr>
              <w:rPr>
                <w:rFonts w:ascii="Arial"/>
                <w:sz w:val="21"/>
              </w:rPr>
            </w:pPr>
          </w:p>
        </w:tc>
        <w:tc>
          <w:tcPr>
            <w:tcW w:w="1060" w:type="dxa"/>
            <w:vAlign w:val="top"/>
          </w:tcPr>
          <w:p w14:paraId="3A7B490C">
            <w:pPr>
              <w:rPr>
                <w:rFonts w:ascii="Arial"/>
                <w:sz w:val="21"/>
              </w:rPr>
            </w:pPr>
          </w:p>
        </w:tc>
        <w:tc>
          <w:tcPr>
            <w:tcW w:w="1060" w:type="dxa"/>
            <w:vAlign w:val="top"/>
          </w:tcPr>
          <w:p w14:paraId="3DF407F8">
            <w:pPr>
              <w:rPr>
                <w:rFonts w:ascii="Arial"/>
                <w:sz w:val="21"/>
              </w:rPr>
            </w:pPr>
          </w:p>
        </w:tc>
        <w:tc>
          <w:tcPr>
            <w:tcW w:w="1059" w:type="dxa"/>
            <w:vAlign w:val="top"/>
          </w:tcPr>
          <w:p w14:paraId="4B34851A">
            <w:pPr>
              <w:rPr>
                <w:rFonts w:ascii="Arial"/>
                <w:sz w:val="21"/>
              </w:rPr>
            </w:pPr>
          </w:p>
        </w:tc>
        <w:tc>
          <w:tcPr>
            <w:tcW w:w="1063" w:type="dxa"/>
            <w:vAlign w:val="top"/>
          </w:tcPr>
          <w:p w14:paraId="6BC830D8">
            <w:pPr>
              <w:rPr>
                <w:rFonts w:ascii="Arial"/>
                <w:sz w:val="21"/>
              </w:rPr>
            </w:pPr>
          </w:p>
        </w:tc>
      </w:tr>
      <w:tr w14:paraId="7C45A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955" w:type="dxa"/>
            <w:vAlign w:val="top"/>
          </w:tcPr>
          <w:p w14:paraId="73D411BF">
            <w:pPr>
              <w:pStyle w:val="6"/>
              <w:spacing w:before="134" w:line="220" w:lineRule="auto"/>
              <w:ind w:left="43"/>
              <w:rPr>
                <w:sz w:val="15"/>
                <w:szCs w:val="15"/>
              </w:rPr>
            </w:pPr>
            <w:r>
              <w:rPr>
                <w:spacing w:val="-1"/>
                <w:sz w:val="15"/>
                <w:szCs w:val="15"/>
              </w:rPr>
              <w:t>政务网络维护费</w:t>
            </w:r>
          </w:p>
        </w:tc>
        <w:tc>
          <w:tcPr>
            <w:tcW w:w="1201" w:type="dxa"/>
            <w:vAlign w:val="top"/>
          </w:tcPr>
          <w:p w14:paraId="3CE57C24">
            <w:pPr>
              <w:pStyle w:val="6"/>
              <w:spacing w:before="134" w:line="220" w:lineRule="auto"/>
              <w:ind w:left="36"/>
              <w:rPr>
                <w:sz w:val="15"/>
                <w:szCs w:val="15"/>
              </w:rPr>
            </w:pPr>
            <w:r>
              <w:rPr>
                <w:spacing w:val="-1"/>
                <w:sz w:val="15"/>
                <w:szCs w:val="15"/>
              </w:rPr>
              <w:t>其他运转类</w:t>
            </w:r>
          </w:p>
        </w:tc>
        <w:tc>
          <w:tcPr>
            <w:tcW w:w="1059" w:type="dxa"/>
            <w:vAlign w:val="top"/>
          </w:tcPr>
          <w:p w14:paraId="290072CB">
            <w:pPr>
              <w:pStyle w:val="6"/>
              <w:spacing w:before="157" w:line="184" w:lineRule="auto"/>
              <w:ind w:left="644"/>
              <w:rPr>
                <w:sz w:val="15"/>
                <w:szCs w:val="15"/>
              </w:rPr>
            </w:pPr>
            <w:r>
              <w:rPr>
                <w:spacing w:val="-2"/>
                <w:sz w:val="15"/>
                <w:szCs w:val="15"/>
              </w:rPr>
              <w:t>34.50</w:t>
            </w:r>
          </w:p>
        </w:tc>
        <w:tc>
          <w:tcPr>
            <w:tcW w:w="1059" w:type="dxa"/>
            <w:vAlign w:val="top"/>
          </w:tcPr>
          <w:p w14:paraId="3F670D41">
            <w:pPr>
              <w:pStyle w:val="6"/>
              <w:spacing w:before="157" w:line="184" w:lineRule="auto"/>
              <w:ind w:left="646"/>
              <w:rPr>
                <w:sz w:val="15"/>
                <w:szCs w:val="15"/>
              </w:rPr>
            </w:pPr>
            <w:r>
              <w:rPr>
                <w:spacing w:val="-2"/>
                <w:sz w:val="15"/>
                <w:szCs w:val="15"/>
              </w:rPr>
              <w:t>34.50</w:t>
            </w:r>
          </w:p>
        </w:tc>
        <w:tc>
          <w:tcPr>
            <w:tcW w:w="1059" w:type="dxa"/>
            <w:vAlign w:val="top"/>
          </w:tcPr>
          <w:p w14:paraId="2E4D04FB">
            <w:pPr>
              <w:pStyle w:val="6"/>
              <w:spacing w:before="157" w:line="184" w:lineRule="auto"/>
              <w:ind w:left="648"/>
              <w:rPr>
                <w:sz w:val="15"/>
                <w:szCs w:val="15"/>
              </w:rPr>
            </w:pPr>
            <w:r>
              <w:rPr>
                <w:spacing w:val="-2"/>
                <w:sz w:val="15"/>
                <w:szCs w:val="15"/>
              </w:rPr>
              <w:t>34.50</w:t>
            </w:r>
          </w:p>
        </w:tc>
        <w:tc>
          <w:tcPr>
            <w:tcW w:w="1060" w:type="dxa"/>
            <w:vAlign w:val="top"/>
          </w:tcPr>
          <w:p w14:paraId="7F668DB3">
            <w:pPr>
              <w:rPr>
                <w:rFonts w:ascii="Arial"/>
                <w:sz w:val="21"/>
              </w:rPr>
            </w:pPr>
          </w:p>
        </w:tc>
        <w:tc>
          <w:tcPr>
            <w:tcW w:w="1060" w:type="dxa"/>
            <w:vAlign w:val="top"/>
          </w:tcPr>
          <w:p w14:paraId="0C684983">
            <w:pPr>
              <w:rPr>
                <w:rFonts w:ascii="Arial"/>
                <w:sz w:val="21"/>
              </w:rPr>
            </w:pPr>
          </w:p>
        </w:tc>
        <w:tc>
          <w:tcPr>
            <w:tcW w:w="1060" w:type="dxa"/>
            <w:vAlign w:val="top"/>
          </w:tcPr>
          <w:p w14:paraId="0743C78C">
            <w:pPr>
              <w:rPr>
                <w:rFonts w:ascii="Arial"/>
                <w:sz w:val="21"/>
              </w:rPr>
            </w:pPr>
          </w:p>
        </w:tc>
        <w:tc>
          <w:tcPr>
            <w:tcW w:w="1060" w:type="dxa"/>
            <w:vAlign w:val="top"/>
          </w:tcPr>
          <w:p w14:paraId="292ABB5E">
            <w:pPr>
              <w:rPr>
                <w:rFonts w:ascii="Arial"/>
                <w:sz w:val="21"/>
              </w:rPr>
            </w:pPr>
          </w:p>
        </w:tc>
        <w:tc>
          <w:tcPr>
            <w:tcW w:w="1059" w:type="dxa"/>
            <w:vAlign w:val="top"/>
          </w:tcPr>
          <w:p w14:paraId="66FA92CD">
            <w:pPr>
              <w:rPr>
                <w:rFonts w:ascii="Arial"/>
                <w:sz w:val="21"/>
              </w:rPr>
            </w:pPr>
          </w:p>
        </w:tc>
        <w:tc>
          <w:tcPr>
            <w:tcW w:w="1063" w:type="dxa"/>
            <w:vAlign w:val="top"/>
          </w:tcPr>
          <w:p w14:paraId="332E745B">
            <w:pPr>
              <w:rPr>
                <w:rFonts w:ascii="Arial"/>
                <w:sz w:val="21"/>
              </w:rPr>
            </w:pPr>
          </w:p>
        </w:tc>
      </w:tr>
      <w:tr w14:paraId="0974F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955" w:type="dxa"/>
            <w:vAlign w:val="top"/>
          </w:tcPr>
          <w:p w14:paraId="4C9991D2">
            <w:pPr>
              <w:pStyle w:val="6"/>
              <w:spacing w:before="134" w:line="220" w:lineRule="auto"/>
              <w:ind w:left="45"/>
              <w:rPr>
                <w:sz w:val="15"/>
                <w:szCs w:val="15"/>
              </w:rPr>
            </w:pPr>
            <w:r>
              <w:rPr>
                <w:sz w:val="15"/>
                <w:szCs w:val="15"/>
              </w:rPr>
              <w:t>张店区城市运行“一网统管”项目运行资金</w:t>
            </w:r>
          </w:p>
        </w:tc>
        <w:tc>
          <w:tcPr>
            <w:tcW w:w="1201" w:type="dxa"/>
            <w:vAlign w:val="top"/>
          </w:tcPr>
          <w:p w14:paraId="63901D3F">
            <w:pPr>
              <w:pStyle w:val="6"/>
              <w:spacing w:before="134" w:line="220" w:lineRule="auto"/>
              <w:ind w:left="35"/>
              <w:rPr>
                <w:sz w:val="15"/>
                <w:szCs w:val="15"/>
              </w:rPr>
            </w:pPr>
            <w:r>
              <w:rPr>
                <w:spacing w:val="-1"/>
                <w:sz w:val="15"/>
                <w:szCs w:val="15"/>
              </w:rPr>
              <w:t>特定目标类</w:t>
            </w:r>
          </w:p>
        </w:tc>
        <w:tc>
          <w:tcPr>
            <w:tcW w:w="1059" w:type="dxa"/>
            <w:vAlign w:val="top"/>
          </w:tcPr>
          <w:p w14:paraId="4DF873B3">
            <w:pPr>
              <w:pStyle w:val="6"/>
              <w:spacing w:before="158" w:line="184" w:lineRule="auto"/>
              <w:ind w:left="641"/>
              <w:rPr>
                <w:sz w:val="15"/>
                <w:szCs w:val="15"/>
              </w:rPr>
            </w:pPr>
            <w:r>
              <w:rPr>
                <w:spacing w:val="-1"/>
                <w:sz w:val="15"/>
                <w:szCs w:val="15"/>
              </w:rPr>
              <w:t>40.00</w:t>
            </w:r>
          </w:p>
        </w:tc>
        <w:tc>
          <w:tcPr>
            <w:tcW w:w="1059" w:type="dxa"/>
            <w:vAlign w:val="top"/>
          </w:tcPr>
          <w:p w14:paraId="0EDBA556">
            <w:pPr>
              <w:pStyle w:val="6"/>
              <w:spacing w:before="158" w:line="184" w:lineRule="auto"/>
              <w:ind w:left="642"/>
              <w:rPr>
                <w:sz w:val="15"/>
                <w:szCs w:val="15"/>
              </w:rPr>
            </w:pPr>
            <w:r>
              <w:rPr>
                <w:spacing w:val="-1"/>
                <w:sz w:val="15"/>
                <w:szCs w:val="15"/>
              </w:rPr>
              <w:t>40.00</w:t>
            </w:r>
          </w:p>
        </w:tc>
        <w:tc>
          <w:tcPr>
            <w:tcW w:w="1059" w:type="dxa"/>
            <w:vAlign w:val="top"/>
          </w:tcPr>
          <w:p w14:paraId="4B41B8B3">
            <w:pPr>
              <w:pStyle w:val="6"/>
              <w:spacing w:before="158" w:line="184" w:lineRule="auto"/>
              <w:ind w:left="644"/>
              <w:rPr>
                <w:sz w:val="15"/>
                <w:szCs w:val="15"/>
              </w:rPr>
            </w:pPr>
            <w:r>
              <w:rPr>
                <w:spacing w:val="-1"/>
                <w:sz w:val="15"/>
                <w:szCs w:val="15"/>
              </w:rPr>
              <w:t>40.00</w:t>
            </w:r>
          </w:p>
        </w:tc>
        <w:tc>
          <w:tcPr>
            <w:tcW w:w="1060" w:type="dxa"/>
            <w:vAlign w:val="top"/>
          </w:tcPr>
          <w:p w14:paraId="0BEAB086">
            <w:pPr>
              <w:rPr>
                <w:rFonts w:ascii="Arial"/>
                <w:sz w:val="21"/>
              </w:rPr>
            </w:pPr>
          </w:p>
        </w:tc>
        <w:tc>
          <w:tcPr>
            <w:tcW w:w="1060" w:type="dxa"/>
            <w:vAlign w:val="top"/>
          </w:tcPr>
          <w:p w14:paraId="70223E6E">
            <w:pPr>
              <w:rPr>
                <w:rFonts w:ascii="Arial"/>
                <w:sz w:val="21"/>
              </w:rPr>
            </w:pPr>
          </w:p>
        </w:tc>
        <w:tc>
          <w:tcPr>
            <w:tcW w:w="1060" w:type="dxa"/>
            <w:vAlign w:val="top"/>
          </w:tcPr>
          <w:p w14:paraId="112A9322">
            <w:pPr>
              <w:rPr>
                <w:rFonts w:ascii="Arial"/>
                <w:sz w:val="21"/>
              </w:rPr>
            </w:pPr>
          </w:p>
        </w:tc>
        <w:tc>
          <w:tcPr>
            <w:tcW w:w="1060" w:type="dxa"/>
            <w:vAlign w:val="top"/>
          </w:tcPr>
          <w:p w14:paraId="46847DA8">
            <w:pPr>
              <w:rPr>
                <w:rFonts w:ascii="Arial"/>
                <w:sz w:val="21"/>
              </w:rPr>
            </w:pPr>
          </w:p>
        </w:tc>
        <w:tc>
          <w:tcPr>
            <w:tcW w:w="1059" w:type="dxa"/>
            <w:vAlign w:val="top"/>
          </w:tcPr>
          <w:p w14:paraId="262618AB">
            <w:pPr>
              <w:rPr>
                <w:rFonts w:ascii="Arial"/>
                <w:sz w:val="21"/>
              </w:rPr>
            </w:pPr>
          </w:p>
        </w:tc>
        <w:tc>
          <w:tcPr>
            <w:tcW w:w="1063" w:type="dxa"/>
            <w:vAlign w:val="top"/>
          </w:tcPr>
          <w:p w14:paraId="2888E072">
            <w:pPr>
              <w:rPr>
                <w:rFonts w:ascii="Arial"/>
                <w:sz w:val="21"/>
              </w:rPr>
            </w:pPr>
          </w:p>
        </w:tc>
      </w:tr>
      <w:tr w14:paraId="3ECE3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955" w:type="dxa"/>
            <w:vAlign w:val="top"/>
          </w:tcPr>
          <w:p w14:paraId="45E18BF0">
            <w:pPr>
              <w:pStyle w:val="6"/>
              <w:spacing w:before="135" w:line="220" w:lineRule="auto"/>
              <w:rPr>
                <w:sz w:val="15"/>
                <w:szCs w:val="15"/>
              </w:rPr>
            </w:pPr>
            <w:bookmarkStart w:id="0" w:name="_GoBack"/>
            <w:bookmarkEnd w:id="0"/>
            <w:r>
              <w:rPr>
                <w:spacing w:val="-1"/>
                <w:sz w:val="15"/>
                <w:szCs w:val="15"/>
              </w:rPr>
              <w:t>13月工资</w:t>
            </w:r>
          </w:p>
        </w:tc>
        <w:tc>
          <w:tcPr>
            <w:tcW w:w="1201" w:type="dxa"/>
            <w:vAlign w:val="top"/>
          </w:tcPr>
          <w:p w14:paraId="5870F8E4">
            <w:pPr>
              <w:pStyle w:val="6"/>
              <w:spacing w:before="135" w:line="220" w:lineRule="auto"/>
              <w:ind w:left="35"/>
              <w:rPr>
                <w:sz w:val="15"/>
                <w:szCs w:val="15"/>
              </w:rPr>
            </w:pPr>
            <w:r>
              <w:rPr>
                <w:spacing w:val="-1"/>
                <w:sz w:val="15"/>
                <w:szCs w:val="15"/>
              </w:rPr>
              <w:t>特定目标类</w:t>
            </w:r>
          </w:p>
        </w:tc>
        <w:tc>
          <w:tcPr>
            <w:tcW w:w="1059" w:type="dxa"/>
            <w:vAlign w:val="top"/>
          </w:tcPr>
          <w:p w14:paraId="1608AABE">
            <w:pPr>
              <w:pStyle w:val="6"/>
              <w:spacing w:before="159" w:line="184" w:lineRule="auto"/>
              <w:ind w:left="720"/>
              <w:rPr>
                <w:sz w:val="15"/>
                <w:szCs w:val="15"/>
              </w:rPr>
            </w:pPr>
            <w:r>
              <w:rPr>
                <w:spacing w:val="-2"/>
                <w:sz w:val="15"/>
                <w:szCs w:val="15"/>
              </w:rPr>
              <w:t>3.96</w:t>
            </w:r>
          </w:p>
        </w:tc>
        <w:tc>
          <w:tcPr>
            <w:tcW w:w="1059" w:type="dxa"/>
            <w:vAlign w:val="top"/>
          </w:tcPr>
          <w:p w14:paraId="2280CEE9">
            <w:pPr>
              <w:pStyle w:val="6"/>
              <w:spacing w:before="159" w:line="184" w:lineRule="auto"/>
              <w:ind w:left="721"/>
              <w:rPr>
                <w:sz w:val="15"/>
                <w:szCs w:val="15"/>
              </w:rPr>
            </w:pPr>
            <w:r>
              <w:rPr>
                <w:spacing w:val="-2"/>
                <w:sz w:val="15"/>
                <w:szCs w:val="15"/>
              </w:rPr>
              <w:t>3.96</w:t>
            </w:r>
          </w:p>
        </w:tc>
        <w:tc>
          <w:tcPr>
            <w:tcW w:w="1059" w:type="dxa"/>
            <w:vAlign w:val="top"/>
          </w:tcPr>
          <w:p w14:paraId="4C9EE303">
            <w:pPr>
              <w:pStyle w:val="6"/>
              <w:spacing w:before="159" w:line="184" w:lineRule="auto"/>
              <w:ind w:left="723"/>
              <w:rPr>
                <w:sz w:val="15"/>
                <w:szCs w:val="15"/>
              </w:rPr>
            </w:pPr>
            <w:r>
              <w:rPr>
                <w:spacing w:val="-2"/>
                <w:sz w:val="15"/>
                <w:szCs w:val="15"/>
              </w:rPr>
              <w:t>3.96</w:t>
            </w:r>
          </w:p>
        </w:tc>
        <w:tc>
          <w:tcPr>
            <w:tcW w:w="1060" w:type="dxa"/>
            <w:vAlign w:val="top"/>
          </w:tcPr>
          <w:p w14:paraId="3973D611">
            <w:pPr>
              <w:rPr>
                <w:rFonts w:ascii="Arial"/>
                <w:sz w:val="21"/>
              </w:rPr>
            </w:pPr>
          </w:p>
        </w:tc>
        <w:tc>
          <w:tcPr>
            <w:tcW w:w="1060" w:type="dxa"/>
            <w:vAlign w:val="top"/>
          </w:tcPr>
          <w:p w14:paraId="188E4144">
            <w:pPr>
              <w:rPr>
                <w:rFonts w:ascii="Arial"/>
                <w:sz w:val="21"/>
              </w:rPr>
            </w:pPr>
          </w:p>
        </w:tc>
        <w:tc>
          <w:tcPr>
            <w:tcW w:w="1060" w:type="dxa"/>
            <w:vAlign w:val="top"/>
          </w:tcPr>
          <w:p w14:paraId="12BE21FF">
            <w:pPr>
              <w:rPr>
                <w:rFonts w:ascii="Arial"/>
                <w:sz w:val="21"/>
              </w:rPr>
            </w:pPr>
          </w:p>
        </w:tc>
        <w:tc>
          <w:tcPr>
            <w:tcW w:w="1060" w:type="dxa"/>
            <w:vAlign w:val="top"/>
          </w:tcPr>
          <w:p w14:paraId="3C0E08C3">
            <w:pPr>
              <w:rPr>
                <w:rFonts w:ascii="Arial"/>
                <w:sz w:val="21"/>
              </w:rPr>
            </w:pPr>
          </w:p>
        </w:tc>
        <w:tc>
          <w:tcPr>
            <w:tcW w:w="1059" w:type="dxa"/>
            <w:vAlign w:val="top"/>
          </w:tcPr>
          <w:p w14:paraId="5CFEDFED">
            <w:pPr>
              <w:rPr>
                <w:rFonts w:ascii="Arial"/>
                <w:sz w:val="21"/>
              </w:rPr>
            </w:pPr>
          </w:p>
        </w:tc>
        <w:tc>
          <w:tcPr>
            <w:tcW w:w="1063" w:type="dxa"/>
            <w:vAlign w:val="top"/>
          </w:tcPr>
          <w:p w14:paraId="43FCEB88">
            <w:pPr>
              <w:rPr>
                <w:rFonts w:ascii="Arial"/>
                <w:sz w:val="21"/>
              </w:rPr>
            </w:pPr>
          </w:p>
        </w:tc>
      </w:tr>
      <w:tr w14:paraId="5BABA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955" w:type="dxa"/>
            <w:vAlign w:val="top"/>
          </w:tcPr>
          <w:p w14:paraId="0D7C806C">
            <w:pPr>
              <w:pStyle w:val="6"/>
              <w:spacing w:before="136" w:line="220" w:lineRule="auto"/>
              <w:ind w:left="59"/>
              <w:rPr>
                <w:sz w:val="15"/>
                <w:szCs w:val="15"/>
              </w:rPr>
            </w:pPr>
            <w:r>
              <w:rPr>
                <w:spacing w:val="-2"/>
                <w:sz w:val="15"/>
                <w:szCs w:val="15"/>
              </w:rPr>
              <w:t>电子政务网络租赁费</w:t>
            </w:r>
          </w:p>
        </w:tc>
        <w:tc>
          <w:tcPr>
            <w:tcW w:w="1201" w:type="dxa"/>
            <w:vAlign w:val="top"/>
          </w:tcPr>
          <w:p w14:paraId="21A334B5">
            <w:pPr>
              <w:pStyle w:val="6"/>
              <w:spacing w:before="136" w:line="220" w:lineRule="auto"/>
              <w:ind w:left="35"/>
              <w:rPr>
                <w:sz w:val="15"/>
                <w:szCs w:val="15"/>
              </w:rPr>
            </w:pPr>
            <w:r>
              <w:rPr>
                <w:spacing w:val="-1"/>
                <w:sz w:val="15"/>
                <w:szCs w:val="15"/>
              </w:rPr>
              <w:t>特定目标类</w:t>
            </w:r>
          </w:p>
        </w:tc>
        <w:tc>
          <w:tcPr>
            <w:tcW w:w="1059" w:type="dxa"/>
            <w:vAlign w:val="top"/>
          </w:tcPr>
          <w:p w14:paraId="07464182">
            <w:pPr>
              <w:pStyle w:val="6"/>
              <w:spacing w:before="159" w:line="184" w:lineRule="auto"/>
              <w:ind w:left="577"/>
              <w:rPr>
                <w:sz w:val="15"/>
                <w:szCs w:val="15"/>
              </w:rPr>
            </w:pPr>
            <w:r>
              <w:rPr>
                <w:spacing w:val="-3"/>
                <w:sz w:val="15"/>
                <w:szCs w:val="15"/>
              </w:rPr>
              <w:t>106.09</w:t>
            </w:r>
          </w:p>
        </w:tc>
        <w:tc>
          <w:tcPr>
            <w:tcW w:w="1059" w:type="dxa"/>
            <w:vAlign w:val="top"/>
          </w:tcPr>
          <w:p w14:paraId="0308373A">
            <w:pPr>
              <w:pStyle w:val="6"/>
              <w:spacing w:before="159" w:line="184" w:lineRule="auto"/>
              <w:ind w:left="579"/>
              <w:rPr>
                <w:sz w:val="15"/>
                <w:szCs w:val="15"/>
              </w:rPr>
            </w:pPr>
            <w:r>
              <w:rPr>
                <w:spacing w:val="-3"/>
                <w:sz w:val="15"/>
                <w:szCs w:val="15"/>
              </w:rPr>
              <w:t>106.09</w:t>
            </w:r>
          </w:p>
        </w:tc>
        <w:tc>
          <w:tcPr>
            <w:tcW w:w="1059" w:type="dxa"/>
            <w:vAlign w:val="top"/>
          </w:tcPr>
          <w:p w14:paraId="547083E7">
            <w:pPr>
              <w:pStyle w:val="6"/>
              <w:spacing w:before="159" w:line="184" w:lineRule="auto"/>
              <w:ind w:left="580"/>
              <w:rPr>
                <w:sz w:val="15"/>
                <w:szCs w:val="15"/>
              </w:rPr>
            </w:pPr>
            <w:r>
              <w:rPr>
                <w:spacing w:val="-3"/>
                <w:sz w:val="15"/>
                <w:szCs w:val="15"/>
              </w:rPr>
              <w:t>106.09</w:t>
            </w:r>
          </w:p>
        </w:tc>
        <w:tc>
          <w:tcPr>
            <w:tcW w:w="1060" w:type="dxa"/>
            <w:vAlign w:val="top"/>
          </w:tcPr>
          <w:p w14:paraId="38317633">
            <w:pPr>
              <w:rPr>
                <w:rFonts w:ascii="Arial"/>
                <w:sz w:val="21"/>
              </w:rPr>
            </w:pPr>
          </w:p>
        </w:tc>
        <w:tc>
          <w:tcPr>
            <w:tcW w:w="1060" w:type="dxa"/>
            <w:vAlign w:val="top"/>
          </w:tcPr>
          <w:p w14:paraId="07708033">
            <w:pPr>
              <w:rPr>
                <w:rFonts w:ascii="Arial"/>
                <w:sz w:val="21"/>
              </w:rPr>
            </w:pPr>
          </w:p>
        </w:tc>
        <w:tc>
          <w:tcPr>
            <w:tcW w:w="1060" w:type="dxa"/>
            <w:vAlign w:val="top"/>
          </w:tcPr>
          <w:p w14:paraId="144E7C81">
            <w:pPr>
              <w:rPr>
                <w:rFonts w:ascii="Arial"/>
                <w:sz w:val="21"/>
              </w:rPr>
            </w:pPr>
          </w:p>
        </w:tc>
        <w:tc>
          <w:tcPr>
            <w:tcW w:w="1060" w:type="dxa"/>
            <w:vAlign w:val="top"/>
          </w:tcPr>
          <w:p w14:paraId="4B15E72B">
            <w:pPr>
              <w:rPr>
                <w:rFonts w:ascii="Arial"/>
                <w:sz w:val="21"/>
              </w:rPr>
            </w:pPr>
          </w:p>
        </w:tc>
        <w:tc>
          <w:tcPr>
            <w:tcW w:w="1059" w:type="dxa"/>
            <w:vAlign w:val="top"/>
          </w:tcPr>
          <w:p w14:paraId="7A483FF4">
            <w:pPr>
              <w:rPr>
                <w:rFonts w:ascii="Arial"/>
                <w:sz w:val="21"/>
              </w:rPr>
            </w:pPr>
          </w:p>
        </w:tc>
        <w:tc>
          <w:tcPr>
            <w:tcW w:w="1063" w:type="dxa"/>
            <w:vAlign w:val="top"/>
          </w:tcPr>
          <w:p w14:paraId="45A6B8C6">
            <w:pPr>
              <w:rPr>
                <w:rFonts w:ascii="Arial"/>
                <w:sz w:val="21"/>
              </w:rPr>
            </w:pPr>
          </w:p>
        </w:tc>
      </w:tr>
      <w:tr w14:paraId="0F109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955" w:type="dxa"/>
            <w:vAlign w:val="top"/>
          </w:tcPr>
          <w:p w14:paraId="7D0B085C">
            <w:pPr>
              <w:pStyle w:val="6"/>
              <w:spacing w:before="137" w:line="220" w:lineRule="auto"/>
              <w:ind w:left="44"/>
              <w:rPr>
                <w:sz w:val="15"/>
                <w:szCs w:val="15"/>
              </w:rPr>
            </w:pPr>
            <w:r>
              <w:rPr>
                <w:spacing w:val="-1"/>
                <w:sz w:val="15"/>
                <w:szCs w:val="15"/>
              </w:rPr>
              <w:t>大数据中心业务经费</w:t>
            </w:r>
          </w:p>
        </w:tc>
        <w:tc>
          <w:tcPr>
            <w:tcW w:w="1201" w:type="dxa"/>
            <w:vAlign w:val="top"/>
          </w:tcPr>
          <w:p w14:paraId="14F84C29">
            <w:pPr>
              <w:pStyle w:val="6"/>
              <w:spacing w:before="137" w:line="220" w:lineRule="auto"/>
              <w:ind w:left="35"/>
              <w:rPr>
                <w:sz w:val="15"/>
                <w:szCs w:val="15"/>
              </w:rPr>
            </w:pPr>
            <w:r>
              <w:rPr>
                <w:spacing w:val="-1"/>
                <w:sz w:val="15"/>
                <w:szCs w:val="15"/>
              </w:rPr>
              <w:t>特定目标类</w:t>
            </w:r>
          </w:p>
        </w:tc>
        <w:tc>
          <w:tcPr>
            <w:tcW w:w="1059" w:type="dxa"/>
            <w:vAlign w:val="top"/>
          </w:tcPr>
          <w:p w14:paraId="739AB7D8">
            <w:pPr>
              <w:pStyle w:val="6"/>
              <w:spacing w:before="160" w:line="184" w:lineRule="auto"/>
              <w:ind w:left="719"/>
              <w:rPr>
                <w:sz w:val="15"/>
                <w:szCs w:val="15"/>
              </w:rPr>
            </w:pPr>
            <w:r>
              <w:rPr>
                <w:spacing w:val="-2"/>
                <w:sz w:val="15"/>
                <w:szCs w:val="15"/>
              </w:rPr>
              <w:t>2.00</w:t>
            </w:r>
          </w:p>
        </w:tc>
        <w:tc>
          <w:tcPr>
            <w:tcW w:w="1059" w:type="dxa"/>
            <w:vAlign w:val="top"/>
          </w:tcPr>
          <w:p w14:paraId="162BCAED">
            <w:pPr>
              <w:pStyle w:val="6"/>
              <w:spacing w:before="160" w:line="184" w:lineRule="auto"/>
              <w:ind w:left="720"/>
              <w:rPr>
                <w:sz w:val="15"/>
                <w:szCs w:val="15"/>
              </w:rPr>
            </w:pPr>
            <w:r>
              <w:rPr>
                <w:spacing w:val="-2"/>
                <w:sz w:val="15"/>
                <w:szCs w:val="15"/>
              </w:rPr>
              <w:t>2.00</w:t>
            </w:r>
          </w:p>
        </w:tc>
        <w:tc>
          <w:tcPr>
            <w:tcW w:w="1059" w:type="dxa"/>
            <w:vAlign w:val="top"/>
          </w:tcPr>
          <w:p w14:paraId="03798888">
            <w:pPr>
              <w:pStyle w:val="6"/>
              <w:spacing w:before="160" w:line="184" w:lineRule="auto"/>
              <w:ind w:left="722"/>
              <w:rPr>
                <w:sz w:val="15"/>
                <w:szCs w:val="15"/>
              </w:rPr>
            </w:pPr>
            <w:r>
              <w:rPr>
                <w:spacing w:val="-2"/>
                <w:sz w:val="15"/>
                <w:szCs w:val="15"/>
              </w:rPr>
              <w:t>2.00</w:t>
            </w:r>
          </w:p>
        </w:tc>
        <w:tc>
          <w:tcPr>
            <w:tcW w:w="1060" w:type="dxa"/>
            <w:vAlign w:val="top"/>
          </w:tcPr>
          <w:p w14:paraId="3CC11999">
            <w:pPr>
              <w:rPr>
                <w:rFonts w:ascii="Arial"/>
                <w:sz w:val="21"/>
              </w:rPr>
            </w:pPr>
          </w:p>
        </w:tc>
        <w:tc>
          <w:tcPr>
            <w:tcW w:w="1060" w:type="dxa"/>
            <w:vAlign w:val="top"/>
          </w:tcPr>
          <w:p w14:paraId="72D5C94B">
            <w:pPr>
              <w:rPr>
                <w:rFonts w:ascii="Arial"/>
                <w:sz w:val="21"/>
              </w:rPr>
            </w:pPr>
          </w:p>
        </w:tc>
        <w:tc>
          <w:tcPr>
            <w:tcW w:w="1060" w:type="dxa"/>
            <w:vAlign w:val="top"/>
          </w:tcPr>
          <w:p w14:paraId="549CCAF6">
            <w:pPr>
              <w:rPr>
                <w:rFonts w:ascii="Arial"/>
                <w:sz w:val="21"/>
              </w:rPr>
            </w:pPr>
          </w:p>
        </w:tc>
        <w:tc>
          <w:tcPr>
            <w:tcW w:w="1060" w:type="dxa"/>
            <w:vAlign w:val="top"/>
          </w:tcPr>
          <w:p w14:paraId="24551C46">
            <w:pPr>
              <w:rPr>
                <w:rFonts w:ascii="Arial"/>
                <w:sz w:val="21"/>
              </w:rPr>
            </w:pPr>
          </w:p>
        </w:tc>
        <w:tc>
          <w:tcPr>
            <w:tcW w:w="1059" w:type="dxa"/>
            <w:vAlign w:val="top"/>
          </w:tcPr>
          <w:p w14:paraId="374C7DFF">
            <w:pPr>
              <w:rPr>
                <w:rFonts w:ascii="Arial"/>
                <w:sz w:val="21"/>
              </w:rPr>
            </w:pPr>
          </w:p>
        </w:tc>
        <w:tc>
          <w:tcPr>
            <w:tcW w:w="1063" w:type="dxa"/>
            <w:vAlign w:val="top"/>
          </w:tcPr>
          <w:p w14:paraId="58B38088">
            <w:pPr>
              <w:rPr>
                <w:rFonts w:ascii="Arial"/>
                <w:sz w:val="21"/>
              </w:rPr>
            </w:pPr>
          </w:p>
        </w:tc>
      </w:tr>
    </w:tbl>
    <w:p w14:paraId="6CA2B255">
      <w:pPr>
        <w:rPr>
          <w:rFonts w:ascii="Arial"/>
          <w:sz w:val="21"/>
        </w:rPr>
      </w:pPr>
    </w:p>
    <w:p w14:paraId="23048E52">
      <w:pPr>
        <w:rPr>
          <w:rFonts w:ascii="Arial" w:hAnsi="Arial" w:eastAsia="Arial" w:cs="Arial"/>
          <w:sz w:val="21"/>
          <w:szCs w:val="21"/>
        </w:rPr>
        <w:sectPr>
          <w:footerReference r:id="rId21" w:type="default"/>
          <w:pgSz w:w="16840" w:h="11900"/>
          <w:pgMar w:top="715" w:right="569" w:bottom="726" w:left="569" w:header="0" w:footer="564" w:gutter="0"/>
          <w:cols w:space="720" w:num="1"/>
        </w:sectPr>
      </w:pPr>
    </w:p>
    <w:p w14:paraId="5CEA6934">
      <w:pPr>
        <w:spacing w:line="251" w:lineRule="auto"/>
        <w:rPr>
          <w:rFonts w:ascii="Arial"/>
          <w:sz w:val="21"/>
        </w:rPr>
      </w:pPr>
    </w:p>
    <w:p w14:paraId="27FCFE5B">
      <w:pPr>
        <w:spacing w:before="52" w:line="231" w:lineRule="auto"/>
        <w:ind w:left="14961"/>
        <w:rPr>
          <w:rFonts w:ascii="宋体" w:hAnsi="宋体" w:eastAsia="宋体" w:cs="宋体"/>
          <w:sz w:val="16"/>
          <w:szCs w:val="16"/>
        </w:rPr>
      </w:pPr>
      <w:r>
        <w:rPr>
          <w:rFonts w:ascii="宋体" w:hAnsi="宋体" w:eastAsia="宋体" w:cs="宋体"/>
          <w:spacing w:val="5"/>
          <w:sz w:val="16"/>
          <w:szCs w:val="16"/>
        </w:rPr>
        <w:t>公开表12</w:t>
      </w:r>
    </w:p>
    <w:p w14:paraId="35E47AAA">
      <w:pPr>
        <w:pStyle w:val="2"/>
        <w:spacing w:before="74" w:line="224" w:lineRule="auto"/>
        <w:ind w:left="6918"/>
        <w:outlineLvl w:val="0"/>
        <w:rPr>
          <w:sz w:val="26"/>
          <w:szCs w:val="26"/>
        </w:rPr>
      </w:pPr>
      <w:r>
        <w:rPr>
          <w:b/>
          <w:bCs/>
          <w:sz w:val="26"/>
          <w:szCs w:val="26"/>
        </w:rPr>
        <w:t>政府采购预算表</w:t>
      </w:r>
    </w:p>
    <w:p w14:paraId="32EB2266">
      <w:pPr>
        <w:spacing w:before="85" w:line="230" w:lineRule="auto"/>
        <w:ind w:left="48"/>
        <w:rPr>
          <w:rFonts w:ascii="宋体" w:hAnsi="宋体" w:eastAsia="宋体" w:cs="宋体"/>
          <w:sz w:val="16"/>
          <w:szCs w:val="16"/>
        </w:rPr>
      </w:pPr>
      <w:r>
        <w:rPr>
          <w:rFonts w:ascii="宋体" w:hAnsi="宋体" w:eastAsia="宋体" w:cs="宋体"/>
          <w:spacing w:val="8"/>
          <w:sz w:val="16"/>
          <w:szCs w:val="16"/>
        </w:rPr>
        <w:t>部门（单位</w:t>
      </w:r>
      <w:r>
        <w:rPr>
          <w:rFonts w:ascii="宋体" w:hAnsi="宋体" w:eastAsia="宋体" w:cs="宋体"/>
          <w:spacing w:val="17"/>
          <w:sz w:val="16"/>
          <w:szCs w:val="16"/>
        </w:rPr>
        <w:t>）：</w:t>
      </w:r>
      <w:r>
        <w:rPr>
          <w:rFonts w:ascii="宋体" w:hAnsi="宋体" w:eastAsia="宋体" w:cs="宋体"/>
          <w:spacing w:val="8"/>
          <w:sz w:val="16"/>
          <w:szCs w:val="16"/>
        </w:rPr>
        <w:t>淄博市张店区大数据中心</w:t>
      </w:r>
      <w:r>
        <w:rPr>
          <w:rFonts w:ascii="宋体" w:hAnsi="宋体" w:eastAsia="宋体" w:cs="宋体"/>
          <w:sz w:val="16"/>
          <w:szCs w:val="16"/>
        </w:rPr>
        <w:t xml:space="preserve">                                                                                                                                                  </w:t>
      </w:r>
      <w:r>
        <w:rPr>
          <w:rFonts w:ascii="宋体" w:hAnsi="宋体" w:eastAsia="宋体" w:cs="宋体"/>
          <w:spacing w:val="8"/>
          <w:sz w:val="16"/>
          <w:szCs w:val="16"/>
        </w:rPr>
        <w:t>单位：万元</w:t>
      </w:r>
    </w:p>
    <w:p w14:paraId="754FA7D5">
      <w:pPr>
        <w:spacing w:line="43" w:lineRule="exact"/>
      </w:pPr>
    </w:p>
    <w:tbl>
      <w:tblPr>
        <w:tblStyle w:val="5"/>
        <w:tblW w:w="156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4"/>
        <w:gridCol w:w="479"/>
        <w:gridCol w:w="551"/>
        <w:gridCol w:w="3395"/>
        <w:gridCol w:w="1414"/>
        <w:gridCol w:w="1414"/>
        <w:gridCol w:w="1130"/>
        <w:gridCol w:w="1131"/>
        <w:gridCol w:w="1131"/>
        <w:gridCol w:w="1131"/>
        <w:gridCol w:w="1131"/>
        <w:gridCol w:w="1130"/>
        <w:gridCol w:w="1134"/>
      </w:tblGrid>
      <w:tr w14:paraId="7CF70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524" w:type="dxa"/>
            <w:gridSpan w:val="3"/>
            <w:vAlign w:val="top"/>
          </w:tcPr>
          <w:p w14:paraId="26EB5FE8">
            <w:pPr>
              <w:pStyle w:val="6"/>
              <w:spacing w:before="113" w:line="227" w:lineRule="auto"/>
              <w:ind w:left="388"/>
            </w:pPr>
            <w:r>
              <w:rPr>
                <w:spacing w:val="6"/>
              </w:rPr>
              <w:t>科目编码</w:t>
            </w:r>
          </w:p>
        </w:tc>
        <w:tc>
          <w:tcPr>
            <w:tcW w:w="3395" w:type="dxa"/>
            <w:vMerge w:val="restart"/>
            <w:tcBorders>
              <w:bottom w:val="nil"/>
            </w:tcBorders>
            <w:vAlign w:val="top"/>
          </w:tcPr>
          <w:p w14:paraId="54CC2B6A">
            <w:pPr>
              <w:spacing w:line="406" w:lineRule="auto"/>
              <w:rPr>
                <w:rFonts w:ascii="Arial"/>
                <w:sz w:val="21"/>
              </w:rPr>
            </w:pPr>
          </w:p>
          <w:p w14:paraId="76371E3B">
            <w:pPr>
              <w:pStyle w:val="6"/>
              <w:spacing w:before="58" w:line="227" w:lineRule="auto"/>
              <w:ind w:left="1325"/>
            </w:pPr>
            <w:r>
              <w:rPr>
                <w:spacing w:val="6"/>
              </w:rPr>
              <w:t>科目名称</w:t>
            </w:r>
          </w:p>
        </w:tc>
        <w:tc>
          <w:tcPr>
            <w:tcW w:w="1414" w:type="dxa"/>
            <w:vMerge w:val="restart"/>
            <w:tcBorders>
              <w:bottom w:val="nil"/>
            </w:tcBorders>
            <w:vAlign w:val="top"/>
          </w:tcPr>
          <w:p w14:paraId="0B8803B3">
            <w:pPr>
              <w:spacing w:line="406" w:lineRule="auto"/>
              <w:rPr>
                <w:rFonts w:ascii="Arial"/>
                <w:sz w:val="21"/>
              </w:rPr>
            </w:pPr>
          </w:p>
          <w:p w14:paraId="36A80314">
            <w:pPr>
              <w:pStyle w:val="6"/>
              <w:spacing w:before="58" w:line="229" w:lineRule="auto"/>
              <w:ind w:left="523"/>
            </w:pPr>
            <w:r>
              <w:rPr>
                <w:spacing w:val="4"/>
              </w:rPr>
              <w:t>合计</w:t>
            </w:r>
          </w:p>
        </w:tc>
        <w:tc>
          <w:tcPr>
            <w:tcW w:w="4806" w:type="dxa"/>
            <w:gridSpan w:val="4"/>
            <w:vAlign w:val="top"/>
          </w:tcPr>
          <w:p w14:paraId="5C8E02B4">
            <w:pPr>
              <w:pStyle w:val="6"/>
              <w:spacing w:before="114" w:line="227" w:lineRule="auto"/>
              <w:ind w:left="2032"/>
            </w:pPr>
            <w:r>
              <w:rPr>
                <w:spacing w:val="6"/>
              </w:rPr>
              <w:t>财政拨款</w:t>
            </w:r>
          </w:p>
        </w:tc>
        <w:tc>
          <w:tcPr>
            <w:tcW w:w="1131" w:type="dxa"/>
            <w:vMerge w:val="restart"/>
            <w:tcBorders>
              <w:bottom w:val="nil"/>
            </w:tcBorders>
            <w:vAlign w:val="top"/>
          </w:tcPr>
          <w:p w14:paraId="1BC11AF7">
            <w:pPr>
              <w:spacing w:line="312" w:lineRule="auto"/>
              <w:rPr>
                <w:rFonts w:ascii="Arial"/>
                <w:sz w:val="21"/>
              </w:rPr>
            </w:pPr>
          </w:p>
          <w:p w14:paraId="19BA17E5">
            <w:pPr>
              <w:pStyle w:val="6"/>
              <w:spacing w:before="59" w:line="211" w:lineRule="auto"/>
              <w:ind w:left="291" w:right="89" w:hanging="190"/>
            </w:pPr>
            <w:r>
              <w:rPr>
                <w:spacing w:val="6"/>
              </w:rPr>
              <w:t>财政专户管</w:t>
            </w:r>
            <w:r>
              <w:rPr>
                <w:spacing w:val="3"/>
              </w:rPr>
              <w:t xml:space="preserve"> </w:t>
            </w:r>
            <w:r>
              <w:rPr>
                <w:spacing w:val="5"/>
              </w:rPr>
              <w:t>理资金</w:t>
            </w:r>
          </w:p>
        </w:tc>
        <w:tc>
          <w:tcPr>
            <w:tcW w:w="1131" w:type="dxa"/>
            <w:vMerge w:val="restart"/>
            <w:tcBorders>
              <w:bottom w:val="nil"/>
            </w:tcBorders>
            <w:vAlign w:val="top"/>
          </w:tcPr>
          <w:p w14:paraId="64FDF376">
            <w:pPr>
              <w:spacing w:line="406" w:lineRule="auto"/>
              <w:rPr>
                <w:rFonts w:ascii="Arial"/>
                <w:sz w:val="21"/>
              </w:rPr>
            </w:pPr>
          </w:p>
          <w:p w14:paraId="20029976">
            <w:pPr>
              <w:pStyle w:val="6"/>
              <w:spacing w:before="59" w:line="228" w:lineRule="auto"/>
              <w:ind w:left="197"/>
            </w:pPr>
            <w:r>
              <w:rPr>
                <w:spacing w:val="6"/>
              </w:rPr>
              <w:t>单位资金</w:t>
            </w:r>
          </w:p>
        </w:tc>
        <w:tc>
          <w:tcPr>
            <w:tcW w:w="1130" w:type="dxa"/>
            <w:vMerge w:val="restart"/>
            <w:tcBorders>
              <w:bottom w:val="nil"/>
            </w:tcBorders>
            <w:vAlign w:val="top"/>
          </w:tcPr>
          <w:p w14:paraId="5D73C6F2">
            <w:pPr>
              <w:spacing w:line="313" w:lineRule="auto"/>
              <w:rPr>
                <w:rFonts w:ascii="Arial"/>
                <w:sz w:val="21"/>
              </w:rPr>
            </w:pPr>
          </w:p>
          <w:p w14:paraId="08A1D9CE">
            <w:pPr>
              <w:pStyle w:val="6"/>
              <w:spacing w:before="59" w:line="210" w:lineRule="auto"/>
              <w:ind w:left="197" w:right="87" w:hanging="94"/>
            </w:pPr>
            <w:r>
              <w:rPr>
                <w:spacing w:val="6"/>
              </w:rPr>
              <w:t>使用非财政</w:t>
            </w:r>
            <w:r>
              <w:rPr>
                <w:spacing w:val="3"/>
              </w:rPr>
              <w:t xml:space="preserve"> </w:t>
            </w:r>
            <w:r>
              <w:rPr>
                <w:spacing w:val="6"/>
              </w:rPr>
              <w:t>拨款结余</w:t>
            </w:r>
          </w:p>
        </w:tc>
        <w:tc>
          <w:tcPr>
            <w:tcW w:w="1134" w:type="dxa"/>
            <w:vMerge w:val="restart"/>
            <w:tcBorders>
              <w:bottom w:val="nil"/>
            </w:tcBorders>
            <w:vAlign w:val="top"/>
          </w:tcPr>
          <w:p w14:paraId="4C8493AB">
            <w:pPr>
              <w:spacing w:line="406" w:lineRule="auto"/>
              <w:rPr>
                <w:rFonts w:ascii="Arial"/>
                <w:sz w:val="21"/>
              </w:rPr>
            </w:pPr>
          </w:p>
          <w:p w14:paraId="4FF93A5C">
            <w:pPr>
              <w:pStyle w:val="6"/>
              <w:spacing w:before="59" w:line="227" w:lineRule="auto"/>
              <w:ind w:left="198"/>
            </w:pPr>
            <w:r>
              <w:rPr>
                <w:spacing w:val="6"/>
              </w:rPr>
              <w:t>上年结转</w:t>
            </w:r>
          </w:p>
        </w:tc>
      </w:tr>
      <w:tr w14:paraId="688D9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494" w:type="dxa"/>
            <w:vAlign w:val="top"/>
          </w:tcPr>
          <w:p w14:paraId="4A63868F">
            <w:pPr>
              <w:pStyle w:val="6"/>
              <w:spacing w:before="283" w:line="227" w:lineRule="auto"/>
              <w:ind w:left="152"/>
            </w:pPr>
            <w:r>
              <w:rPr>
                <w:spacing w:val="4"/>
              </w:rPr>
              <w:t>类</w:t>
            </w:r>
          </w:p>
        </w:tc>
        <w:tc>
          <w:tcPr>
            <w:tcW w:w="479" w:type="dxa"/>
            <w:vAlign w:val="top"/>
          </w:tcPr>
          <w:p w14:paraId="2C8F62D2">
            <w:pPr>
              <w:pStyle w:val="6"/>
              <w:spacing w:before="283" w:line="229" w:lineRule="auto"/>
              <w:ind w:left="149"/>
            </w:pPr>
            <w:r>
              <w:rPr>
                <w:spacing w:val="1"/>
              </w:rPr>
              <w:t>款</w:t>
            </w:r>
          </w:p>
        </w:tc>
        <w:tc>
          <w:tcPr>
            <w:tcW w:w="551" w:type="dxa"/>
            <w:vAlign w:val="top"/>
          </w:tcPr>
          <w:p w14:paraId="328739A3">
            <w:pPr>
              <w:pStyle w:val="6"/>
              <w:spacing w:before="283" w:line="228" w:lineRule="auto"/>
              <w:ind w:left="187"/>
            </w:pPr>
            <w:r>
              <w:t>项</w:t>
            </w:r>
          </w:p>
        </w:tc>
        <w:tc>
          <w:tcPr>
            <w:tcW w:w="3395" w:type="dxa"/>
            <w:vMerge w:val="continue"/>
            <w:tcBorders>
              <w:top w:val="nil"/>
            </w:tcBorders>
            <w:vAlign w:val="top"/>
          </w:tcPr>
          <w:p w14:paraId="66C24449">
            <w:pPr>
              <w:rPr>
                <w:rFonts w:ascii="Arial"/>
                <w:sz w:val="21"/>
              </w:rPr>
            </w:pPr>
          </w:p>
        </w:tc>
        <w:tc>
          <w:tcPr>
            <w:tcW w:w="1414" w:type="dxa"/>
            <w:vMerge w:val="continue"/>
            <w:tcBorders>
              <w:top w:val="nil"/>
            </w:tcBorders>
            <w:vAlign w:val="top"/>
          </w:tcPr>
          <w:p w14:paraId="2ED9A504">
            <w:pPr>
              <w:rPr>
                <w:rFonts w:ascii="Arial"/>
                <w:sz w:val="21"/>
              </w:rPr>
            </w:pPr>
          </w:p>
        </w:tc>
        <w:tc>
          <w:tcPr>
            <w:tcW w:w="1414" w:type="dxa"/>
            <w:vAlign w:val="top"/>
          </w:tcPr>
          <w:p w14:paraId="2A28A5E7">
            <w:pPr>
              <w:pStyle w:val="6"/>
              <w:spacing w:before="283" w:line="229" w:lineRule="auto"/>
              <w:ind w:left="529"/>
            </w:pPr>
            <w:r>
              <w:rPr>
                <w:spacing w:val="1"/>
              </w:rPr>
              <w:t>小计</w:t>
            </w:r>
          </w:p>
        </w:tc>
        <w:tc>
          <w:tcPr>
            <w:tcW w:w="1130" w:type="dxa"/>
            <w:vAlign w:val="top"/>
          </w:tcPr>
          <w:p w14:paraId="5BB216D9">
            <w:pPr>
              <w:pStyle w:val="6"/>
              <w:spacing w:before="189" w:line="210" w:lineRule="auto"/>
              <w:ind w:left="475" w:right="90" w:hanging="374"/>
            </w:pPr>
            <w:r>
              <w:rPr>
                <w:spacing w:val="6"/>
              </w:rPr>
              <w:t>一般公共预</w:t>
            </w:r>
            <w:r>
              <w:rPr>
                <w:spacing w:val="2"/>
              </w:rPr>
              <w:t xml:space="preserve"> </w:t>
            </w:r>
            <w:r>
              <w:rPr>
                <w:spacing w:val="1"/>
              </w:rPr>
              <w:t>算</w:t>
            </w:r>
          </w:p>
        </w:tc>
        <w:tc>
          <w:tcPr>
            <w:tcW w:w="1131" w:type="dxa"/>
            <w:vAlign w:val="top"/>
          </w:tcPr>
          <w:p w14:paraId="77B94B7F">
            <w:pPr>
              <w:pStyle w:val="6"/>
              <w:spacing w:before="189" w:line="210" w:lineRule="auto"/>
              <w:ind w:left="383" w:right="89" w:hanging="282"/>
            </w:pPr>
            <w:r>
              <w:rPr>
                <w:spacing w:val="6"/>
              </w:rPr>
              <w:t>政府性基金</w:t>
            </w:r>
            <w:r>
              <w:rPr>
                <w:spacing w:val="3"/>
              </w:rPr>
              <w:t xml:space="preserve"> </w:t>
            </w:r>
            <w:r>
              <w:rPr>
                <w:spacing w:val="4"/>
              </w:rPr>
              <w:t>预算</w:t>
            </w:r>
          </w:p>
        </w:tc>
        <w:tc>
          <w:tcPr>
            <w:tcW w:w="1131" w:type="dxa"/>
            <w:vAlign w:val="top"/>
          </w:tcPr>
          <w:p w14:paraId="730B0C62">
            <w:pPr>
              <w:pStyle w:val="6"/>
              <w:spacing w:before="189" w:line="210" w:lineRule="auto"/>
              <w:ind w:left="289" w:right="89" w:hanging="170"/>
            </w:pPr>
            <w:r>
              <w:rPr>
                <w:spacing w:val="3"/>
              </w:rPr>
              <w:t>国有资本经</w:t>
            </w:r>
            <w:r>
              <w:rPr>
                <w:spacing w:val="1"/>
              </w:rPr>
              <w:t xml:space="preserve"> </w:t>
            </w:r>
            <w:r>
              <w:rPr>
                <w:spacing w:val="5"/>
              </w:rPr>
              <w:t>营预算</w:t>
            </w:r>
          </w:p>
        </w:tc>
        <w:tc>
          <w:tcPr>
            <w:tcW w:w="1131" w:type="dxa"/>
            <w:vMerge w:val="continue"/>
            <w:tcBorders>
              <w:top w:val="nil"/>
            </w:tcBorders>
            <w:vAlign w:val="top"/>
          </w:tcPr>
          <w:p w14:paraId="79709B7A">
            <w:pPr>
              <w:rPr>
                <w:rFonts w:ascii="Arial"/>
                <w:sz w:val="21"/>
              </w:rPr>
            </w:pPr>
          </w:p>
        </w:tc>
        <w:tc>
          <w:tcPr>
            <w:tcW w:w="1131" w:type="dxa"/>
            <w:vMerge w:val="continue"/>
            <w:tcBorders>
              <w:top w:val="nil"/>
            </w:tcBorders>
            <w:vAlign w:val="top"/>
          </w:tcPr>
          <w:p w14:paraId="5FAD0BAD">
            <w:pPr>
              <w:rPr>
                <w:rFonts w:ascii="Arial"/>
                <w:sz w:val="21"/>
              </w:rPr>
            </w:pPr>
          </w:p>
        </w:tc>
        <w:tc>
          <w:tcPr>
            <w:tcW w:w="1130" w:type="dxa"/>
            <w:vMerge w:val="continue"/>
            <w:tcBorders>
              <w:top w:val="nil"/>
            </w:tcBorders>
            <w:vAlign w:val="top"/>
          </w:tcPr>
          <w:p w14:paraId="67C39FCF">
            <w:pPr>
              <w:rPr>
                <w:rFonts w:ascii="Arial"/>
                <w:sz w:val="21"/>
              </w:rPr>
            </w:pPr>
          </w:p>
        </w:tc>
        <w:tc>
          <w:tcPr>
            <w:tcW w:w="1134" w:type="dxa"/>
            <w:vMerge w:val="continue"/>
            <w:tcBorders>
              <w:top w:val="nil"/>
            </w:tcBorders>
            <w:vAlign w:val="top"/>
          </w:tcPr>
          <w:p w14:paraId="45BC6DD0">
            <w:pPr>
              <w:rPr>
                <w:rFonts w:ascii="Arial"/>
                <w:sz w:val="21"/>
              </w:rPr>
            </w:pPr>
          </w:p>
        </w:tc>
      </w:tr>
      <w:tr w14:paraId="05B12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94" w:type="dxa"/>
            <w:vAlign w:val="top"/>
          </w:tcPr>
          <w:p w14:paraId="6AFB71BE">
            <w:pPr>
              <w:rPr>
                <w:rFonts w:ascii="Arial"/>
                <w:sz w:val="21"/>
              </w:rPr>
            </w:pPr>
          </w:p>
        </w:tc>
        <w:tc>
          <w:tcPr>
            <w:tcW w:w="479" w:type="dxa"/>
            <w:vAlign w:val="top"/>
          </w:tcPr>
          <w:p w14:paraId="3F76FC9C">
            <w:pPr>
              <w:rPr>
                <w:rFonts w:ascii="Arial"/>
                <w:sz w:val="21"/>
              </w:rPr>
            </w:pPr>
          </w:p>
        </w:tc>
        <w:tc>
          <w:tcPr>
            <w:tcW w:w="551" w:type="dxa"/>
            <w:vAlign w:val="top"/>
          </w:tcPr>
          <w:p w14:paraId="6B76138B">
            <w:pPr>
              <w:rPr>
                <w:rFonts w:ascii="Arial"/>
                <w:sz w:val="21"/>
              </w:rPr>
            </w:pPr>
          </w:p>
        </w:tc>
        <w:tc>
          <w:tcPr>
            <w:tcW w:w="3395" w:type="dxa"/>
            <w:vAlign w:val="top"/>
          </w:tcPr>
          <w:p w14:paraId="47141BB5">
            <w:pPr>
              <w:pStyle w:val="6"/>
              <w:spacing w:before="129" w:line="221" w:lineRule="auto"/>
              <w:ind w:left="44"/>
              <w:rPr>
                <w:sz w:val="15"/>
                <w:szCs w:val="15"/>
              </w:rPr>
            </w:pPr>
            <w:r>
              <w:rPr>
                <w:spacing w:val="-3"/>
                <w:sz w:val="15"/>
                <w:szCs w:val="15"/>
              </w:rPr>
              <w:t>合</w:t>
            </w:r>
            <w:r>
              <w:rPr>
                <w:spacing w:val="3"/>
                <w:sz w:val="15"/>
                <w:szCs w:val="15"/>
              </w:rPr>
              <w:t xml:space="preserve">  </w:t>
            </w:r>
            <w:r>
              <w:rPr>
                <w:spacing w:val="-3"/>
                <w:sz w:val="15"/>
                <w:szCs w:val="15"/>
              </w:rPr>
              <w:t>计</w:t>
            </w:r>
          </w:p>
        </w:tc>
        <w:tc>
          <w:tcPr>
            <w:tcW w:w="1414" w:type="dxa"/>
            <w:vAlign w:val="top"/>
          </w:tcPr>
          <w:p w14:paraId="65957767">
            <w:pPr>
              <w:pStyle w:val="6"/>
              <w:spacing w:before="152" w:line="184" w:lineRule="auto"/>
              <w:ind w:left="1076"/>
              <w:rPr>
                <w:sz w:val="15"/>
                <w:szCs w:val="15"/>
              </w:rPr>
            </w:pPr>
            <w:r>
              <w:rPr>
                <w:spacing w:val="-2"/>
                <w:sz w:val="15"/>
                <w:szCs w:val="15"/>
              </w:rPr>
              <w:t>0.41</w:t>
            </w:r>
          </w:p>
        </w:tc>
        <w:tc>
          <w:tcPr>
            <w:tcW w:w="1414" w:type="dxa"/>
            <w:vAlign w:val="top"/>
          </w:tcPr>
          <w:p w14:paraId="5F261217">
            <w:pPr>
              <w:pStyle w:val="6"/>
              <w:spacing w:before="152" w:line="184" w:lineRule="auto"/>
              <w:ind w:left="1076"/>
              <w:rPr>
                <w:sz w:val="15"/>
                <w:szCs w:val="15"/>
              </w:rPr>
            </w:pPr>
            <w:r>
              <w:rPr>
                <w:spacing w:val="-2"/>
                <w:sz w:val="15"/>
                <w:szCs w:val="15"/>
              </w:rPr>
              <w:t>0.41</w:t>
            </w:r>
          </w:p>
        </w:tc>
        <w:tc>
          <w:tcPr>
            <w:tcW w:w="1130" w:type="dxa"/>
            <w:vAlign w:val="top"/>
          </w:tcPr>
          <w:p w14:paraId="023AE70B">
            <w:pPr>
              <w:pStyle w:val="6"/>
              <w:spacing w:before="152" w:line="184" w:lineRule="auto"/>
              <w:ind w:left="794"/>
              <w:rPr>
                <w:sz w:val="15"/>
                <w:szCs w:val="15"/>
              </w:rPr>
            </w:pPr>
            <w:r>
              <w:rPr>
                <w:spacing w:val="-2"/>
                <w:sz w:val="15"/>
                <w:szCs w:val="15"/>
              </w:rPr>
              <w:t>0.41</w:t>
            </w:r>
          </w:p>
        </w:tc>
        <w:tc>
          <w:tcPr>
            <w:tcW w:w="1131" w:type="dxa"/>
            <w:vAlign w:val="top"/>
          </w:tcPr>
          <w:p w14:paraId="6145C517">
            <w:pPr>
              <w:rPr>
                <w:rFonts w:ascii="Arial"/>
                <w:sz w:val="21"/>
              </w:rPr>
            </w:pPr>
          </w:p>
        </w:tc>
        <w:tc>
          <w:tcPr>
            <w:tcW w:w="1131" w:type="dxa"/>
            <w:vAlign w:val="top"/>
          </w:tcPr>
          <w:p w14:paraId="196E32C0">
            <w:pPr>
              <w:rPr>
                <w:rFonts w:ascii="Arial"/>
                <w:sz w:val="21"/>
              </w:rPr>
            </w:pPr>
          </w:p>
        </w:tc>
        <w:tc>
          <w:tcPr>
            <w:tcW w:w="1131" w:type="dxa"/>
            <w:vAlign w:val="top"/>
          </w:tcPr>
          <w:p w14:paraId="4B6B6CAE">
            <w:pPr>
              <w:rPr>
                <w:rFonts w:ascii="Arial"/>
                <w:sz w:val="21"/>
              </w:rPr>
            </w:pPr>
          </w:p>
        </w:tc>
        <w:tc>
          <w:tcPr>
            <w:tcW w:w="1131" w:type="dxa"/>
            <w:vAlign w:val="top"/>
          </w:tcPr>
          <w:p w14:paraId="21D72612">
            <w:pPr>
              <w:rPr>
                <w:rFonts w:ascii="Arial"/>
                <w:sz w:val="21"/>
              </w:rPr>
            </w:pPr>
          </w:p>
        </w:tc>
        <w:tc>
          <w:tcPr>
            <w:tcW w:w="1130" w:type="dxa"/>
            <w:vAlign w:val="top"/>
          </w:tcPr>
          <w:p w14:paraId="6C316277">
            <w:pPr>
              <w:rPr>
                <w:rFonts w:ascii="Arial"/>
                <w:sz w:val="21"/>
              </w:rPr>
            </w:pPr>
          </w:p>
        </w:tc>
        <w:tc>
          <w:tcPr>
            <w:tcW w:w="1134" w:type="dxa"/>
            <w:vAlign w:val="top"/>
          </w:tcPr>
          <w:p w14:paraId="66A23471">
            <w:pPr>
              <w:rPr>
                <w:rFonts w:ascii="Arial"/>
                <w:sz w:val="21"/>
              </w:rPr>
            </w:pPr>
          </w:p>
        </w:tc>
      </w:tr>
      <w:tr w14:paraId="3A979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94" w:type="dxa"/>
            <w:vAlign w:val="top"/>
          </w:tcPr>
          <w:p w14:paraId="27D61C90">
            <w:pPr>
              <w:pStyle w:val="6"/>
              <w:spacing w:before="152" w:line="184" w:lineRule="auto"/>
              <w:ind w:left="137"/>
              <w:rPr>
                <w:sz w:val="15"/>
                <w:szCs w:val="15"/>
              </w:rPr>
            </w:pPr>
            <w:r>
              <w:rPr>
                <w:spacing w:val="-2"/>
                <w:sz w:val="15"/>
                <w:szCs w:val="15"/>
              </w:rPr>
              <w:t>201</w:t>
            </w:r>
          </w:p>
        </w:tc>
        <w:tc>
          <w:tcPr>
            <w:tcW w:w="479" w:type="dxa"/>
            <w:vAlign w:val="top"/>
          </w:tcPr>
          <w:p w14:paraId="790530C7">
            <w:pPr>
              <w:rPr>
                <w:rFonts w:ascii="Arial"/>
                <w:sz w:val="21"/>
              </w:rPr>
            </w:pPr>
          </w:p>
        </w:tc>
        <w:tc>
          <w:tcPr>
            <w:tcW w:w="551" w:type="dxa"/>
            <w:vAlign w:val="top"/>
          </w:tcPr>
          <w:p w14:paraId="10915314">
            <w:pPr>
              <w:rPr>
                <w:rFonts w:ascii="Arial"/>
                <w:sz w:val="21"/>
              </w:rPr>
            </w:pPr>
          </w:p>
        </w:tc>
        <w:tc>
          <w:tcPr>
            <w:tcW w:w="3395" w:type="dxa"/>
            <w:vAlign w:val="top"/>
          </w:tcPr>
          <w:p w14:paraId="48B9EB2F">
            <w:pPr>
              <w:pStyle w:val="6"/>
              <w:spacing w:before="129" w:line="220" w:lineRule="auto"/>
              <w:ind w:left="46"/>
              <w:rPr>
                <w:sz w:val="15"/>
                <w:szCs w:val="15"/>
              </w:rPr>
            </w:pPr>
            <w:r>
              <w:rPr>
                <w:spacing w:val="-1"/>
                <w:sz w:val="15"/>
                <w:szCs w:val="15"/>
              </w:rPr>
              <w:t>一般公共服务支出</w:t>
            </w:r>
          </w:p>
        </w:tc>
        <w:tc>
          <w:tcPr>
            <w:tcW w:w="1414" w:type="dxa"/>
            <w:vAlign w:val="top"/>
          </w:tcPr>
          <w:p w14:paraId="34EFBF19">
            <w:pPr>
              <w:pStyle w:val="6"/>
              <w:spacing w:before="152" w:line="184" w:lineRule="auto"/>
              <w:ind w:left="1076"/>
              <w:rPr>
                <w:sz w:val="15"/>
                <w:szCs w:val="15"/>
              </w:rPr>
            </w:pPr>
            <w:r>
              <w:rPr>
                <w:spacing w:val="-2"/>
                <w:sz w:val="15"/>
                <w:szCs w:val="15"/>
              </w:rPr>
              <w:t>0.41</w:t>
            </w:r>
          </w:p>
        </w:tc>
        <w:tc>
          <w:tcPr>
            <w:tcW w:w="1414" w:type="dxa"/>
            <w:vAlign w:val="top"/>
          </w:tcPr>
          <w:p w14:paraId="3073A152">
            <w:pPr>
              <w:pStyle w:val="6"/>
              <w:spacing w:before="152" w:line="184" w:lineRule="auto"/>
              <w:ind w:left="1076"/>
              <w:rPr>
                <w:sz w:val="15"/>
                <w:szCs w:val="15"/>
              </w:rPr>
            </w:pPr>
            <w:r>
              <w:rPr>
                <w:spacing w:val="-2"/>
                <w:sz w:val="15"/>
                <w:szCs w:val="15"/>
              </w:rPr>
              <w:t>0.41</w:t>
            </w:r>
          </w:p>
        </w:tc>
        <w:tc>
          <w:tcPr>
            <w:tcW w:w="1130" w:type="dxa"/>
            <w:vAlign w:val="top"/>
          </w:tcPr>
          <w:p w14:paraId="2B14F692">
            <w:pPr>
              <w:pStyle w:val="6"/>
              <w:spacing w:before="152" w:line="184" w:lineRule="auto"/>
              <w:ind w:left="794"/>
              <w:rPr>
                <w:sz w:val="15"/>
                <w:szCs w:val="15"/>
              </w:rPr>
            </w:pPr>
            <w:r>
              <w:rPr>
                <w:spacing w:val="-2"/>
                <w:sz w:val="15"/>
                <w:szCs w:val="15"/>
              </w:rPr>
              <w:t>0.41</w:t>
            </w:r>
          </w:p>
        </w:tc>
        <w:tc>
          <w:tcPr>
            <w:tcW w:w="1131" w:type="dxa"/>
            <w:vAlign w:val="top"/>
          </w:tcPr>
          <w:p w14:paraId="64810420">
            <w:pPr>
              <w:rPr>
                <w:rFonts w:ascii="Arial"/>
                <w:sz w:val="21"/>
              </w:rPr>
            </w:pPr>
          </w:p>
        </w:tc>
        <w:tc>
          <w:tcPr>
            <w:tcW w:w="1131" w:type="dxa"/>
            <w:vAlign w:val="top"/>
          </w:tcPr>
          <w:p w14:paraId="226DE3D8">
            <w:pPr>
              <w:rPr>
                <w:rFonts w:ascii="Arial"/>
                <w:sz w:val="21"/>
              </w:rPr>
            </w:pPr>
          </w:p>
        </w:tc>
        <w:tc>
          <w:tcPr>
            <w:tcW w:w="1131" w:type="dxa"/>
            <w:vAlign w:val="top"/>
          </w:tcPr>
          <w:p w14:paraId="79DAB6A6">
            <w:pPr>
              <w:rPr>
                <w:rFonts w:ascii="Arial"/>
                <w:sz w:val="21"/>
              </w:rPr>
            </w:pPr>
          </w:p>
        </w:tc>
        <w:tc>
          <w:tcPr>
            <w:tcW w:w="1131" w:type="dxa"/>
            <w:vAlign w:val="top"/>
          </w:tcPr>
          <w:p w14:paraId="2C84D502">
            <w:pPr>
              <w:rPr>
                <w:rFonts w:ascii="Arial"/>
                <w:sz w:val="21"/>
              </w:rPr>
            </w:pPr>
          </w:p>
        </w:tc>
        <w:tc>
          <w:tcPr>
            <w:tcW w:w="1130" w:type="dxa"/>
            <w:vAlign w:val="top"/>
          </w:tcPr>
          <w:p w14:paraId="527CE1ED">
            <w:pPr>
              <w:rPr>
                <w:rFonts w:ascii="Arial"/>
                <w:sz w:val="21"/>
              </w:rPr>
            </w:pPr>
          </w:p>
        </w:tc>
        <w:tc>
          <w:tcPr>
            <w:tcW w:w="1134" w:type="dxa"/>
            <w:vAlign w:val="top"/>
          </w:tcPr>
          <w:p w14:paraId="5933093E">
            <w:pPr>
              <w:rPr>
                <w:rFonts w:ascii="Arial"/>
                <w:sz w:val="21"/>
              </w:rPr>
            </w:pPr>
          </w:p>
        </w:tc>
      </w:tr>
      <w:tr w14:paraId="303A6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94" w:type="dxa"/>
            <w:vAlign w:val="top"/>
          </w:tcPr>
          <w:p w14:paraId="49011B3B">
            <w:pPr>
              <w:rPr>
                <w:rFonts w:ascii="Arial"/>
                <w:sz w:val="21"/>
              </w:rPr>
            </w:pPr>
          </w:p>
        </w:tc>
        <w:tc>
          <w:tcPr>
            <w:tcW w:w="479" w:type="dxa"/>
            <w:vAlign w:val="top"/>
          </w:tcPr>
          <w:p w14:paraId="0AB38EA1">
            <w:pPr>
              <w:pStyle w:val="6"/>
              <w:spacing w:before="153" w:line="184" w:lineRule="auto"/>
              <w:ind w:left="168"/>
              <w:rPr>
                <w:sz w:val="15"/>
                <w:szCs w:val="15"/>
              </w:rPr>
            </w:pPr>
            <w:r>
              <w:rPr>
                <w:spacing w:val="-2"/>
                <w:sz w:val="15"/>
                <w:szCs w:val="15"/>
              </w:rPr>
              <w:t>05</w:t>
            </w:r>
          </w:p>
        </w:tc>
        <w:tc>
          <w:tcPr>
            <w:tcW w:w="551" w:type="dxa"/>
            <w:vAlign w:val="top"/>
          </w:tcPr>
          <w:p w14:paraId="1704F382">
            <w:pPr>
              <w:rPr>
                <w:rFonts w:ascii="Arial"/>
                <w:sz w:val="21"/>
              </w:rPr>
            </w:pPr>
          </w:p>
        </w:tc>
        <w:tc>
          <w:tcPr>
            <w:tcW w:w="3395" w:type="dxa"/>
            <w:vAlign w:val="top"/>
          </w:tcPr>
          <w:p w14:paraId="5C9C0983">
            <w:pPr>
              <w:pStyle w:val="6"/>
              <w:spacing w:before="130" w:line="220" w:lineRule="auto"/>
              <w:ind w:left="196"/>
              <w:rPr>
                <w:sz w:val="15"/>
                <w:szCs w:val="15"/>
              </w:rPr>
            </w:pPr>
            <w:r>
              <w:rPr>
                <w:spacing w:val="-1"/>
                <w:sz w:val="15"/>
                <w:szCs w:val="15"/>
              </w:rPr>
              <w:t>统计信息事务</w:t>
            </w:r>
          </w:p>
        </w:tc>
        <w:tc>
          <w:tcPr>
            <w:tcW w:w="1414" w:type="dxa"/>
            <w:vAlign w:val="top"/>
          </w:tcPr>
          <w:p w14:paraId="320181DD">
            <w:pPr>
              <w:pStyle w:val="6"/>
              <w:spacing w:before="153" w:line="184" w:lineRule="auto"/>
              <w:ind w:left="1076"/>
              <w:rPr>
                <w:sz w:val="15"/>
                <w:szCs w:val="15"/>
              </w:rPr>
            </w:pPr>
            <w:r>
              <w:rPr>
                <w:spacing w:val="-2"/>
                <w:sz w:val="15"/>
                <w:szCs w:val="15"/>
              </w:rPr>
              <w:t>0.41</w:t>
            </w:r>
          </w:p>
        </w:tc>
        <w:tc>
          <w:tcPr>
            <w:tcW w:w="1414" w:type="dxa"/>
            <w:vAlign w:val="top"/>
          </w:tcPr>
          <w:p w14:paraId="3EE3AEDB">
            <w:pPr>
              <w:pStyle w:val="6"/>
              <w:spacing w:before="153" w:line="184" w:lineRule="auto"/>
              <w:ind w:left="1076"/>
              <w:rPr>
                <w:sz w:val="15"/>
                <w:szCs w:val="15"/>
              </w:rPr>
            </w:pPr>
            <w:r>
              <w:rPr>
                <w:spacing w:val="-2"/>
                <w:sz w:val="15"/>
                <w:szCs w:val="15"/>
              </w:rPr>
              <w:t>0.41</w:t>
            </w:r>
          </w:p>
        </w:tc>
        <w:tc>
          <w:tcPr>
            <w:tcW w:w="1130" w:type="dxa"/>
            <w:vAlign w:val="top"/>
          </w:tcPr>
          <w:p w14:paraId="60BBA98B">
            <w:pPr>
              <w:pStyle w:val="6"/>
              <w:spacing w:before="153" w:line="184" w:lineRule="auto"/>
              <w:ind w:left="794"/>
              <w:rPr>
                <w:sz w:val="15"/>
                <w:szCs w:val="15"/>
              </w:rPr>
            </w:pPr>
            <w:r>
              <w:rPr>
                <w:spacing w:val="-2"/>
                <w:sz w:val="15"/>
                <w:szCs w:val="15"/>
              </w:rPr>
              <w:t>0.41</w:t>
            </w:r>
          </w:p>
        </w:tc>
        <w:tc>
          <w:tcPr>
            <w:tcW w:w="1131" w:type="dxa"/>
            <w:vAlign w:val="top"/>
          </w:tcPr>
          <w:p w14:paraId="083C8247">
            <w:pPr>
              <w:rPr>
                <w:rFonts w:ascii="Arial"/>
                <w:sz w:val="21"/>
              </w:rPr>
            </w:pPr>
          </w:p>
        </w:tc>
        <w:tc>
          <w:tcPr>
            <w:tcW w:w="1131" w:type="dxa"/>
            <w:vAlign w:val="top"/>
          </w:tcPr>
          <w:p w14:paraId="0DA75E4D">
            <w:pPr>
              <w:rPr>
                <w:rFonts w:ascii="Arial"/>
                <w:sz w:val="21"/>
              </w:rPr>
            </w:pPr>
          </w:p>
        </w:tc>
        <w:tc>
          <w:tcPr>
            <w:tcW w:w="1131" w:type="dxa"/>
            <w:vAlign w:val="top"/>
          </w:tcPr>
          <w:p w14:paraId="3F5BEB1F">
            <w:pPr>
              <w:rPr>
                <w:rFonts w:ascii="Arial"/>
                <w:sz w:val="21"/>
              </w:rPr>
            </w:pPr>
          </w:p>
        </w:tc>
        <w:tc>
          <w:tcPr>
            <w:tcW w:w="1131" w:type="dxa"/>
            <w:vAlign w:val="top"/>
          </w:tcPr>
          <w:p w14:paraId="6A8CC4E2">
            <w:pPr>
              <w:rPr>
                <w:rFonts w:ascii="Arial"/>
                <w:sz w:val="21"/>
              </w:rPr>
            </w:pPr>
          </w:p>
        </w:tc>
        <w:tc>
          <w:tcPr>
            <w:tcW w:w="1130" w:type="dxa"/>
            <w:vAlign w:val="top"/>
          </w:tcPr>
          <w:p w14:paraId="2C1402C5">
            <w:pPr>
              <w:rPr>
                <w:rFonts w:ascii="Arial"/>
                <w:sz w:val="21"/>
              </w:rPr>
            </w:pPr>
          </w:p>
        </w:tc>
        <w:tc>
          <w:tcPr>
            <w:tcW w:w="1134" w:type="dxa"/>
            <w:vAlign w:val="top"/>
          </w:tcPr>
          <w:p w14:paraId="72265129">
            <w:pPr>
              <w:rPr>
                <w:rFonts w:ascii="Arial"/>
                <w:sz w:val="21"/>
              </w:rPr>
            </w:pPr>
          </w:p>
        </w:tc>
      </w:tr>
      <w:tr w14:paraId="3926D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94" w:type="dxa"/>
            <w:vAlign w:val="top"/>
          </w:tcPr>
          <w:p w14:paraId="5AD58FD6">
            <w:pPr>
              <w:rPr>
                <w:rFonts w:ascii="Arial"/>
                <w:sz w:val="21"/>
              </w:rPr>
            </w:pPr>
          </w:p>
        </w:tc>
        <w:tc>
          <w:tcPr>
            <w:tcW w:w="479" w:type="dxa"/>
            <w:vAlign w:val="top"/>
          </w:tcPr>
          <w:p w14:paraId="5749D5B8">
            <w:pPr>
              <w:rPr>
                <w:rFonts w:ascii="Arial"/>
                <w:sz w:val="21"/>
              </w:rPr>
            </w:pPr>
          </w:p>
        </w:tc>
        <w:tc>
          <w:tcPr>
            <w:tcW w:w="551" w:type="dxa"/>
            <w:vAlign w:val="top"/>
          </w:tcPr>
          <w:p w14:paraId="61D282A0">
            <w:pPr>
              <w:pStyle w:val="6"/>
              <w:spacing w:before="154" w:line="184" w:lineRule="auto"/>
              <w:ind w:left="207"/>
              <w:rPr>
                <w:sz w:val="15"/>
                <w:szCs w:val="15"/>
              </w:rPr>
            </w:pPr>
            <w:r>
              <w:rPr>
                <w:spacing w:val="-3"/>
                <w:sz w:val="15"/>
                <w:szCs w:val="15"/>
              </w:rPr>
              <w:t>50</w:t>
            </w:r>
          </w:p>
        </w:tc>
        <w:tc>
          <w:tcPr>
            <w:tcW w:w="3395" w:type="dxa"/>
            <w:vAlign w:val="top"/>
          </w:tcPr>
          <w:p w14:paraId="09D9558D">
            <w:pPr>
              <w:pStyle w:val="6"/>
              <w:spacing w:before="131" w:line="220" w:lineRule="auto"/>
              <w:ind w:left="347"/>
              <w:rPr>
                <w:sz w:val="15"/>
                <w:szCs w:val="15"/>
              </w:rPr>
            </w:pPr>
            <w:r>
              <w:rPr>
                <w:spacing w:val="-1"/>
                <w:sz w:val="15"/>
                <w:szCs w:val="15"/>
              </w:rPr>
              <w:t>事业运行</w:t>
            </w:r>
          </w:p>
        </w:tc>
        <w:tc>
          <w:tcPr>
            <w:tcW w:w="1414" w:type="dxa"/>
            <w:vAlign w:val="top"/>
          </w:tcPr>
          <w:p w14:paraId="243DB2FC">
            <w:pPr>
              <w:pStyle w:val="6"/>
              <w:spacing w:before="154" w:line="184" w:lineRule="auto"/>
              <w:ind w:left="1076"/>
              <w:rPr>
                <w:sz w:val="15"/>
                <w:szCs w:val="15"/>
              </w:rPr>
            </w:pPr>
            <w:r>
              <w:rPr>
                <w:spacing w:val="-2"/>
                <w:sz w:val="15"/>
                <w:szCs w:val="15"/>
              </w:rPr>
              <w:t>0.41</w:t>
            </w:r>
          </w:p>
        </w:tc>
        <w:tc>
          <w:tcPr>
            <w:tcW w:w="1414" w:type="dxa"/>
            <w:vAlign w:val="top"/>
          </w:tcPr>
          <w:p w14:paraId="6ADB95C8">
            <w:pPr>
              <w:pStyle w:val="6"/>
              <w:spacing w:before="154" w:line="184" w:lineRule="auto"/>
              <w:ind w:left="1076"/>
              <w:rPr>
                <w:sz w:val="15"/>
                <w:szCs w:val="15"/>
              </w:rPr>
            </w:pPr>
            <w:r>
              <w:rPr>
                <w:spacing w:val="-2"/>
                <w:sz w:val="15"/>
                <w:szCs w:val="15"/>
              </w:rPr>
              <w:t>0.41</w:t>
            </w:r>
          </w:p>
        </w:tc>
        <w:tc>
          <w:tcPr>
            <w:tcW w:w="1130" w:type="dxa"/>
            <w:vAlign w:val="top"/>
          </w:tcPr>
          <w:p w14:paraId="17F4D6AB">
            <w:pPr>
              <w:pStyle w:val="6"/>
              <w:spacing w:before="154" w:line="184" w:lineRule="auto"/>
              <w:ind w:left="794"/>
              <w:rPr>
                <w:sz w:val="15"/>
                <w:szCs w:val="15"/>
              </w:rPr>
            </w:pPr>
            <w:r>
              <w:rPr>
                <w:spacing w:val="-2"/>
                <w:sz w:val="15"/>
                <w:szCs w:val="15"/>
              </w:rPr>
              <w:t>0.41</w:t>
            </w:r>
          </w:p>
        </w:tc>
        <w:tc>
          <w:tcPr>
            <w:tcW w:w="1131" w:type="dxa"/>
            <w:vAlign w:val="top"/>
          </w:tcPr>
          <w:p w14:paraId="049B0FE3">
            <w:pPr>
              <w:rPr>
                <w:rFonts w:ascii="Arial"/>
                <w:sz w:val="21"/>
              </w:rPr>
            </w:pPr>
          </w:p>
        </w:tc>
        <w:tc>
          <w:tcPr>
            <w:tcW w:w="1131" w:type="dxa"/>
            <w:vAlign w:val="top"/>
          </w:tcPr>
          <w:p w14:paraId="6855D075">
            <w:pPr>
              <w:rPr>
                <w:rFonts w:ascii="Arial"/>
                <w:sz w:val="21"/>
              </w:rPr>
            </w:pPr>
          </w:p>
        </w:tc>
        <w:tc>
          <w:tcPr>
            <w:tcW w:w="1131" w:type="dxa"/>
            <w:vAlign w:val="top"/>
          </w:tcPr>
          <w:p w14:paraId="05FD688C">
            <w:pPr>
              <w:rPr>
                <w:rFonts w:ascii="Arial"/>
                <w:sz w:val="21"/>
              </w:rPr>
            </w:pPr>
          </w:p>
        </w:tc>
        <w:tc>
          <w:tcPr>
            <w:tcW w:w="1131" w:type="dxa"/>
            <w:vAlign w:val="top"/>
          </w:tcPr>
          <w:p w14:paraId="0ECD86AA">
            <w:pPr>
              <w:rPr>
                <w:rFonts w:ascii="Arial"/>
                <w:sz w:val="21"/>
              </w:rPr>
            </w:pPr>
          </w:p>
        </w:tc>
        <w:tc>
          <w:tcPr>
            <w:tcW w:w="1130" w:type="dxa"/>
            <w:vAlign w:val="top"/>
          </w:tcPr>
          <w:p w14:paraId="09F7E921">
            <w:pPr>
              <w:rPr>
                <w:rFonts w:ascii="Arial"/>
                <w:sz w:val="21"/>
              </w:rPr>
            </w:pPr>
          </w:p>
        </w:tc>
        <w:tc>
          <w:tcPr>
            <w:tcW w:w="1134" w:type="dxa"/>
            <w:vAlign w:val="top"/>
          </w:tcPr>
          <w:p w14:paraId="05B1D2C7">
            <w:pPr>
              <w:rPr>
                <w:rFonts w:ascii="Arial"/>
                <w:sz w:val="21"/>
              </w:rPr>
            </w:pPr>
          </w:p>
        </w:tc>
      </w:tr>
    </w:tbl>
    <w:p w14:paraId="3759B466">
      <w:pPr>
        <w:rPr>
          <w:rFonts w:ascii="Arial"/>
          <w:sz w:val="21"/>
        </w:rPr>
      </w:pPr>
    </w:p>
    <w:p w14:paraId="4F08E85D">
      <w:pPr>
        <w:rPr>
          <w:rFonts w:ascii="Arial" w:hAnsi="Arial" w:eastAsia="Arial" w:cs="Arial"/>
          <w:sz w:val="21"/>
          <w:szCs w:val="21"/>
        </w:rPr>
        <w:sectPr>
          <w:footerReference r:id="rId22" w:type="default"/>
          <w:pgSz w:w="16840" w:h="11900"/>
          <w:pgMar w:top="1011" w:right="583" w:bottom="726" w:left="585" w:header="0" w:footer="564" w:gutter="0"/>
          <w:cols w:space="720" w:num="1"/>
        </w:sectPr>
      </w:pPr>
    </w:p>
    <w:p w14:paraId="739F2DA3">
      <w:pPr>
        <w:pStyle w:val="2"/>
        <w:spacing w:before="176" w:line="222" w:lineRule="auto"/>
        <w:rPr>
          <w:sz w:val="44"/>
          <w:szCs w:val="44"/>
        </w:rPr>
      </w:pPr>
      <w:r>
        <w:rPr>
          <w:spacing w:val="-4"/>
          <w:sz w:val="44"/>
          <w:szCs w:val="44"/>
        </w:rPr>
        <w:t>第三部分</w:t>
      </w:r>
    </w:p>
    <w:p w14:paraId="0A2AE908">
      <w:pPr>
        <w:spacing w:line="246" w:lineRule="auto"/>
        <w:rPr>
          <w:rFonts w:ascii="Arial"/>
          <w:sz w:val="21"/>
        </w:rPr>
      </w:pPr>
    </w:p>
    <w:p w14:paraId="086AE1CC">
      <w:pPr>
        <w:spacing w:line="246" w:lineRule="auto"/>
        <w:rPr>
          <w:rFonts w:ascii="Arial"/>
          <w:sz w:val="21"/>
        </w:rPr>
      </w:pPr>
    </w:p>
    <w:p w14:paraId="5482CC4D">
      <w:pPr>
        <w:spacing w:line="246" w:lineRule="auto"/>
        <w:rPr>
          <w:rFonts w:ascii="Arial"/>
          <w:sz w:val="21"/>
        </w:rPr>
      </w:pPr>
    </w:p>
    <w:p w14:paraId="1632FCE4">
      <w:pPr>
        <w:spacing w:line="246" w:lineRule="auto"/>
        <w:rPr>
          <w:rFonts w:ascii="Arial"/>
          <w:sz w:val="21"/>
        </w:rPr>
      </w:pPr>
    </w:p>
    <w:p w14:paraId="6887DB1A">
      <w:pPr>
        <w:spacing w:line="246" w:lineRule="auto"/>
        <w:rPr>
          <w:rFonts w:ascii="Arial"/>
          <w:sz w:val="21"/>
        </w:rPr>
      </w:pPr>
    </w:p>
    <w:p w14:paraId="5CD3BDF6">
      <w:pPr>
        <w:spacing w:line="246" w:lineRule="auto"/>
        <w:rPr>
          <w:rFonts w:ascii="Arial"/>
          <w:sz w:val="21"/>
        </w:rPr>
      </w:pPr>
    </w:p>
    <w:p w14:paraId="7BF797C9">
      <w:pPr>
        <w:spacing w:line="246" w:lineRule="auto"/>
        <w:rPr>
          <w:rFonts w:ascii="Arial"/>
          <w:sz w:val="21"/>
        </w:rPr>
      </w:pPr>
    </w:p>
    <w:p w14:paraId="63A86340">
      <w:pPr>
        <w:spacing w:line="246" w:lineRule="auto"/>
        <w:rPr>
          <w:rFonts w:ascii="Arial"/>
          <w:sz w:val="21"/>
        </w:rPr>
      </w:pPr>
    </w:p>
    <w:p w14:paraId="08913F01">
      <w:pPr>
        <w:spacing w:line="246" w:lineRule="auto"/>
        <w:rPr>
          <w:rFonts w:ascii="Arial"/>
          <w:sz w:val="21"/>
        </w:rPr>
      </w:pPr>
    </w:p>
    <w:p w14:paraId="690F460F">
      <w:pPr>
        <w:spacing w:line="246" w:lineRule="auto"/>
        <w:rPr>
          <w:rFonts w:ascii="Arial"/>
          <w:sz w:val="21"/>
        </w:rPr>
      </w:pPr>
    </w:p>
    <w:p w14:paraId="7DBBC383">
      <w:pPr>
        <w:spacing w:line="246" w:lineRule="auto"/>
        <w:rPr>
          <w:rFonts w:ascii="Arial"/>
          <w:sz w:val="21"/>
        </w:rPr>
      </w:pPr>
    </w:p>
    <w:p w14:paraId="0C1C4DDF">
      <w:pPr>
        <w:spacing w:line="246" w:lineRule="auto"/>
        <w:rPr>
          <w:rFonts w:ascii="Arial"/>
          <w:sz w:val="21"/>
        </w:rPr>
      </w:pPr>
    </w:p>
    <w:p w14:paraId="2F635302">
      <w:pPr>
        <w:spacing w:line="246" w:lineRule="auto"/>
        <w:rPr>
          <w:rFonts w:ascii="Arial"/>
          <w:sz w:val="21"/>
        </w:rPr>
      </w:pPr>
    </w:p>
    <w:p w14:paraId="33181A1D">
      <w:pPr>
        <w:spacing w:line="246" w:lineRule="auto"/>
        <w:rPr>
          <w:rFonts w:ascii="Arial"/>
          <w:sz w:val="21"/>
        </w:rPr>
      </w:pPr>
    </w:p>
    <w:p w14:paraId="5EC33B3E">
      <w:pPr>
        <w:spacing w:line="246" w:lineRule="auto"/>
        <w:rPr>
          <w:rFonts w:ascii="Arial"/>
          <w:sz w:val="21"/>
        </w:rPr>
      </w:pPr>
    </w:p>
    <w:p w14:paraId="501AF028">
      <w:pPr>
        <w:spacing w:line="246" w:lineRule="auto"/>
        <w:rPr>
          <w:rFonts w:ascii="Arial"/>
          <w:sz w:val="21"/>
        </w:rPr>
      </w:pPr>
    </w:p>
    <w:p w14:paraId="2536CD4F">
      <w:pPr>
        <w:spacing w:line="246" w:lineRule="auto"/>
        <w:rPr>
          <w:rFonts w:ascii="Arial"/>
          <w:sz w:val="21"/>
        </w:rPr>
      </w:pPr>
    </w:p>
    <w:p w14:paraId="1022DBF1">
      <w:pPr>
        <w:pStyle w:val="2"/>
        <w:spacing w:before="143" w:line="221" w:lineRule="auto"/>
        <w:ind w:left="1210"/>
        <w:rPr>
          <w:sz w:val="44"/>
          <w:szCs w:val="44"/>
        </w:rPr>
      </w:pPr>
      <w:r>
        <w:rPr>
          <w:spacing w:val="-1"/>
          <w:sz w:val="44"/>
          <w:szCs w:val="44"/>
        </w:rPr>
        <w:t>2025年单位预算情况和重要事项说明</w:t>
      </w:r>
    </w:p>
    <w:p w14:paraId="48CC85DA">
      <w:pPr>
        <w:spacing w:line="221" w:lineRule="auto"/>
        <w:rPr>
          <w:sz w:val="44"/>
          <w:szCs w:val="44"/>
        </w:rPr>
        <w:sectPr>
          <w:footerReference r:id="rId23" w:type="default"/>
          <w:pgSz w:w="11900" w:h="16840"/>
          <w:pgMar w:top="1431" w:right="1785" w:bottom="726" w:left="1234" w:header="0" w:footer="564" w:gutter="0"/>
          <w:cols w:space="720" w:num="1"/>
        </w:sectPr>
      </w:pPr>
    </w:p>
    <w:p w14:paraId="3E084704">
      <w:pPr>
        <w:spacing w:line="381" w:lineRule="auto"/>
        <w:rPr>
          <w:rFonts w:ascii="Arial"/>
          <w:sz w:val="21"/>
        </w:rPr>
      </w:pPr>
    </w:p>
    <w:p w14:paraId="0EE8EC32">
      <w:pPr>
        <w:pStyle w:val="2"/>
        <w:spacing w:before="91" w:line="221" w:lineRule="auto"/>
        <w:ind w:left="562"/>
      </w:pPr>
      <w:r>
        <w:rPr>
          <w:spacing w:val="-3"/>
        </w:rPr>
        <w:t>一、预算收支增减变化情况说明</w:t>
      </w:r>
    </w:p>
    <w:p w14:paraId="0FD0B82A">
      <w:pPr>
        <w:spacing w:before="224" w:line="221" w:lineRule="auto"/>
        <w:ind w:left="565"/>
        <w:rPr>
          <w:rFonts w:ascii="仿宋" w:hAnsi="仿宋" w:eastAsia="仿宋" w:cs="仿宋"/>
          <w:sz w:val="28"/>
          <w:szCs w:val="28"/>
        </w:rPr>
      </w:pPr>
      <w:r>
        <w:rPr>
          <w:rFonts w:ascii="仿宋" w:hAnsi="仿宋" w:eastAsia="仿宋" w:cs="仿宋"/>
          <w:spacing w:val="-2"/>
          <w:sz w:val="28"/>
          <w:szCs w:val="28"/>
        </w:rPr>
        <w:t>按照综合预算的原则，本单位所有收入和支出均纳入部门预算管理。</w:t>
      </w:r>
    </w:p>
    <w:p w14:paraId="4A8918C8">
      <w:pPr>
        <w:spacing w:before="223" w:line="298" w:lineRule="auto"/>
        <w:ind w:left="5" w:right="140" w:firstLine="560"/>
        <w:rPr>
          <w:rFonts w:ascii="仿宋" w:hAnsi="仿宋" w:eastAsia="仿宋" w:cs="仿宋"/>
          <w:sz w:val="28"/>
          <w:szCs w:val="28"/>
        </w:rPr>
      </w:pPr>
      <w:r>
        <w:rPr>
          <w:rFonts w:ascii="仿宋" w:hAnsi="仿宋" w:eastAsia="仿宋" w:cs="仿宋"/>
          <w:spacing w:val="-1"/>
          <w:sz w:val="28"/>
          <w:szCs w:val="28"/>
        </w:rPr>
        <w:t>（一）收入预算：2025年收入预算422.18万元，其中：一般公共预算收</w:t>
      </w:r>
      <w:r>
        <w:rPr>
          <w:rFonts w:ascii="仿宋" w:hAnsi="仿宋" w:eastAsia="仿宋" w:cs="仿宋"/>
          <w:spacing w:val="16"/>
          <w:sz w:val="28"/>
          <w:szCs w:val="28"/>
        </w:rPr>
        <w:t xml:space="preserve"> </w:t>
      </w:r>
      <w:r>
        <w:rPr>
          <w:rFonts w:ascii="仿宋" w:hAnsi="仿宋" w:eastAsia="仿宋" w:cs="仿宋"/>
          <w:spacing w:val="-4"/>
          <w:sz w:val="28"/>
          <w:szCs w:val="28"/>
        </w:rPr>
        <w:t>入422.18万元。</w:t>
      </w:r>
    </w:p>
    <w:p w14:paraId="0C46C6EA">
      <w:pPr>
        <w:spacing w:before="219" w:line="296" w:lineRule="auto"/>
        <w:ind w:right="980" w:firstLine="565"/>
        <w:rPr>
          <w:rFonts w:ascii="仿宋" w:hAnsi="仿宋" w:eastAsia="仿宋" w:cs="仿宋"/>
          <w:sz w:val="28"/>
          <w:szCs w:val="28"/>
        </w:rPr>
      </w:pPr>
      <w:r>
        <w:rPr>
          <w:rFonts w:ascii="仿宋" w:hAnsi="仿宋" w:eastAsia="仿宋" w:cs="仿宋"/>
          <w:spacing w:val="-1"/>
          <w:sz w:val="28"/>
          <w:szCs w:val="28"/>
        </w:rPr>
        <w:t>（二）支出预算：2025年支出预算422.18万元，其中：基本支出</w:t>
      </w:r>
      <w:r>
        <w:rPr>
          <w:rFonts w:ascii="仿宋" w:hAnsi="仿宋" w:eastAsia="仿宋" w:cs="仿宋"/>
          <w:spacing w:val="13"/>
          <w:sz w:val="28"/>
          <w:szCs w:val="28"/>
        </w:rPr>
        <w:t xml:space="preserve"> </w:t>
      </w:r>
      <w:r>
        <w:rPr>
          <w:rFonts w:ascii="仿宋" w:hAnsi="仿宋" w:eastAsia="仿宋" w:cs="仿宋"/>
          <w:spacing w:val="-2"/>
          <w:sz w:val="28"/>
          <w:szCs w:val="28"/>
        </w:rPr>
        <w:t>235.63万元，项目支出186.55万元。</w:t>
      </w:r>
    </w:p>
    <w:p w14:paraId="5121684F">
      <w:pPr>
        <w:spacing w:before="220" w:line="296" w:lineRule="auto"/>
        <w:ind w:left="9" w:firstLine="555"/>
        <w:rPr>
          <w:rFonts w:ascii="仿宋" w:hAnsi="仿宋" w:eastAsia="仿宋" w:cs="仿宋"/>
          <w:sz w:val="28"/>
          <w:szCs w:val="28"/>
        </w:rPr>
      </w:pPr>
      <w:r>
        <w:rPr>
          <w:rFonts w:ascii="仿宋" w:hAnsi="仿宋" w:eastAsia="仿宋" w:cs="仿宋"/>
          <w:sz w:val="28"/>
          <w:szCs w:val="28"/>
        </w:rPr>
        <w:t>（三）增减变化情况：2025年收支预算</w:t>
      </w:r>
      <w:r>
        <w:rPr>
          <w:rFonts w:ascii="仿宋" w:hAnsi="仿宋" w:eastAsia="仿宋" w:cs="仿宋"/>
          <w:spacing w:val="-1"/>
          <w:sz w:val="28"/>
          <w:szCs w:val="28"/>
        </w:rPr>
        <w:t>422.18万元，比上年增加89.25万</w:t>
      </w:r>
      <w:r>
        <w:rPr>
          <w:rFonts w:ascii="仿宋" w:hAnsi="仿宋" w:eastAsia="仿宋" w:cs="仿宋"/>
          <w:sz w:val="28"/>
          <w:szCs w:val="28"/>
        </w:rPr>
        <w:t xml:space="preserve"> </w:t>
      </w:r>
      <w:r>
        <w:rPr>
          <w:rFonts w:ascii="仿宋" w:hAnsi="仿宋" w:eastAsia="仿宋" w:cs="仿宋"/>
          <w:spacing w:val="-14"/>
          <w:sz w:val="28"/>
          <w:szCs w:val="28"/>
        </w:rPr>
        <w:t>元，其中：</w:t>
      </w:r>
    </w:p>
    <w:p w14:paraId="367701BB">
      <w:pPr>
        <w:spacing w:before="222" w:line="222" w:lineRule="auto"/>
        <w:ind w:left="577"/>
        <w:rPr>
          <w:rFonts w:ascii="仿宋" w:hAnsi="仿宋" w:eastAsia="仿宋" w:cs="仿宋"/>
          <w:sz w:val="28"/>
          <w:szCs w:val="28"/>
        </w:rPr>
      </w:pPr>
      <w:r>
        <w:rPr>
          <w:rFonts w:ascii="仿宋" w:hAnsi="仿宋" w:eastAsia="仿宋" w:cs="仿宋"/>
          <w:spacing w:val="-2"/>
          <w:sz w:val="28"/>
          <w:szCs w:val="28"/>
        </w:rPr>
        <w:t>1.收入预算增加89.25万元，其中一般公共预算收入增加89.25万元。</w:t>
      </w:r>
    </w:p>
    <w:p w14:paraId="3DB75906">
      <w:pPr>
        <w:spacing w:before="225" w:line="356" w:lineRule="auto"/>
        <w:ind w:left="17" w:firstLine="542"/>
        <w:rPr>
          <w:rFonts w:ascii="仿宋" w:hAnsi="仿宋" w:eastAsia="仿宋" w:cs="仿宋"/>
          <w:sz w:val="28"/>
          <w:szCs w:val="28"/>
        </w:rPr>
      </w:pPr>
      <w:r>
        <w:rPr>
          <w:rFonts w:ascii="仿宋" w:hAnsi="仿宋" w:eastAsia="仿宋" w:cs="仿宋"/>
          <w:sz w:val="28"/>
          <w:szCs w:val="28"/>
        </w:rPr>
        <w:t>2.支出预算增加89.25万元，其中基本支出</w:t>
      </w:r>
      <w:r>
        <w:rPr>
          <w:rFonts w:ascii="仿宋" w:hAnsi="仿宋" w:eastAsia="仿宋" w:cs="仿宋"/>
          <w:spacing w:val="-1"/>
          <w:sz w:val="28"/>
          <w:szCs w:val="28"/>
        </w:rPr>
        <w:t>减少13.6万元，项目支出增加</w:t>
      </w:r>
      <w:r>
        <w:rPr>
          <w:rFonts w:ascii="仿宋" w:hAnsi="仿宋" w:eastAsia="仿宋" w:cs="仿宋"/>
          <w:sz w:val="28"/>
          <w:szCs w:val="28"/>
        </w:rPr>
        <w:t xml:space="preserve"> </w:t>
      </w:r>
      <w:r>
        <w:rPr>
          <w:rFonts w:ascii="仿宋" w:hAnsi="仿宋" w:eastAsia="仿宋" w:cs="仿宋"/>
          <w:spacing w:val="-7"/>
          <w:sz w:val="28"/>
          <w:szCs w:val="28"/>
        </w:rPr>
        <w:t>102.85万元。</w:t>
      </w:r>
    </w:p>
    <w:p w14:paraId="29783E59">
      <w:pPr>
        <w:spacing w:before="38" w:line="222" w:lineRule="auto"/>
        <w:ind w:left="562"/>
        <w:rPr>
          <w:rFonts w:ascii="仿宋" w:hAnsi="仿宋" w:eastAsia="仿宋" w:cs="仿宋"/>
          <w:sz w:val="28"/>
          <w:szCs w:val="28"/>
        </w:rPr>
      </w:pPr>
      <w:r>
        <w:rPr>
          <w:rFonts w:ascii="仿宋" w:hAnsi="仿宋" w:eastAsia="仿宋" w:cs="仿宋"/>
          <w:spacing w:val="-2"/>
          <w:sz w:val="28"/>
          <w:szCs w:val="28"/>
        </w:rPr>
        <w:t>3.收支预算增加的主要原因，电子政务网络租赁费项目增加。</w:t>
      </w:r>
    </w:p>
    <w:p w14:paraId="23A58C90">
      <w:pPr>
        <w:pStyle w:val="2"/>
        <w:spacing w:before="225" w:line="222" w:lineRule="auto"/>
        <w:ind w:left="562"/>
      </w:pPr>
      <w:r>
        <w:rPr>
          <w:spacing w:val="-2"/>
        </w:rPr>
        <w:t>二、“三公”经费支出情况</w:t>
      </w:r>
    </w:p>
    <w:p w14:paraId="59060C85">
      <w:pPr>
        <w:spacing w:before="223" w:line="353" w:lineRule="auto"/>
        <w:ind w:left="7" w:firstLine="552"/>
        <w:rPr>
          <w:rFonts w:ascii="仿宋" w:hAnsi="仿宋" w:eastAsia="仿宋" w:cs="仿宋"/>
          <w:sz w:val="28"/>
          <w:szCs w:val="28"/>
        </w:rPr>
      </w:pPr>
      <w:r>
        <w:rPr>
          <w:rFonts w:ascii="仿宋" w:hAnsi="仿宋" w:eastAsia="仿宋" w:cs="仿宋"/>
          <w:sz w:val="28"/>
          <w:szCs w:val="28"/>
        </w:rPr>
        <w:t>2025年通过一般公共预算财政拨款安排</w:t>
      </w:r>
      <w:r>
        <w:rPr>
          <w:rFonts w:ascii="仿宋" w:hAnsi="仿宋" w:eastAsia="仿宋" w:cs="仿宋"/>
          <w:spacing w:val="-1"/>
          <w:sz w:val="28"/>
          <w:szCs w:val="28"/>
        </w:rPr>
        <w:t>的“三公”经费预算共0万元，比</w:t>
      </w:r>
      <w:r>
        <w:rPr>
          <w:rFonts w:ascii="仿宋" w:hAnsi="仿宋" w:eastAsia="仿宋" w:cs="仿宋"/>
          <w:sz w:val="28"/>
          <w:szCs w:val="28"/>
        </w:rPr>
        <w:t xml:space="preserve"> </w:t>
      </w:r>
      <w:r>
        <w:rPr>
          <w:rFonts w:ascii="仿宋" w:hAnsi="仿宋" w:eastAsia="仿宋" w:cs="仿宋"/>
          <w:spacing w:val="-2"/>
          <w:sz w:val="28"/>
          <w:szCs w:val="28"/>
        </w:rPr>
        <w:t>上年减少1.6万元，下降100％。主要原因是单位公务车辆调出。</w:t>
      </w:r>
    </w:p>
    <w:p w14:paraId="6C01B382">
      <w:pPr>
        <w:spacing w:before="49" w:line="222" w:lineRule="auto"/>
        <w:ind w:left="567"/>
        <w:rPr>
          <w:rFonts w:ascii="仿宋" w:hAnsi="仿宋" w:eastAsia="仿宋" w:cs="仿宋"/>
          <w:sz w:val="28"/>
          <w:szCs w:val="28"/>
        </w:rPr>
      </w:pPr>
      <w:r>
        <w:rPr>
          <w:rFonts w:ascii="仿宋" w:hAnsi="仿宋" w:eastAsia="仿宋" w:cs="仿宋"/>
          <w:spacing w:val="-19"/>
          <w:sz w:val="28"/>
          <w:szCs w:val="28"/>
        </w:rPr>
        <w:t>其中：</w:t>
      </w:r>
    </w:p>
    <w:p w14:paraId="14891624">
      <w:pPr>
        <w:spacing w:before="223" w:line="222" w:lineRule="auto"/>
        <w:ind w:left="577"/>
        <w:rPr>
          <w:rFonts w:ascii="仿宋" w:hAnsi="仿宋" w:eastAsia="仿宋" w:cs="仿宋"/>
          <w:sz w:val="28"/>
          <w:szCs w:val="28"/>
        </w:rPr>
      </w:pPr>
      <w:r>
        <w:rPr>
          <w:rFonts w:ascii="仿宋" w:hAnsi="仿宋" w:eastAsia="仿宋" w:cs="仿宋"/>
          <w:spacing w:val="-3"/>
          <w:sz w:val="28"/>
          <w:szCs w:val="28"/>
        </w:rPr>
        <w:t>1.因公出国（境）费0万元，与上年基本持平。</w:t>
      </w:r>
    </w:p>
    <w:p w14:paraId="5808A0F7">
      <w:pPr>
        <w:spacing w:before="225" w:line="358" w:lineRule="auto"/>
        <w:ind w:left="6" w:firstLine="553"/>
        <w:rPr>
          <w:rFonts w:ascii="仿宋" w:hAnsi="仿宋" w:eastAsia="仿宋" w:cs="仿宋"/>
          <w:sz w:val="28"/>
          <w:szCs w:val="28"/>
        </w:rPr>
      </w:pPr>
      <w:r>
        <w:rPr>
          <w:rFonts w:ascii="仿宋" w:hAnsi="仿宋" w:eastAsia="仿宋" w:cs="仿宋"/>
          <w:spacing w:val="-1"/>
          <w:sz w:val="28"/>
          <w:szCs w:val="28"/>
        </w:rPr>
        <w:t>2.公务用车购置及运行费0万元，包括公务用车购置费0万元，与上年基</w:t>
      </w:r>
      <w:r>
        <w:rPr>
          <w:rFonts w:ascii="仿宋" w:hAnsi="仿宋" w:eastAsia="仿宋" w:cs="仿宋"/>
          <w:spacing w:val="9"/>
          <w:sz w:val="28"/>
          <w:szCs w:val="28"/>
        </w:rPr>
        <w:t xml:space="preserve">  </w:t>
      </w:r>
      <w:r>
        <w:rPr>
          <w:rFonts w:ascii="仿宋" w:hAnsi="仿宋" w:eastAsia="仿宋" w:cs="仿宋"/>
          <w:spacing w:val="-1"/>
          <w:sz w:val="28"/>
          <w:szCs w:val="28"/>
        </w:rPr>
        <w:t>本持平；公务用车运行维护费0万元，比上年减少1.6万元，下降100</w:t>
      </w:r>
      <w:r>
        <w:rPr>
          <w:rFonts w:ascii="仿宋" w:hAnsi="仿宋" w:eastAsia="仿宋" w:cs="仿宋"/>
          <w:spacing w:val="7"/>
          <w:sz w:val="28"/>
          <w:szCs w:val="28"/>
        </w:rPr>
        <w:t>％，</w:t>
      </w:r>
      <w:r>
        <w:rPr>
          <w:rFonts w:ascii="仿宋" w:hAnsi="仿宋" w:eastAsia="仿宋" w:cs="仿宋"/>
          <w:spacing w:val="-1"/>
          <w:sz w:val="28"/>
          <w:szCs w:val="28"/>
        </w:rPr>
        <w:t>主要</w:t>
      </w:r>
      <w:r>
        <w:rPr>
          <w:rFonts w:ascii="仿宋" w:hAnsi="仿宋" w:eastAsia="仿宋" w:cs="仿宋"/>
          <w:sz w:val="28"/>
          <w:szCs w:val="28"/>
        </w:rPr>
        <w:t xml:space="preserve"> </w:t>
      </w:r>
      <w:r>
        <w:rPr>
          <w:rFonts w:ascii="仿宋" w:hAnsi="仿宋" w:eastAsia="仿宋" w:cs="仿宋"/>
          <w:spacing w:val="-5"/>
          <w:sz w:val="28"/>
          <w:szCs w:val="28"/>
        </w:rPr>
        <w:t>原因是单位公务车辆调出。</w:t>
      </w:r>
    </w:p>
    <w:p w14:paraId="0F0D61C6">
      <w:pPr>
        <w:spacing w:before="49" w:line="222" w:lineRule="auto"/>
        <w:ind w:left="562"/>
        <w:rPr>
          <w:rFonts w:ascii="仿宋" w:hAnsi="仿宋" w:eastAsia="仿宋" w:cs="仿宋"/>
          <w:sz w:val="28"/>
          <w:szCs w:val="28"/>
        </w:rPr>
      </w:pPr>
      <w:r>
        <w:rPr>
          <w:rFonts w:ascii="仿宋" w:hAnsi="仿宋" w:eastAsia="仿宋" w:cs="仿宋"/>
          <w:spacing w:val="-3"/>
          <w:sz w:val="28"/>
          <w:szCs w:val="28"/>
        </w:rPr>
        <w:t>3.公务接待费0万元，与上年基本持平。</w:t>
      </w:r>
    </w:p>
    <w:p w14:paraId="690231AD">
      <w:pPr>
        <w:pStyle w:val="2"/>
        <w:spacing w:before="223" w:line="222" w:lineRule="auto"/>
        <w:ind w:left="563"/>
      </w:pPr>
      <w:r>
        <w:rPr>
          <w:spacing w:val="-2"/>
        </w:rPr>
        <w:t>三、机关运行经费情况</w:t>
      </w:r>
    </w:p>
    <w:p w14:paraId="313ADCEC">
      <w:pPr>
        <w:spacing w:before="223" w:line="354" w:lineRule="auto"/>
        <w:ind w:left="14" w:right="140" w:firstLine="551"/>
        <w:rPr>
          <w:rFonts w:ascii="仿宋" w:hAnsi="仿宋" w:eastAsia="仿宋" w:cs="仿宋"/>
          <w:sz w:val="28"/>
          <w:szCs w:val="28"/>
        </w:rPr>
      </w:pPr>
      <w:r>
        <w:rPr>
          <w:rFonts w:ascii="仿宋" w:hAnsi="仿宋" w:eastAsia="仿宋" w:cs="仿宋"/>
          <w:spacing w:val="-1"/>
          <w:sz w:val="28"/>
          <w:szCs w:val="28"/>
        </w:rPr>
        <w:t>机关运行经费是指用于维持行政及参照公务员法管理单位机关运行的经</w:t>
      </w:r>
      <w:r>
        <w:rPr>
          <w:rFonts w:ascii="仿宋" w:hAnsi="仿宋" w:eastAsia="仿宋" w:cs="仿宋"/>
          <w:spacing w:val="11"/>
          <w:sz w:val="28"/>
          <w:szCs w:val="28"/>
        </w:rPr>
        <w:t xml:space="preserve"> </w:t>
      </w:r>
      <w:r>
        <w:rPr>
          <w:rFonts w:ascii="仿宋" w:hAnsi="仿宋" w:eastAsia="仿宋" w:cs="仿宋"/>
          <w:spacing w:val="-1"/>
          <w:sz w:val="28"/>
          <w:szCs w:val="28"/>
        </w:rPr>
        <w:t>费，淄博市张店区大数据中心为事业单位，无机关运行经费。2025年事业运</w:t>
      </w:r>
    </w:p>
    <w:p w14:paraId="1FEBB3C7">
      <w:pPr>
        <w:spacing w:line="354" w:lineRule="auto"/>
        <w:rPr>
          <w:rFonts w:ascii="仿宋" w:hAnsi="仿宋" w:eastAsia="仿宋" w:cs="仿宋"/>
          <w:sz w:val="28"/>
          <w:szCs w:val="28"/>
        </w:rPr>
        <w:sectPr>
          <w:footerReference r:id="rId24" w:type="default"/>
          <w:pgSz w:w="11900" w:h="16840"/>
          <w:pgMar w:top="1431" w:right="1302" w:bottom="726" w:left="1230" w:header="0" w:footer="564" w:gutter="0"/>
          <w:cols w:space="720" w:num="1"/>
        </w:sectPr>
      </w:pPr>
    </w:p>
    <w:p w14:paraId="118758E5">
      <w:pPr>
        <w:spacing w:line="381" w:lineRule="auto"/>
        <w:rPr>
          <w:rFonts w:ascii="Arial"/>
          <w:sz w:val="21"/>
        </w:rPr>
      </w:pPr>
    </w:p>
    <w:p w14:paraId="0FD7A83B">
      <w:pPr>
        <w:spacing w:before="91" w:line="355" w:lineRule="auto"/>
        <w:ind w:left="1" w:right="280" w:firstLine="1"/>
        <w:rPr>
          <w:rFonts w:ascii="仿宋" w:hAnsi="仿宋" w:eastAsia="仿宋" w:cs="仿宋"/>
          <w:sz w:val="28"/>
          <w:szCs w:val="28"/>
        </w:rPr>
      </w:pPr>
      <w:r>
        <w:rPr>
          <w:rFonts w:ascii="仿宋" w:hAnsi="仿宋" w:eastAsia="仿宋" w:cs="仿宋"/>
          <w:spacing w:val="-1"/>
          <w:sz w:val="28"/>
          <w:szCs w:val="28"/>
        </w:rPr>
        <w:t>行经费财政拨款预算为13.36万元。较2024年预算减少2.25万元。主要原因</w:t>
      </w:r>
      <w:r>
        <w:rPr>
          <w:rFonts w:ascii="仿宋" w:hAnsi="仿宋" w:eastAsia="仿宋" w:cs="仿宋"/>
          <w:spacing w:val="17"/>
          <w:sz w:val="28"/>
          <w:szCs w:val="28"/>
        </w:rPr>
        <w:t xml:space="preserve"> </w:t>
      </w:r>
      <w:r>
        <w:rPr>
          <w:rFonts w:ascii="仿宋" w:hAnsi="仿宋" w:eastAsia="仿宋" w:cs="仿宋"/>
          <w:spacing w:val="-7"/>
          <w:sz w:val="28"/>
          <w:szCs w:val="28"/>
        </w:rPr>
        <w:t>是：人员减少。</w:t>
      </w:r>
    </w:p>
    <w:p w14:paraId="7AA2EF17">
      <w:pPr>
        <w:pStyle w:val="2"/>
        <w:spacing w:before="43" w:line="223" w:lineRule="auto"/>
        <w:ind w:left="568"/>
      </w:pPr>
      <w:r>
        <w:rPr>
          <w:spacing w:val="-4"/>
        </w:rPr>
        <w:t>四、政府采购情况</w:t>
      </w:r>
    </w:p>
    <w:p w14:paraId="2D91E697">
      <w:pPr>
        <w:spacing w:before="222" w:line="354" w:lineRule="auto"/>
        <w:ind w:left="1" w:right="140" w:firstLine="553"/>
        <w:rPr>
          <w:rFonts w:ascii="仿宋" w:hAnsi="仿宋" w:eastAsia="仿宋" w:cs="仿宋"/>
          <w:sz w:val="28"/>
          <w:szCs w:val="28"/>
        </w:rPr>
      </w:pPr>
      <w:r>
        <w:rPr>
          <w:rFonts w:ascii="仿宋" w:hAnsi="仿宋" w:eastAsia="仿宋" w:cs="仿宋"/>
          <w:sz w:val="28"/>
          <w:szCs w:val="28"/>
        </w:rPr>
        <w:t>2025年政府采购预算0.41万元，其中：政</w:t>
      </w:r>
      <w:r>
        <w:rPr>
          <w:rFonts w:ascii="仿宋" w:hAnsi="仿宋" w:eastAsia="仿宋" w:cs="仿宋"/>
          <w:spacing w:val="-1"/>
          <w:sz w:val="28"/>
          <w:szCs w:val="28"/>
        </w:rPr>
        <w:t>府采购货物预算0.11万元，政</w:t>
      </w:r>
      <w:r>
        <w:rPr>
          <w:rFonts w:ascii="仿宋" w:hAnsi="仿宋" w:eastAsia="仿宋" w:cs="仿宋"/>
          <w:sz w:val="28"/>
          <w:szCs w:val="28"/>
        </w:rPr>
        <w:t xml:space="preserve"> </w:t>
      </w:r>
      <w:r>
        <w:rPr>
          <w:rFonts w:ascii="仿宋" w:hAnsi="仿宋" w:eastAsia="仿宋" w:cs="仿宋"/>
          <w:spacing w:val="-2"/>
          <w:sz w:val="28"/>
          <w:szCs w:val="28"/>
        </w:rPr>
        <w:t>府采购工程预算0万元，政府采购服务预算0.3万元。</w:t>
      </w:r>
    </w:p>
    <w:p w14:paraId="513EEA7F">
      <w:pPr>
        <w:pStyle w:val="2"/>
        <w:spacing w:before="45" w:line="222" w:lineRule="auto"/>
        <w:ind w:left="560"/>
      </w:pPr>
      <w:r>
        <w:rPr>
          <w:spacing w:val="-2"/>
        </w:rPr>
        <w:t>五、国有资产占有使用情况</w:t>
      </w:r>
    </w:p>
    <w:p w14:paraId="09555111">
      <w:pPr>
        <w:spacing w:before="225" w:line="358" w:lineRule="auto"/>
        <w:ind w:left="2" w:firstLine="557"/>
        <w:rPr>
          <w:rFonts w:ascii="仿宋" w:hAnsi="仿宋" w:eastAsia="仿宋" w:cs="仿宋"/>
          <w:sz w:val="28"/>
          <w:szCs w:val="28"/>
        </w:rPr>
      </w:pPr>
      <w:r>
        <w:rPr>
          <w:rFonts w:ascii="仿宋" w:hAnsi="仿宋" w:eastAsia="仿宋" w:cs="仿宋"/>
          <w:spacing w:val="-1"/>
          <w:sz w:val="28"/>
          <w:szCs w:val="28"/>
        </w:rPr>
        <w:t>截至2024年12月31日，本单位共有车辆0辆，其中机要通信用车0辆、应</w:t>
      </w:r>
      <w:r>
        <w:rPr>
          <w:rFonts w:ascii="仿宋" w:hAnsi="仿宋" w:eastAsia="仿宋" w:cs="仿宋"/>
          <w:spacing w:val="8"/>
          <w:sz w:val="28"/>
          <w:szCs w:val="28"/>
        </w:rPr>
        <w:t xml:space="preserve">  </w:t>
      </w:r>
      <w:r>
        <w:rPr>
          <w:rFonts w:ascii="仿宋" w:hAnsi="仿宋" w:eastAsia="仿宋" w:cs="仿宋"/>
          <w:spacing w:val="-1"/>
          <w:sz w:val="28"/>
          <w:szCs w:val="28"/>
        </w:rPr>
        <w:t>急保障用车0辆、执法执勤用车0辆、特种专业技术用车0辆、其他按照规定配</w:t>
      </w:r>
      <w:r>
        <w:rPr>
          <w:rFonts w:ascii="仿宋" w:hAnsi="仿宋" w:eastAsia="仿宋" w:cs="仿宋"/>
          <w:spacing w:val="13"/>
          <w:sz w:val="28"/>
          <w:szCs w:val="28"/>
        </w:rPr>
        <w:t xml:space="preserve"> </w:t>
      </w:r>
      <w:r>
        <w:rPr>
          <w:rFonts w:ascii="仿宋" w:hAnsi="仿宋" w:eastAsia="仿宋" w:cs="仿宋"/>
          <w:spacing w:val="-6"/>
          <w:sz w:val="28"/>
          <w:szCs w:val="28"/>
        </w:rPr>
        <w:t>备的公务用车0辆。</w:t>
      </w:r>
    </w:p>
    <w:p w14:paraId="09B82792">
      <w:pPr>
        <w:spacing w:before="49" w:line="221" w:lineRule="auto"/>
        <w:ind w:left="565"/>
        <w:rPr>
          <w:rFonts w:ascii="仿宋" w:hAnsi="仿宋" w:eastAsia="仿宋" w:cs="仿宋"/>
          <w:sz w:val="28"/>
          <w:szCs w:val="28"/>
        </w:rPr>
      </w:pPr>
      <w:r>
        <w:rPr>
          <w:rFonts w:ascii="仿宋" w:hAnsi="仿宋" w:eastAsia="仿宋" w:cs="仿宋"/>
          <w:spacing w:val="-3"/>
          <w:sz w:val="28"/>
          <w:szCs w:val="28"/>
        </w:rPr>
        <w:t>单位价值100万元以上的设备0台（件、套）。</w:t>
      </w:r>
    </w:p>
    <w:p w14:paraId="65CF23E5">
      <w:pPr>
        <w:spacing w:before="225" w:line="221" w:lineRule="auto"/>
        <w:ind w:left="554"/>
        <w:rPr>
          <w:rFonts w:ascii="仿宋" w:hAnsi="仿宋" w:eastAsia="仿宋" w:cs="仿宋"/>
          <w:sz w:val="28"/>
          <w:szCs w:val="28"/>
        </w:rPr>
      </w:pPr>
      <w:r>
        <w:rPr>
          <w:rFonts w:ascii="仿宋" w:hAnsi="仿宋" w:eastAsia="仿宋" w:cs="仿宋"/>
          <w:spacing w:val="-2"/>
          <w:sz w:val="28"/>
          <w:szCs w:val="28"/>
        </w:rPr>
        <w:t>2025年预算未安排购置单位价值100万元以上大型设备。</w:t>
      </w:r>
    </w:p>
    <w:p w14:paraId="4E52A440">
      <w:pPr>
        <w:pStyle w:val="2"/>
        <w:spacing w:before="224" w:line="221" w:lineRule="auto"/>
        <w:ind w:left="561"/>
      </w:pPr>
      <w:r>
        <w:rPr>
          <w:spacing w:val="-2"/>
        </w:rPr>
        <w:t>六、绩效目标情况说明</w:t>
      </w:r>
    </w:p>
    <w:p w14:paraId="3917AB50">
      <w:pPr>
        <w:spacing w:before="225" w:line="223" w:lineRule="auto"/>
        <w:ind w:left="570"/>
        <w:rPr>
          <w:rFonts w:ascii="楷体" w:hAnsi="楷体" w:eastAsia="楷体" w:cs="楷体"/>
          <w:sz w:val="28"/>
          <w:szCs w:val="28"/>
        </w:rPr>
      </w:pPr>
      <w:r>
        <w:rPr>
          <w:rFonts w:ascii="楷体" w:hAnsi="楷体" w:eastAsia="楷体" w:cs="楷体"/>
          <w:spacing w:val="-5"/>
          <w:sz w:val="28"/>
          <w:szCs w:val="28"/>
        </w:rPr>
        <w:t>（一）预算绩效管理情况</w:t>
      </w:r>
    </w:p>
    <w:p w14:paraId="06DEB780">
      <w:pPr>
        <w:spacing w:before="225" w:line="361" w:lineRule="auto"/>
        <w:ind w:left="2" w:firstLine="562"/>
        <w:rPr>
          <w:rFonts w:ascii="仿宋" w:hAnsi="仿宋" w:eastAsia="仿宋" w:cs="仿宋"/>
          <w:sz w:val="28"/>
          <w:szCs w:val="28"/>
        </w:rPr>
      </w:pPr>
      <w:r>
        <w:rPr>
          <w:rFonts w:ascii="仿宋" w:hAnsi="仿宋" w:eastAsia="仿宋" w:cs="仿宋"/>
          <w:spacing w:val="-1"/>
          <w:sz w:val="28"/>
          <w:szCs w:val="28"/>
        </w:rPr>
        <w:t>淄博市张店区大数据中心2025年项目支出全面实施绩效目标管理，涉及</w:t>
      </w:r>
      <w:r>
        <w:rPr>
          <w:rFonts w:ascii="仿宋" w:hAnsi="仿宋" w:eastAsia="仿宋" w:cs="仿宋"/>
          <w:spacing w:val="4"/>
          <w:sz w:val="28"/>
          <w:szCs w:val="28"/>
        </w:rPr>
        <w:t xml:space="preserve">  </w:t>
      </w:r>
      <w:r>
        <w:rPr>
          <w:rFonts w:ascii="仿宋" w:hAnsi="仿宋" w:eastAsia="仿宋" w:cs="仿宋"/>
          <w:spacing w:val="-1"/>
          <w:sz w:val="28"/>
          <w:szCs w:val="28"/>
        </w:rPr>
        <w:t>预算项目支出5个，预算资金186.55万元，其中财政拨款186.55万元。拟对张</w:t>
      </w:r>
      <w:r>
        <w:rPr>
          <w:rFonts w:ascii="仿宋" w:hAnsi="仿宋" w:eastAsia="仿宋" w:cs="仿宋"/>
          <w:spacing w:val="18"/>
          <w:sz w:val="28"/>
          <w:szCs w:val="28"/>
        </w:rPr>
        <w:t xml:space="preserve"> </w:t>
      </w:r>
      <w:r>
        <w:rPr>
          <w:rFonts w:ascii="仿宋" w:hAnsi="仿宋" w:eastAsia="仿宋" w:cs="仿宋"/>
          <w:spacing w:val="-1"/>
          <w:sz w:val="28"/>
          <w:szCs w:val="28"/>
        </w:rPr>
        <w:t>店区城市运行“一网统管”项目运行资金等1个项目开展部门重点绩效评价，</w:t>
      </w:r>
      <w:r>
        <w:rPr>
          <w:rFonts w:ascii="仿宋" w:hAnsi="仿宋" w:eastAsia="仿宋" w:cs="仿宋"/>
          <w:spacing w:val="12"/>
          <w:sz w:val="28"/>
          <w:szCs w:val="28"/>
        </w:rPr>
        <w:t xml:space="preserve"> </w:t>
      </w:r>
      <w:r>
        <w:rPr>
          <w:rFonts w:ascii="仿宋" w:hAnsi="仿宋" w:eastAsia="仿宋" w:cs="仿宋"/>
          <w:spacing w:val="-2"/>
          <w:sz w:val="28"/>
          <w:szCs w:val="28"/>
        </w:rPr>
        <w:t>涉及预算资金40万元，其中财政拨款40万元。根据以前年</w:t>
      </w:r>
      <w:r>
        <w:rPr>
          <w:rFonts w:ascii="仿宋" w:hAnsi="仿宋" w:eastAsia="仿宋" w:cs="仿宋"/>
          <w:spacing w:val="-3"/>
          <w:sz w:val="28"/>
          <w:szCs w:val="28"/>
        </w:rPr>
        <w:t>度绩效评价结果，</w:t>
      </w:r>
    </w:p>
    <w:p w14:paraId="034213BB">
      <w:pPr>
        <w:spacing w:before="49" w:line="354" w:lineRule="auto"/>
        <w:ind w:left="4" w:right="140" w:hanging="4"/>
        <w:rPr>
          <w:rFonts w:ascii="仿宋" w:hAnsi="仿宋" w:eastAsia="仿宋" w:cs="仿宋"/>
          <w:sz w:val="28"/>
          <w:szCs w:val="28"/>
        </w:rPr>
      </w:pPr>
      <w:r>
        <w:rPr>
          <w:rFonts w:ascii="仿宋" w:hAnsi="仿宋" w:eastAsia="仿宋" w:cs="仿宋"/>
          <w:spacing w:val="-1"/>
          <w:sz w:val="28"/>
          <w:szCs w:val="28"/>
        </w:rPr>
        <w:t>优化大数据中心业务经费、政务网络维护费等项目支出2025年预算安排，进</w:t>
      </w:r>
      <w:r>
        <w:rPr>
          <w:rFonts w:ascii="仿宋" w:hAnsi="仿宋" w:eastAsia="仿宋" w:cs="仿宋"/>
          <w:spacing w:val="15"/>
          <w:sz w:val="28"/>
          <w:szCs w:val="28"/>
        </w:rPr>
        <w:t xml:space="preserve"> </w:t>
      </w:r>
      <w:r>
        <w:rPr>
          <w:rFonts w:ascii="仿宋" w:hAnsi="仿宋" w:eastAsia="仿宋" w:cs="仿宋"/>
          <w:spacing w:val="-5"/>
          <w:sz w:val="28"/>
          <w:szCs w:val="28"/>
        </w:rPr>
        <w:t>一步改进管理、完善政策。</w:t>
      </w:r>
    </w:p>
    <w:p w14:paraId="1C949AEE">
      <w:pPr>
        <w:spacing w:line="354" w:lineRule="auto"/>
        <w:rPr>
          <w:rFonts w:ascii="仿宋" w:hAnsi="仿宋" w:eastAsia="仿宋" w:cs="仿宋"/>
          <w:sz w:val="28"/>
          <w:szCs w:val="28"/>
        </w:rPr>
        <w:sectPr>
          <w:footerReference r:id="rId25" w:type="default"/>
          <w:pgSz w:w="11900" w:h="16840"/>
          <w:pgMar w:top="1431" w:right="1302" w:bottom="726" w:left="1236" w:header="0" w:footer="563" w:gutter="0"/>
          <w:cols w:space="720" w:num="1"/>
        </w:sectPr>
      </w:pPr>
    </w:p>
    <w:p w14:paraId="0F6BEE2E">
      <w:pPr>
        <w:spacing w:before="58" w:line="225" w:lineRule="auto"/>
        <w:ind w:left="231"/>
        <w:rPr>
          <w:rFonts w:ascii="楷体" w:hAnsi="楷体" w:eastAsia="楷体" w:cs="楷体"/>
          <w:sz w:val="28"/>
          <w:szCs w:val="28"/>
        </w:rPr>
      </w:pPr>
      <w:r>
        <w:rPr>
          <w:rFonts w:ascii="楷体" w:hAnsi="楷体" w:eastAsia="楷体" w:cs="楷体"/>
          <w:spacing w:val="-4"/>
          <w:sz w:val="28"/>
          <w:szCs w:val="28"/>
        </w:rPr>
        <w:t>（二）单位预算项目绩效目标表</w:t>
      </w:r>
    </w:p>
    <w:p w14:paraId="14E325E7">
      <w:pPr>
        <w:spacing w:line="14" w:lineRule="auto"/>
        <w:rPr>
          <w:rFonts w:ascii="Arial"/>
          <w:sz w:val="2"/>
        </w:rPr>
      </w:pPr>
      <w:r>
        <w:rPr>
          <w:rFonts w:ascii="Arial" w:hAnsi="Arial" w:eastAsia="Arial" w:cs="Arial"/>
          <w:sz w:val="2"/>
          <w:szCs w:val="2"/>
        </w:rPr>
        <w:br w:type="column"/>
      </w:r>
    </w:p>
    <w:p w14:paraId="7A65C0AE">
      <w:pPr>
        <w:pStyle w:val="2"/>
        <w:spacing w:before="211" w:line="221" w:lineRule="auto"/>
      </w:pPr>
      <w:r>
        <w:rPr>
          <w:spacing w:val="-2"/>
        </w:rPr>
        <w:t>项目支出绩效目标表</w:t>
      </w:r>
    </w:p>
    <w:p w14:paraId="3EB9ADA1">
      <w:pPr>
        <w:pStyle w:val="2"/>
        <w:spacing w:before="65" w:line="187" w:lineRule="auto"/>
        <w:ind w:left="612"/>
      </w:pPr>
      <w:r>
        <w:rPr>
          <w:spacing w:val="-8"/>
        </w:rPr>
        <w:t>(2025年度)</w:t>
      </w:r>
    </w:p>
    <w:p w14:paraId="1013221B">
      <w:pPr>
        <w:spacing w:line="187" w:lineRule="auto"/>
        <w:sectPr>
          <w:footerReference r:id="rId26" w:type="default"/>
          <w:pgSz w:w="11900" w:h="16840"/>
          <w:pgMar w:top="386" w:right="328" w:bottom="726" w:left="328" w:header="0" w:footer="563" w:gutter="0"/>
          <w:cols w:equalWidth="0" w:num="2">
            <w:col w:w="4323" w:space="100"/>
            <w:col w:w="6821"/>
          </w:cols>
        </w:sectPr>
      </w:pPr>
    </w:p>
    <w:p w14:paraId="0795DCD1">
      <w:pPr>
        <w:spacing w:before="175"/>
      </w:pPr>
    </w:p>
    <w:tbl>
      <w:tblPr>
        <w:tblStyle w:val="5"/>
        <w:tblW w:w="112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9"/>
        <w:gridCol w:w="1341"/>
        <w:gridCol w:w="1697"/>
        <w:gridCol w:w="2572"/>
        <w:gridCol w:w="2034"/>
        <w:gridCol w:w="2434"/>
      </w:tblGrid>
      <w:tr w14:paraId="18D66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4197" w:type="dxa"/>
            <w:gridSpan w:val="3"/>
            <w:vAlign w:val="top"/>
          </w:tcPr>
          <w:p w14:paraId="39C92246">
            <w:pPr>
              <w:pStyle w:val="6"/>
              <w:spacing w:before="147" w:line="226" w:lineRule="auto"/>
              <w:ind w:left="1689"/>
              <w:rPr>
                <w:sz w:val="20"/>
                <w:szCs w:val="20"/>
              </w:rPr>
            </w:pPr>
            <w:r>
              <w:rPr>
                <w:spacing w:val="5"/>
                <w:sz w:val="20"/>
                <w:szCs w:val="20"/>
              </w:rPr>
              <w:t>项目名称</w:t>
            </w:r>
          </w:p>
        </w:tc>
        <w:tc>
          <w:tcPr>
            <w:tcW w:w="7040" w:type="dxa"/>
            <w:gridSpan w:val="3"/>
            <w:vAlign w:val="top"/>
          </w:tcPr>
          <w:p w14:paraId="2DF454ED">
            <w:pPr>
              <w:pStyle w:val="6"/>
              <w:spacing w:before="148" w:line="225" w:lineRule="auto"/>
              <w:ind w:left="2802"/>
              <w:rPr>
                <w:sz w:val="20"/>
                <w:szCs w:val="20"/>
              </w:rPr>
            </w:pPr>
            <w:r>
              <w:rPr>
                <w:spacing w:val="6"/>
                <w:sz w:val="20"/>
                <w:szCs w:val="20"/>
              </w:rPr>
              <w:t>政务网络维护费</w:t>
            </w:r>
          </w:p>
        </w:tc>
      </w:tr>
      <w:tr w14:paraId="5229A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4197" w:type="dxa"/>
            <w:gridSpan w:val="3"/>
            <w:vAlign w:val="top"/>
          </w:tcPr>
          <w:p w14:paraId="498A42B4">
            <w:pPr>
              <w:pStyle w:val="6"/>
              <w:spacing w:before="177" w:line="225" w:lineRule="auto"/>
              <w:ind w:left="1378"/>
              <w:rPr>
                <w:sz w:val="20"/>
                <w:szCs w:val="20"/>
              </w:rPr>
            </w:pPr>
            <w:r>
              <w:rPr>
                <w:spacing w:val="6"/>
                <w:sz w:val="20"/>
                <w:szCs w:val="20"/>
              </w:rPr>
              <w:t>主管部门及代码</w:t>
            </w:r>
          </w:p>
        </w:tc>
        <w:tc>
          <w:tcPr>
            <w:tcW w:w="2572" w:type="dxa"/>
            <w:vAlign w:val="top"/>
          </w:tcPr>
          <w:p w14:paraId="4A68AAE1">
            <w:pPr>
              <w:pStyle w:val="6"/>
              <w:spacing w:before="72" w:line="194" w:lineRule="auto"/>
              <w:ind w:left="1188" w:right="37" w:hanging="1125"/>
              <w:rPr>
                <w:sz w:val="20"/>
                <w:szCs w:val="20"/>
              </w:rPr>
            </w:pPr>
            <w:r>
              <w:rPr>
                <w:spacing w:val="4"/>
                <w:sz w:val="20"/>
                <w:szCs w:val="20"/>
              </w:rPr>
              <w:t>121_淄博市张店区大数据中</w:t>
            </w:r>
            <w:r>
              <w:rPr>
                <w:spacing w:val="8"/>
                <w:sz w:val="20"/>
                <w:szCs w:val="20"/>
              </w:rPr>
              <w:t xml:space="preserve"> </w:t>
            </w:r>
            <w:r>
              <w:rPr>
                <w:sz w:val="20"/>
                <w:szCs w:val="20"/>
              </w:rPr>
              <w:t>心</w:t>
            </w:r>
          </w:p>
        </w:tc>
        <w:tc>
          <w:tcPr>
            <w:tcW w:w="2034" w:type="dxa"/>
            <w:vAlign w:val="top"/>
          </w:tcPr>
          <w:p w14:paraId="3B3BB26E">
            <w:pPr>
              <w:pStyle w:val="6"/>
              <w:spacing w:before="177" w:line="226" w:lineRule="auto"/>
              <w:ind w:left="616"/>
              <w:rPr>
                <w:sz w:val="20"/>
                <w:szCs w:val="20"/>
              </w:rPr>
            </w:pPr>
            <w:r>
              <w:rPr>
                <w:spacing w:val="4"/>
                <w:sz w:val="20"/>
                <w:szCs w:val="20"/>
              </w:rPr>
              <w:t>实施单位</w:t>
            </w:r>
          </w:p>
        </w:tc>
        <w:tc>
          <w:tcPr>
            <w:tcW w:w="2434" w:type="dxa"/>
            <w:vAlign w:val="top"/>
          </w:tcPr>
          <w:p w14:paraId="40600DF7">
            <w:pPr>
              <w:pStyle w:val="6"/>
              <w:spacing w:before="177" w:line="225" w:lineRule="auto"/>
              <w:ind w:left="89"/>
              <w:rPr>
                <w:sz w:val="20"/>
                <w:szCs w:val="20"/>
              </w:rPr>
            </w:pPr>
            <w:r>
              <w:rPr>
                <w:spacing w:val="6"/>
                <w:sz w:val="20"/>
                <w:szCs w:val="20"/>
              </w:rPr>
              <w:t>淄博市张店区大数据中心</w:t>
            </w:r>
          </w:p>
        </w:tc>
      </w:tr>
      <w:tr w14:paraId="4E5EF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197" w:type="dxa"/>
            <w:gridSpan w:val="3"/>
            <w:vMerge w:val="restart"/>
            <w:tcBorders>
              <w:bottom w:val="nil"/>
            </w:tcBorders>
            <w:vAlign w:val="top"/>
          </w:tcPr>
          <w:p w14:paraId="70FB24E3">
            <w:pPr>
              <w:spacing w:line="388" w:lineRule="auto"/>
              <w:rPr>
                <w:rFonts w:ascii="Arial"/>
                <w:sz w:val="21"/>
              </w:rPr>
            </w:pPr>
          </w:p>
          <w:p w14:paraId="27A1F7B8">
            <w:pPr>
              <w:pStyle w:val="6"/>
              <w:spacing w:before="65" w:line="209" w:lineRule="auto"/>
              <w:ind w:left="1697" w:right="1682" w:hanging="8"/>
              <w:rPr>
                <w:sz w:val="20"/>
                <w:szCs w:val="20"/>
              </w:rPr>
            </w:pPr>
            <w:r>
              <w:rPr>
                <w:spacing w:val="5"/>
                <w:sz w:val="20"/>
                <w:szCs w:val="20"/>
              </w:rPr>
              <w:t>项目资金</w:t>
            </w:r>
            <w:r>
              <w:rPr>
                <w:sz w:val="20"/>
                <w:szCs w:val="20"/>
              </w:rPr>
              <w:t xml:space="preserve"> </w:t>
            </w:r>
            <w:r>
              <w:rPr>
                <w:spacing w:val="-1"/>
                <w:sz w:val="20"/>
                <w:szCs w:val="20"/>
              </w:rPr>
              <w:t>（万元）</w:t>
            </w:r>
          </w:p>
        </w:tc>
        <w:tc>
          <w:tcPr>
            <w:tcW w:w="2572" w:type="dxa"/>
            <w:vAlign w:val="top"/>
          </w:tcPr>
          <w:p w14:paraId="02732C3F">
            <w:pPr>
              <w:pStyle w:val="6"/>
              <w:spacing w:before="136" w:line="225" w:lineRule="auto"/>
              <w:ind w:left="46"/>
              <w:rPr>
                <w:sz w:val="20"/>
                <w:szCs w:val="20"/>
              </w:rPr>
            </w:pPr>
            <w:r>
              <w:rPr>
                <w:sz w:val="20"/>
                <w:szCs w:val="20"/>
              </w:rPr>
              <w:t>年度预算资金总额：</w:t>
            </w:r>
          </w:p>
        </w:tc>
        <w:tc>
          <w:tcPr>
            <w:tcW w:w="4468" w:type="dxa"/>
            <w:gridSpan w:val="2"/>
            <w:vAlign w:val="top"/>
          </w:tcPr>
          <w:p w14:paraId="38DC58D3">
            <w:pPr>
              <w:pStyle w:val="6"/>
              <w:spacing w:before="167" w:line="188" w:lineRule="auto"/>
              <w:ind w:left="1987"/>
              <w:rPr>
                <w:sz w:val="20"/>
                <w:szCs w:val="20"/>
              </w:rPr>
            </w:pPr>
            <w:r>
              <w:rPr>
                <w:spacing w:val="1"/>
                <w:sz w:val="20"/>
                <w:szCs w:val="20"/>
              </w:rPr>
              <w:t>34.50</w:t>
            </w:r>
          </w:p>
        </w:tc>
      </w:tr>
      <w:tr w14:paraId="022BE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197" w:type="dxa"/>
            <w:gridSpan w:val="3"/>
            <w:vMerge w:val="continue"/>
            <w:tcBorders>
              <w:top w:val="nil"/>
              <w:bottom w:val="nil"/>
            </w:tcBorders>
            <w:vAlign w:val="top"/>
          </w:tcPr>
          <w:p w14:paraId="08BACBBE">
            <w:pPr>
              <w:rPr>
                <w:rFonts w:ascii="Arial"/>
                <w:sz w:val="21"/>
              </w:rPr>
            </w:pPr>
          </w:p>
        </w:tc>
        <w:tc>
          <w:tcPr>
            <w:tcW w:w="2572" w:type="dxa"/>
            <w:vAlign w:val="top"/>
          </w:tcPr>
          <w:p w14:paraId="4C6CEC62">
            <w:pPr>
              <w:pStyle w:val="6"/>
              <w:spacing w:before="136" w:line="225" w:lineRule="auto"/>
              <w:ind w:left="45"/>
              <w:rPr>
                <w:sz w:val="20"/>
                <w:szCs w:val="20"/>
              </w:rPr>
            </w:pPr>
            <w:r>
              <w:rPr>
                <w:spacing w:val="6"/>
                <w:sz w:val="20"/>
                <w:szCs w:val="20"/>
              </w:rPr>
              <w:t>其中：财政拨款</w:t>
            </w:r>
          </w:p>
        </w:tc>
        <w:tc>
          <w:tcPr>
            <w:tcW w:w="4468" w:type="dxa"/>
            <w:gridSpan w:val="2"/>
            <w:vAlign w:val="top"/>
          </w:tcPr>
          <w:p w14:paraId="0EF46BF8">
            <w:pPr>
              <w:pStyle w:val="6"/>
              <w:spacing w:before="167" w:line="188" w:lineRule="auto"/>
              <w:ind w:left="1987"/>
              <w:rPr>
                <w:sz w:val="20"/>
                <w:szCs w:val="20"/>
              </w:rPr>
            </w:pPr>
            <w:r>
              <w:rPr>
                <w:spacing w:val="1"/>
                <w:sz w:val="20"/>
                <w:szCs w:val="20"/>
              </w:rPr>
              <w:t>34.50</w:t>
            </w:r>
          </w:p>
        </w:tc>
      </w:tr>
      <w:tr w14:paraId="06110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197" w:type="dxa"/>
            <w:gridSpan w:val="3"/>
            <w:vMerge w:val="continue"/>
            <w:tcBorders>
              <w:top w:val="nil"/>
            </w:tcBorders>
            <w:vAlign w:val="top"/>
          </w:tcPr>
          <w:p w14:paraId="582C8633">
            <w:pPr>
              <w:rPr>
                <w:rFonts w:ascii="Arial"/>
                <w:sz w:val="21"/>
              </w:rPr>
            </w:pPr>
          </w:p>
        </w:tc>
        <w:tc>
          <w:tcPr>
            <w:tcW w:w="2572" w:type="dxa"/>
            <w:vAlign w:val="top"/>
          </w:tcPr>
          <w:p w14:paraId="69A874DF">
            <w:pPr>
              <w:pStyle w:val="6"/>
              <w:spacing w:before="136" w:line="226" w:lineRule="auto"/>
              <w:ind w:left="667"/>
              <w:rPr>
                <w:sz w:val="20"/>
                <w:szCs w:val="20"/>
              </w:rPr>
            </w:pPr>
            <w:r>
              <w:rPr>
                <w:spacing w:val="5"/>
                <w:sz w:val="20"/>
                <w:szCs w:val="20"/>
              </w:rPr>
              <w:t>其他资金</w:t>
            </w:r>
          </w:p>
        </w:tc>
        <w:tc>
          <w:tcPr>
            <w:tcW w:w="4468" w:type="dxa"/>
            <w:gridSpan w:val="2"/>
            <w:vAlign w:val="top"/>
          </w:tcPr>
          <w:p w14:paraId="278D697C">
            <w:pPr>
              <w:pStyle w:val="6"/>
              <w:spacing w:before="168" w:line="188" w:lineRule="auto"/>
              <w:ind w:left="2036"/>
              <w:rPr>
                <w:sz w:val="20"/>
                <w:szCs w:val="20"/>
              </w:rPr>
            </w:pPr>
            <w:r>
              <w:rPr>
                <w:spacing w:val="1"/>
                <w:sz w:val="20"/>
                <w:szCs w:val="20"/>
              </w:rPr>
              <w:t>0.00</w:t>
            </w:r>
          </w:p>
        </w:tc>
      </w:tr>
      <w:tr w14:paraId="17C62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2" w:hRule="atLeast"/>
        </w:trPr>
        <w:tc>
          <w:tcPr>
            <w:tcW w:w="1159" w:type="dxa"/>
            <w:vAlign w:val="top"/>
          </w:tcPr>
          <w:p w14:paraId="4B78595E">
            <w:pPr>
              <w:spacing w:line="253" w:lineRule="auto"/>
              <w:rPr>
                <w:rFonts w:ascii="Arial"/>
                <w:sz w:val="21"/>
              </w:rPr>
            </w:pPr>
          </w:p>
          <w:p w14:paraId="25D6B8D5">
            <w:pPr>
              <w:spacing w:line="253" w:lineRule="auto"/>
              <w:rPr>
                <w:rFonts w:ascii="Arial"/>
                <w:sz w:val="21"/>
              </w:rPr>
            </w:pPr>
          </w:p>
          <w:p w14:paraId="1E84C2C1">
            <w:pPr>
              <w:spacing w:line="253" w:lineRule="auto"/>
              <w:rPr>
                <w:rFonts w:ascii="Arial"/>
                <w:sz w:val="21"/>
              </w:rPr>
            </w:pPr>
          </w:p>
          <w:p w14:paraId="72A33B18">
            <w:pPr>
              <w:spacing w:line="253" w:lineRule="auto"/>
              <w:rPr>
                <w:rFonts w:ascii="Arial"/>
                <w:sz w:val="21"/>
              </w:rPr>
            </w:pPr>
          </w:p>
          <w:p w14:paraId="10D9692D">
            <w:pPr>
              <w:pStyle w:val="6"/>
              <w:spacing w:before="65" w:line="226" w:lineRule="auto"/>
              <w:ind w:left="175"/>
              <w:rPr>
                <w:sz w:val="20"/>
                <w:szCs w:val="20"/>
              </w:rPr>
            </w:pPr>
            <w:r>
              <w:rPr>
                <w:spacing w:val="3"/>
                <w:sz w:val="20"/>
                <w:szCs w:val="20"/>
              </w:rPr>
              <w:t>总体目标</w:t>
            </w:r>
          </w:p>
        </w:tc>
        <w:tc>
          <w:tcPr>
            <w:tcW w:w="10078" w:type="dxa"/>
            <w:gridSpan w:val="5"/>
            <w:vAlign w:val="top"/>
          </w:tcPr>
          <w:p w14:paraId="3FE1023A">
            <w:pPr>
              <w:spacing w:line="267" w:lineRule="auto"/>
              <w:rPr>
                <w:rFonts w:ascii="Arial"/>
                <w:sz w:val="21"/>
              </w:rPr>
            </w:pPr>
          </w:p>
          <w:p w14:paraId="7FACC96C">
            <w:pPr>
              <w:spacing w:line="267" w:lineRule="auto"/>
              <w:rPr>
                <w:rFonts w:ascii="Arial"/>
                <w:sz w:val="21"/>
              </w:rPr>
            </w:pPr>
          </w:p>
          <w:p w14:paraId="3A9A7B18">
            <w:pPr>
              <w:spacing w:line="267" w:lineRule="auto"/>
              <w:rPr>
                <w:rFonts w:ascii="Arial"/>
                <w:sz w:val="21"/>
              </w:rPr>
            </w:pPr>
          </w:p>
          <w:p w14:paraId="026E4CD2">
            <w:pPr>
              <w:spacing w:line="268" w:lineRule="auto"/>
              <w:rPr>
                <w:rFonts w:ascii="Arial"/>
                <w:sz w:val="21"/>
              </w:rPr>
            </w:pPr>
          </w:p>
          <w:p w14:paraId="71C0D4AE">
            <w:pPr>
              <w:pStyle w:val="6"/>
              <w:spacing w:before="49" w:line="225" w:lineRule="auto"/>
              <w:ind w:left="41"/>
              <w:rPr>
                <w:sz w:val="15"/>
                <w:szCs w:val="15"/>
              </w:rPr>
            </w:pPr>
            <w:r>
              <w:rPr>
                <w:spacing w:val="4"/>
                <w:sz w:val="15"/>
                <w:szCs w:val="15"/>
              </w:rPr>
              <w:t>通过聘用劳务派人员，保证单位业务正常开展。</w:t>
            </w:r>
          </w:p>
        </w:tc>
      </w:tr>
      <w:tr w14:paraId="3525C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159" w:type="dxa"/>
            <w:vAlign w:val="top"/>
          </w:tcPr>
          <w:p w14:paraId="7E43579E">
            <w:pPr>
              <w:rPr>
                <w:rFonts w:ascii="Arial"/>
                <w:sz w:val="21"/>
              </w:rPr>
            </w:pPr>
          </w:p>
        </w:tc>
        <w:tc>
          <w:tcPr>
            <w:tcW w:w="1341" w:type="dxa"/>
            <w:vAlign w:val="top"/>
          </w:tcPr>
          <w:p w14:paraId="4521A384">
            <w:pPr>
              <w:pStyle w:val="6"/>
              <w:spacing w:before="223" w:line="226" w:lineRule="auto"/>
              <w:ind w:left="262"/>
              <w:rPr>
                <w:sz w:val="20"/>
                <w:szCs w:val="20"/>
              </w:rPr>
            </w:pPr>
            <w:r>
              <w:rPr>
                <w:spacing w:val="4"/>
                <w:sz w:val="20"/>
                <w:szCs w:val="20"/>
              </w:rPr>
              <w:t>一级指标</w:t>
            </w:r>
          </w:p>
        </w:tc>
        <w:tc>
          <w:tcPr>
            <w:tcW w:w="1697" w:type="dxa"/>
            <w:vAlign w:val="top"/>
          </w:tcPr>
          <w:p w14:paraId="513610EB">
            <w:pPr>
              <w:pStyle w:val="6"/>
              <w:spacing w:before="223" w:line="226" w:lineRule="auto"/>
              <w:ind w:left="443"/>
              <w:rPr>
                <w:sz w:val="20"/>
                <w:szCs w:val="20"/>
              </w:rPr>
            </w:pPr>
            <w:r>
              <w:rPr>
                <w:spacing w:val="4"/>
                <w:sz w:val="20"/>
                <w:szCs w:val="20"/>
              </w:rPr>
              <w:t>二级指标</w:t>
            </w:r>
          </w:p>
        </w:tc>
        <w:tc>
          <w:tcPr>
            <w:tcW w:w="2572" w:type="dxa"/>
            <w:vAlign w:val="top"/>
          </w:tcPr>
          <w:p w14:paraId="63266285">
            <w:pPr>
              <w:pStyle w:val="6"/>
              <w:spacing w:before="223" w:line="226" w:lineRule="auto"/>
              <w:ind w:left="877"/>
              <w:rPr>
                <w:sz w:val="20"/>
                <w:szCs w:val="20"/>
              </w:rPr>
            </w:pPr>
            <w:r>
              <w:rPr>
                <w:spacing w:val="5"/>
                <w:sz w:val="20"/>
                <w:szCs w:val="20"/>
              </w:rPr>
              <w:t>三级指标</w:t>
            </w:r>
          </w:p>
        </w:tc>
        <w:tc>
          <w:tcPr>
            <w:tcW w:w="4468" w:type="dxa"/>
            <w:gridSpan w:val="2"/>
            <w:vAlign w:val="top"/>
          </w:tcPr>
          <w:p w14:paraId="5F41195B">
            <w:pPr>
              <w:pStyle w:val="6"/>
              <w:spacing w:before="223" w:line="225" w:lineRule="auto"/>
              <w:ind w:left="1931"/>
              <w:rPr>
                <w:sz w:val="20"/>
                <w:szCs w:val="20"/>
              </w:rPr>
            </w:pPr>
            <w:r>
              <w:rPr>
                <w:spacing w:val="4"/>
                <w:sz w:val="20"/>
                <w:szCs w:val="20"/>
              </w:rPr>
              <w:t>指标值</w:t>
            </w:r>
          </w:p>
        </w:tc>
      </w:tr>
      <w:tr w14:paraId="7265C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59" w:type="dxa"/>
            <w:vMerge w:val="restart"/>
            <w:tcBorders>
              <w:bottom w:val="nil"/>
            </w:tcBorders>
            <w:vAlign w:val="top"/>
          </w:tcPr>
          <w:p w14:paraId="346E64B3">
            <w:pPr>
              <w:spacing w:line="368" w:lineRule="auto"/>
              <w:rPr>
                <w:rFonts w:ascii="Arial"/>
                <w:sz w:val="21"/>
              </w:rPr>
            </w:pPr>
          </w:p>
          <w:p w14:paraId="6499CEB4">
            <w:pPr>
              <w:pStyle w:val="6"/>
              <w:spacing w:before="65" w:line="226" w:lineRule="auto"/>
              <w:ind w:left="171"/>
              <w:rPr>
                <w:sz w:val="20"/>
                <w:szCs w:val="20"/>
              </w:rPr>
            </w:pPr>
            <w:r>
              <w:rPr>
                <w:spacing w:val="4"/>
                <w:sz w:val="20"/>
                <w:szCs w:val="20"/>
              </w:rPr>
              <w:t>绩效指标</w:t>
            </w:r>
          </w:p>
        </w:tc>
        <w:tc>
          <w:tcPr>
            <w:tcW w:w="1341" w:type="dxa"/>
            <w:vMerge w:val="restart"/>
            <w:tcBorders>
              <w:bottom w:val="nil"/>
            </w:tcBorders>
            <w:vAlign w:val="top"/>
          </w:tcPr>
          <w:p w14:paraId="0654EF4A">
            <w:pPr>
              <w:spacing w:line="368" w:lineRule="auto"/>
              <w:rPr>
                <w:rFonts w:ascii="Arial"/>
                <w:sz w:val="21"/>
              </w:rPr>
            </w:pPr>
          </w:p>
          <w:p w14:paraId="7DA2386A">
            <w:pPr>
              <w:pStyle w:val="6"/>
              <w:spacing w:before="65" w:line="225" w:lineRule="auto"/>
              <w:ind w:left="45"/>
              <w:rPr>
                <w:sz w:val="20"/>
                <w:szCs w:val="20"/>
              </w:rPr>
            </w:pPr>
            <w:r>
              <w:rPr>
                <w:spacing w:val="4"/>
                <w:sz w:val="20"/>
                <w:szCs w:val="20"/>
              </w:rPr>
              <w:t>成本指标</w:t>
            </w:r>
          </w:p>
        </w:tc>
        <w:tc>
          <w:tcPr>
            <w:tcW w:w="1697" w:type="dxa"/>
            <w:vMerge w:val="restart"/>
            <w:tcBorders>
              <w:bottom w:val="nil"/>
            </w:tcBorders>
            <w:vAlign w:val="top"/>
          </w:tcPr>
          <w:p w14:paraId="052718A5">
            <w:pPr>
              <w:spacing w:line="368" w:lineRule="auto"/>
              <w:rPr>
                <w:rFonts w:ascii="Arial"/>
                <w:sz w:val="21"/>
              </w:rPr>
            </w:pPr>
          </w:p>
          <w:p w14:paraId="35D54160">
            <w:pPr>
              <w:pStyle w:val="6"/>
              <w:spacing w:before="65" w:line="225" w:lineRule="auto"/>
              <w:ind w:left="441"/>
              <w:rPr>
                <w:sz w:val="20"/>
                <w:szCs w:val="20"/>
              </w:rPr>
            </w:pPr>
            <w:r>
              <w:rPr>
                <w:spacing w:val="4"/>
                <w:sz w:val="20"/>
                <w:szCs w:val="20"/>
              </w:rPr>
              <w:t>经济成本</w:t>
            </w:r>
          </w:p>
        </w:tc>
        <w:tc>
          <w:tcPr>
            <w:tcW w:w="2572" w:type="dxa"/>
            <w:vAlign w:val="top"/>
          </w:tcPr>
          <w:p w14:paraId="453AC884">
            <w:pPr>
              <w:pStyle w:val="6"/>
              <w:spacing w:before="196" w:line="225" w:lineRule="auto"/>
              <w:ind w:left="627"/>
              <w:rPr>
                <w:sz w:val="16"/>
                <w:szCs w:val="16"/>
              </w:rPr>
            </w:pPr>
            <w:r>
              <w:rPr>
                <w:spacing w:val="5"/>
                <w:sz w:val="16"/>
                <w:szCs w:val="16"/>
              </w:rPr>
              <w:t>聘用人员工资总额</w:t>
            </w:r>
          </w:p>
        </w:tc>
        <w:tc>
          <w:tcPr>
            <w:tcW w:w="4468" w:type="dxa"/>
            <w:gridSpan w:val="2"/>
            <w:vAlign w:val="top"/>
          </w:tcPr>
          <w:p w14:paraId="05CEE224">
            <w:pPr>
              <w:pStyle w:val="6"/>
              <w:spacing w:before="196" w:line="226" w:lineRule="auto"/>
              <w:ind w:left="1837"/>
              <w:rPr>
                <w:sz w:val="16"/>
                <w:szCs w:val="16"/>
              </w:rPr>
            </w:pPr>
            <w:r>
              <w:rPr>
                <w:spacing w:val="1"/>
                <w:sz w:val="16"/>
                <w:szCs w:val="16"/>
              </w:rPr>
              <w:t>≤34.5万元</w:t>
            </w:r>
          </w:p>
        </w:tc>
      </w:tr>
      <w:tr w14:paraId="50BAC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159" w:type="dxa"/>
            <w:vMerge w:val="continue"/>
            <w:tcBorders>
              <w:top w:val="nil"/>
            </w:tcBorders>
            <w:vAlign w:val="top"/>
          </w:tcPr>
          <w:p w14:paraId="5325208A">
            <w:pPr>
              <w:rPr>
                <w:rFonts w:ascii="Arial"/>
                <w:sz w:val="21"/>
              </w:rPr>
            </w:pPr>
          </w:p>
        </w:tc>
        <w:tc>
          <w:tcPr>
            <w:tcW w:w="1341" w:type="dxa"/>
            <w:vMerge w:val="continue"/>
            <w:tcBorders>
              <w:top w:val="nil"/>
            </w:tcBorders>
            <w:vAlign w:val="top"/>
          </w:tcPr>
          <w:p w14:paraId="13F2608B">
            <w:pPr>
              <w:rPr>
                <w:rFonts w:ascii="Arial"/>
                <w:sz w:val="21"/>
              </w:rPr>
            </w:pPr>
          </w:p>
        </w:tc>
        <w:tc>
          <w:tcPr>
            <w:tcW w:w="1697" w:type="dxa"/>
            <w:vMerge w:val="continue"/>
            <w:tcBorders>
              <w:top w:val="nil"/>
            </w:tcBorders>
            <w:vAlign w:val="top"/>
          </w:tcPr>
          <w:p w14:paraId="04EDB4A8">
            <w:pPr>
              <w:rPr>
                <w:rFonts w:ascii="Arial"/>
                <w:sz w:val="21"/>
              </w:rPr>
            </w:pPr>
          </w:p>
        </w:tc>
        <w:tc>
          <w:tcPr>
            <w:tcW w:w="2572" w:type="dxa"/>
            <w:vAlign w:val="top"/>
          </w:tcPr>
          <w:p w14:paraId="7D39B021">
            <w:pPr>
              <w:pStyle w:val="6"/>
              <w:spacing w:before="196" w:line="225" w:lineRule="auto"/>
              <w:ind w:left="544"/>
              <w:rPr>
                <w:sz w:val="16"/>
                <w:szCs w:val="16"/>
              </w:rPr>
            </w:pPr>
            <w:r>
              <w:rPr>
                <w:spacing w:val="5"/>
                <w:sz w:val="16"/>
                <w:szCs w:val="16"/>
              </w:rPr>
              <w:t>聘用人员人年均工资</w:t>
            </w:r>
          </w:p>
        </w:tc>
        <w:tc>
          <w:tcPr>
            <w:tcW w:w="4468" w:type="dxa"/>
            <w:gridSpan w:val="2"/>
            <w:vAlign w:val="top"/>
          </w:tcPr>
          <w:p w14:paraId="379C6DDA">
            <w:pPr>
              <w:pStyle w:val="6"/>
              <w:spacing w:before="196" w:line="226" w:lineRule="auto"/>
              <w:ind w:left="1837"/>
              <w:rPr>
                <w:sz w:val="16"/>
                <w:szCs w:val="16"/>
              </w:rPr>
            </w:pPr>
            <w:r>
              <w:rPr>
                <w:spacing w:val="1"/>
                <w:sz w:val="16"/>
                <w:szCs w:val="16"/>
              </w:rPr>
              <w:t>≤4.93万元</w:t>
            </w:r>
          </w:p>
        </w:tc>
      </w:tr>
      <w:tr w14:paraId="5BC45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59" w:type="dxa"/>
            <w:vAlign w:val="top"/>
          </w:tcPr>
          <w:p w14:paraId="573BA03B">
            <w:pPr>
              <w:pStyle w:val="6"/>
              <w:spacing w:before="182" w:line="226" w:lineRule="auto"/>
              <w:ind w:left="171"/>
              <w:rPr>
                <w:sz w:val="20"/>
                <w:szCs w:val="20"/>
              </w:rPr>
            </w:pPr>
            <w:r>
              <w:rPr>
                <w:spacing w:val="4"/>
                <w:sz w:val="20"/>
                <w:szCs w:val="20"/>
              </w:rPr>
              <w:t>绩效指标</w:t>
            </w:r>
          </w:p>
        </w:tc>
        <w:tc>
          <w:tcPr>
            <w:tcW w:w="1341" w:type="dxa"/>
            <w:vAlign w:val="top"/>
          </w:tcPr>
          <w:p w14:paraId="292D72DB">
            <w:pPr>
              <w:pStyle w:val="6"/>
              <w:spacing w:before="182" w:line="225" w:lineRule="auto"/>
              <w:ind w:left="43"/>
              <w:rPr>
                <w:sz w:val="20"/>
                <w:szCs w:val="20"/>
              </w:rPr>
            </w:pPr>
            <w:r>
              <w:rPr>
                <w:spacing w:val="5"/>
                <w:sz w:val="20"/>
                <w:szCs w:val="20"/>
              </w:rPr>
              <w:t>产出指标</w:t>
            </w:r>
          </w:p>
        </w:tc>
        <w:tc>
          <w:tcPr>
            <w:tcW w:w="1697" w:type="dxa"/>
            <w:vAlign w:val="top"/>
          </w:tcPr>
          <w:p w14:paraId="6A648987">
            <w:pPr>
              <w:pStyle w:val="6"/>
              <w:spacing w:before="182" w:line="225" w:lineRule="auto"/>
              <w:ind w:left="441"/>
              <w:rPr>
                <w:sz w:val="20"/>
                <w:szCs w:val="20"/>
              </w:rPr>
            </w:pPr>
            <w:r>
              <w:rPr>
                <w:spacing w:val="4"/>
                <w:sz w:val="20"/>
                <w:szCs w:val="20"/>
              </w:rPr>
              <w:t>数量指标</w:t>
            </w:r>
          </w:p>
        </w:tc>
        <w:tc>
          <w:tcPr>
            <w:tcW w:w="2572" w:type="dxa"/>
            <w:vAlign w:val="top"/>
          </w:tcPr>
          <w:p w14:paraId="31E6D633">
            <w:pPr>
              <w:pStyle w:val="6"/>
              <w:spacing w:before="197" w:line="225" w:lineRule="auto"/>
              <w:ind w:left="793"/>
              <w:rPr>
                <w:sz w:val="16"/>
                <w:szCs w:val="16"/>
              </w:rPr>
            </w:pPr>
            <w:r>
              <w:rPr>
                <w:spacing w:val="4"/>
                <w:sz w:val="16"/>
                <w:szCs w:val="16"/>
              </w:rPr>
              <w:t>聘用人员数量</w:t>
            </w:r>
          </w:p>
        </w:tc>
        <w:tc>
          <w:tcPr>
            <w:tcW w:w="4468" w:type="dxa"/>
            <w:gridSpan w:val="2"/>
            <w:vAlign w:val="top"/>
          </w:tcPr>
          <w:p w14:paraId="13A7FD7A">
            <w:pPr>
              <w:pStyle w:val="6"/>
              <w:spacing w:before="197" w:line="228" w:lineRule="auto"/>
              <w:ind w:left="2073"/>
              <w:rPr>
                <w:sz w:val="16"/>
                <w:szCs w:val="16"/>
              </w:rPr>
            </w:pPr>
            <w:r>
              <w:rPr>
                <w:spacing w:val="2"/>
                <w:sz w:val="16"/>
                <w:szCs w:val="16"/>
              </w:rPr>
              <w:t>=7人</w:t>
            </w:r>
          </w:p>
        </w:tc>
      </w:tr>
      <w:tr w14:paraId="70870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59" w:type="dxa"/>
            <w:vAlign w:val="top"/>
          </w:tcPr>
          <w:p w14:paraId="1B0A5324">
            <w:pPr>
              <w:pStyle w:val="6"/>
              <w:spacing w:before="182" w:line="226" w:lineRule="auto"/>
              <w:ind w:left="171"/>
              <w:rPr>
                <w:sz w:val="20"/>
                <w:szCs w:val="20"/>
              </w:rPr>
            </w:pPr>
            <w:r>
              <w:rPr>
                <w:spacing w:val="4"/>
                <w:sz w:val="20"/>
                <w:szCs w:val="20"/>
              </w:rPr>
              <w:t>绩效指标</w:t>
            </w:r>
          </w:p>
        </w:tc>
        <w:tc>
          <w:tcPr>
            <w:tcW w:w="1341" w:type="dxa"/>
            <w:vAlign w:val="top"/>
          </w:tcPr>
          <w:p w14:paraId="7F814AD9">
            <w:pPr>
              <w:pStyle w:val="6"/>
              <w:spacing w:before="183" w:line="225" w:lineRule="auto"/>
              <w:ind w:left="43"/>
              <w:rPr>
                <w:sz w:val="20"/>
                <w:szCs w:val="20"/>
              </w:rPr>
            </w:pPr>
            <w:r>
              <w:rPr>
                <w:spacing w:val="5"/>
                <w:sz w:val="20"/>
                <w:szCs w:val="20"/>
              </w:rPr>
              <w:t>产出指标</w:t>
            </w:r>
          </w:p>
        </w:tc>
        <w:tc>
          <w:tcPr>
            <w:tcW w:w="1697" w:type="dxa"/>
            <w:vAlign w:val="top"/>
          </w:tcPr>
          <w:p w14:paraId="01E90C16">
            <w:pPr>
              <w:pStyle w:val="6"/>
              <w:spacing w:before="182" w:line="226" w:lineRule="auto"/>
              <w:ind w:left="438"/>
              <w:rPr>
                <w:sz w:val="20"/>
                <w:szCs w:val="20"/>
              </w:rPr>
            </w:pPr>
            <w:r>
              <w:rPr>
                <w:spacing w:val="5"/>
                <w:sz w:val="20"/>
                <w:szCs w:val="20"/>
              </w:rPr>
              <w:t>质量指标</w:t>
            </w:r>
          </w:p>
        </w:tc>
        <w:tc>
          <w:tcPr>
            <w:tcW w:w="2572" w:type="dxa"/>
            <w:vAlign w:val="top"/>
          </w:tcPr>
          <w:p w14:paraId="24BBB7C4">
            <w:pPr>
              <w:pStyle w:val="6"/>
              <w:spacing w:before="197" w:line="225" w:lineRule="auto"/>
              <w:ind w:left="710"/>
              <w:rPr>
                <w:sz w:val="16"/>
                <w:szCs w:val="16"/>
              </w:rPr>
            </w:pPr>
            <w:r>
              <w:rPr>
                <w:spacing w:val="5"/>
                <w:sz w:val="16"/>
                <w:szCs w:val="16"/>
              </w:rPr>
              <w:t>全年线路畅通率</w:t>
            </w:r>
          </w:p>
        </w:tc>
        <w:tc>
          <w:tcPr>
            <w:tcW w:w="4468" w:type="dxa"/>
            <w:gridSpan w:val="2"/>
            <w:vAlign w:val="top"/>
          </w:tcPr>
          <w:p w14:paraId="541BDBA5">
            <w:pPr>
              <w:pStyle w:val="6"/>
              <w:spacing w:before="197" w:line="211" w:lineRule="exact"/>
              <w:ind w:left="2049"/>
              <w:rPr>
                <w:sz w:val="16"/>
                <w:szCs w:val="16"/>
              </w:rPr>
            </w:pPr>
            <w:r>
              <w:rPr>
                <w:spacing w:val="-2"/>
                <w:sz w:val="16"/>
                <w:szCs w:val="16"/>
              </w:rPr>
              <w:t>≥90%</w:t>
            </w:r>
          </w:p>
        </w:tc>
      </w:tr>
      <w:tr w14:paraId="18E48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59" w:type="dxa"/>
            <w:vAlign w:val="top"/>
          </w:tcPr>
          <w:p w14:paraId="696656E5">
            <w:pPr>
              <w:pStyle w:val="6"/>
              <w:spacing w:before="182" w:line="226" w:lineRule="auto"/>
              <w:ind w:left="171"/>
              <w:rPr>
                <w:sz w:val="20"/>
                <w:szCs w:val="20"/>
              </w:rPr>
            </w:pPr>
            <w:r>
              <w:rPr>
                <w:spacing w:val="4"/>
                <w:sz w:val="20"/>
                <w:szCs w:val="20"/>
              </w:rPr>
              <w:t>绩效指标</w:t>
            </w:r>
          </w:p>
        </w:tc>
        <w:tc>
          <w:tcPr>
            <w:tcW w:w="1341" w:type="dxa"/>
            <w:vAlign w:val="top"/>
          </w:tcPr>
          <w:p w14:paraId="301416D8">
            <w:pPr>
              <w:pStyle w:val="6"/>
              <w:spacing w:before="182" w:line="225" w:lineRule="auto"/>
              <w:ind w:left="43"/>
              <w:rPr>
                <w:sz w:val="20"/>
                <w:szCs w:val="20"/>
              </w:rPr>
            </w:pPr>
            <w:r>
              <w:rPr>
                <w:spacing w:val="5"/>
                <w:sz w:val="20"/>
                <w:szCs w:val="20"/>
              </w:rPr>
              <w:t>产出指标</w:t>
            </w:r>
          </w:p>
        </w:tc>
        <w:tc>
          <w:tcPr>
            <w:tcW w:w="1697" w:type="dxa"/>
            <w:vAlign w:val="top"/>
          </w:tcPr>
          <w:p w14:paraId="62E677CD">
            <w:pPr>
              <w:pStyle w:val="6"/>
              <w:spacing w:before="182" w:line="226" w:lineRule="auto"/>
              <w:ind w:left="453"/>
              <w:rPr>
                <w:sz w:val="20"/>
                <w:szCs w:val="20"/>
              </w:rPr>
            </w:pPr>
            <w:r>
              <w:rPr>
                <w:spacing w:val="1"/>
                <w:sz w:val="20"/>
                <w:szCs w:val="20"/>
              </w:rPr>
              <w:t>时效指标</w:t>
            </w:r>
          </w:p>
        </w:tc>
        <w:tc>
          <w:tcPr>
            <w:tcW w:w="2572" w:type="dxa"/>
            <w:vAlign w:val="top"/>
          </w:tcPr>
          <w:p w14:paraId="16B2CCAF">
            <w:pPr>
              <w:pStyle w:val="6"/>
              <w:spacing w:before="197" w:line="225" w:lineRule="auto"/>
              <w:ind w:left="627"/>
              <w:rPr>
                <w:sz w:val="16"/>
                <w:szCs w:val="16"/>
              </w:rPr>
            </w:pPr>
            <w:r>
              <w:rPr>
                <w:spacing w:val="5"/>
                <w:sz w:val="16"/>
                <w:szCs w:val="16"/>
              </w:rPr>
              <w:t>及时维护政务网络</w:t>
            </w:r>
          </w:p>
        </w:tc>
        <w:tc>
          <w:tcPr>
            <w:tcW w:w="4468" w:type="dxa"/>
            <w:gridSpan w:val="2"/>
            <w:vAlign w:val="top"/>
          </w:tcPr>
          <w:p w14:paraId="363EA9E4">
            <w:pPr>
              <w:pStyle w:val="6"/>
              <w:spacing w:before="197" w:line="211" w:lineRule="exact"/>
              <w:ind w:left="2049"/>
              <w:rPr>
                <w:sz w:val="16"/>
                <w:szCs w:val="16"/>
              </w:rPr>
            </w:pPr>
            <w:r>
              <w:rPr>
                <w:spacing w:val="-2"/>
                <w:sz w:val="16"/>
                <w:szCs w:val="16"/>
              </w:rPr>
              <w:t>≥95%</w:t>
            </w:r>
          </w:p>
        </w:tc>
      </w:tr>
      <w:tr w14:paraId="69BD0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59" w:type="dxa"/>
            <w:vAlign w:val="top"/>
          </w:tcPr>
          <w:p w14:paraId="7B3434F9">
            <w:pPr>
              <w:pStyle w:val="6"/>
              <w:spacing w:before="182" w:line="226" w:lineRule="auto"/>
              <w:ind w:left="171"/>
              <w:rPr>
                <w:sz w:val="20"/>
                <w:szCs w:val="20"/>
              </w:rPr>
            </w:pPr>
            <w:r>
              <w:rPr>
                <w:spacing w:val="4"/>
                <w:sz w:val="20"/>
                <w:szCs w:val="20"/>
              </w:rPr>
              <w:t>绩效指标</w:t>
            </w:r>
          </w:p>
        </w:tc>
        <w:tc>
          <w:tcPr>
            <w:tcW w:w="1341" w:type="dxa"/>
            <w:vAlign w:val="top"/>
          </w:tcPr>
          <w:p w14:paraId="0E829FDC">
            <w:pPr>
              <w:pStyle w:val="6"/>
              <w:spacing w:before="182" w:line="226" w:lineRule="auto"/>
              <w:ind w:left="47"/>
              <w:rPr>
                <w:sz w:val="20"/>
                <w:szCs w:val="20"/>
              </w:rPr>
            </w:pPr>
            <w:r>
              <w:rPr>
                <w:spacing w:val="4"/>
                <w:sz w:val="20"/>
                <w:szCs w:val="20"/>
              </w:rPr>
              <w:t>效益指标</w:t>
            </w:r>
          </w:p>
        </w:tc>
        <w:tc>
          <w:tcPr>
            <w:tcW w:w="1697" w:type="dxa"/>
            <w:vAlign w:val="top"/>
          </w:tcPr>
          <w:p w14:paraId="3B5E27C0">
            <w:pPr>
              <w:pStyle w:val="6"/>
              <w:spacing w:before="182" w:line="225" w:lineRule="auto"/>
              <w:ind w:left="233"/>
              <w:rPr>
                <w:sz w:val="20"/>
                <w:szCs w:val="20"/>
              </w:rPr>
            </w:pPr>
            <w:r>
              <w:rPr>
                <w:spacing w:val="5"/>
                <w:sz w:val="20"/>
                <w:szCs w:val="20"/>
              </w:rPr>
              <w:t>社会效益指标</w:t>
            </w:r>
          </w:p>
        </w:tc>
        <w:tc>
          <w:tcPr>
            <w:tcW w:w="2572" w:type="dxa"/>
            <w:vAlign w:val="top"/>
          </w:tcPr>
          <w:p w14:paraId="62D9F790">
            <w:pPr>
              <w:pStyle w:val="6"/>
              <w:spacing w:before="197" w:line="225" w:lineRule="auto"/>
              <w:ind w:left="796"/>
              <w:rPr>
                <w:sz w:val="16"/>
                <w:szCs w:val="16"/>
              </w:rPr>
            </w:pPr>
            <w:r>
              <w:rPr>
                <w:spacing w:val="4"/>
                <w:sz w:val="16"/>
                <w:szCs w:val="16"/>
              </w:rPr>
              <w:t>二次维修次数</w:t>
            </w:r>
          </w:p>
        </w:tc>
        <w:tc>
          <w:tcPr>
            <w:tcW w:w="4468" w:type="dxa"/>
            <w:gridSpan w:val="2"/>
            <w:vAlign w:val="top"/>
          </w:tcPr>
          <w:p w14:paraId="2CD55E7A">
            <w:pPr>
              <w:pStyle w:val="6"/>
              <w:spacing w:before="197" w:line="225" w:lineRule="auto"/>
              <w:ind w:left="2003"/>
              <w:rPr>
                <w:sz w:val="16"/>
                <w:szCs w:val="16"/>
              </w:rPr>
            </w:pPr>
            <w:r>
              <w:rPr>
                <w:spacing w:val="-1"/>
                <w:sz w:val="16"/>
                <w:szCs w:val="16"/>
              </w:rPr>
              <w:t>≤10次</w:t>
            </w:r>
          </w:p>
        </w:tc>
      </w:tr>
      <w:tr w14:paraId="3AFFC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59" w:type="dxa"/>
            <w:vAlign w:val="top"/>
          </w:tcPr>
          <w:p w14:paraId="4C1A2238">
            <w:pPr>
              <w:pStyle w:val="6"/>
              <w:spacing w:before="182" w:line="226" w:lineRule="auto"/>
              <w:ind w:left="171"/>
              <w:rPr>
                <w:sz w:val="20"/>
                <w:szCs w:val="20"/>
              </w:rPr>
            </w:pPr>
            <w:r>
              <w:rPr>
                <w:spacing w:val="4"/>
                <w:sz w:val="20"/>
                <w:szCs w:val="20"/>
              </w:rPr>
              <w:t>绩效指标</w:t>
            </w:r>
          </w:p>
        </w:tc>
        <w:tc>
          <w:tcPr>
            <w:tcW w:w="1341" w:type="dxa"/>
            <w:vAlign w:val="top"/>
          </w:tcPr>
          <w:p w14:paraId="2DC18A6B">
            <w:pPr>
              <w:pStyle w:val="6"/>
              <w:spacing w:before="182" w:line="226" w:lineRule="auto"/>
              <w:ind w:left="47"/>
              <w:rPr>
                <w:sz w:val="20"/>
                <w:szCs w:val="20"/>
              </w:rPr>
            </w:pPr>
            <w:r>
              <w:rPr>
                <w:spacing w:val="4"/>
                <w:sz w:val="20"/>
                <w:szCs w:val="20"/>
              </w:rPr>
              <w:t>效益指标</w:t>
            </w:r>
          </w:p>
        </w:tc>
        <w:tc>
          <w:tcPr>
            <w:tcW w:w="1697" w:type="dxa"/>
            <w:vAlign w:val="top"/>
          </w:tcPr>
          <w:p w14:paraId="7E580C8D">
            <w:pPr>
              <w:pStyle w:val="6"/>
              <w:spacing w:before="183" w:line="225" w:lineRule="auto"/>
              <w:ind w:left="130"/>
              <w:rPr>
                <w:sz w:val="20"/>
                <w:szCs w:val="20"/>
              </w:rPr>
            </w:pPr>
            <w:r>
              <w:rPr>
                <w:spacing w:val="6"/>
                <w:sz w:val="20"/>
                <w:szCs w:val="20"/>
              </w:rPr>
              <w:t>可持续影响指标</w:t>
            </w:r>
          </w:p>
        </w:tc>
        <w:tc>
          <w:tcPr>
            <w:tcW w:w="2572" w:type="dxa"/>
            <w:vAlign w:val="top"/>
          </w:tcPr>
          <w:p w14:paraId="0E26B867">
            <w:pPr>
              <w:pStyle w:val="6"/>
              <w:spacing w:before="197" w:line="225" w:lineRule="auto"/>
              <w:ind w:left="46"/>
              <w:rPr>
                <w:sz w:val="16"/>
                <w:szCs w:val="16"/>
              </w:rPr>
            </w:pPr>
            <w:r>
              <w:rPr>
                <w:spacing w:val="5"/>
                <w:sz w:val="16"/>
                <w:szCs w:val="16"/>
              </w:rPr>
              <w:t>保障满足社会管理和公共服务需求</w:t>
            </w:r>
          </w:p>
        </w:tc>
        <w:tc>
          <w:tcPr>
            <w:tcW w:w="4468" w:type="dxa"/>
            <w:gridSpan w:val="2"/>
            <w:vAlign w:val="top"/>
          </w:tcPr>
          <w:p w14:paraId="42809927">
            <w:pPr>
              <w:pStyle w:val="6"/>
              <w:spacing w:before="197" w:line="225" w:lineRule="auto"/>
              <w:ind w:left="2076"/>
              <w:rPr>
                <w:sz w:val="16"/>
                <w:szCs w:val="16"/>
              </w:rPr>
            </w:pPr>
            <w:r>
              <w:rPr>
                <w:spacing w:val="2"/>
                <w:sz w:val="16"/>
                <w:szCs w:val="16"/>
              </w:rPr>
              <w:t>显著</w:t>
            </w:r>
          </w:p>
        </w:tc>
      </w:tr>
      <w:tr w14:paraId="75952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159" w:type="dxa"/>
            <w:vAlign w:val="top"/>
          </w:tcPr>
          <w:p w14:paraId="406C1F34">
            <w:pPr>
              <w:pStyle w:val="6"/>
              <w:spacing w:before="182" w:line="226" w:lineRule="auto"/>
              <w:ind w:left="171"/>
              <w:rPr>
                <w:sz w:val="20"/>
                <w:szCs w:val="20"/>
              </w:rPr>
            </w:pPr>
            <w:r>
              <w:rPr>
                <w:spacing w:val="4"/>
                <w:sz w:val="20"/>
                <w:szCs w:val="20"/>
              </w:rPr>
              <w:t>绩效指标</w:t>
            </w:r>
          </w:p>
        </w:tc>
        <w:tc>
          <w:tcPr>
            <w:tcW w:w="1341" w:type="dxa"/>
            <w:vAlign w:val="top"/>
          </w:tcPr>
          <w:p w14:paraId="59CEFA92">
            <w:pPr>
              <w:pStyle w:val="6"/>
              <w:spacing w:before="183" w:line="225" w:lineRule="auto"/>
              <w:ind w:left="43"/>
              <w:rPr>
                <w:sz w:val="20"/>
                <w:szCs w:val="20"/>
              </w:rPr>
            </w:pPr>
            <w:r>
              <w:rPr>
                <w:spacing w:val="5"/>
                <w:sz w:val="20"/>
                <w:szCs w:val="20"/>
              </w:rPr>
              <w:t>满意度指标</w:t>
            </w:r>
          </w:p>
        </w:tc>
        <w:tc>
          <w:tcPr>
            <w:tcW w:w="1697" w:type="dxa"/>
            <w:vAlign w:val="top"/>
          </w:tcPr>
          <w:p w14:paraId="322C96B8">
            <w:pPr>
              <w:pStyle w:val="6"/>
              <w:spacing w:before="78" w:line="192" w:lineRule="auto"/>
              <w:ind w:left="647" w:right="119" w:hanging="519"/>
              <w:rPr>
                <w:sz w:val="20"/>
                <w:szCs w:val="20"/>
              </w:rPr>
            </w:pPr>
            <w:r>
              <w:rPr>
                <w:spacing w:val="6"/>
                <w:sz w:val="20"/>
                <w:szCs w:val="20"/>
              </w:rPr>
              <w:t>服务对象满意度</w:t>
            </w:r>
            <w:r>
              <w:rPr>
                <w:sz w:val="20"/>
                <w:szCs w:val="20"/>
              </w:rPr>
              <w:t xml:space="preserve"> </w:t>
            </w:r>
            <w:r>
              <w:rPr>
                <w:spacing w:val="2"/>
                <w:sz w:val="20"/>
                <w:szCs w:val="20"/>
              </w:rPr>
              <w:t>指标</w:t>
            </w:r>
          </w:p>
        </w:tc>
        <w:tc>
          <w:tcPr>
            <w:tcW w:w="2572" w:type="dxa"/>
            <w:vAlign w:val="top"/>
          </w:tcPr>
          <w:p w14:paraId="25FD2703">
            <w:pPr>
              <w:pStyle w:val="6"/>
              <w:spacing w:before="197" w:line="225" w:lineRule="auto"/>
              <w:ind w:left="1042"/>
              <w:rPr>
                <w:sz w:val="16"/>
                <w:szCs w:val="16"/>
              </w:rPr>
            </w:pPr>
            <w:r>
              <w:rPr>
                <w:spacing w:val="3"/>
                <w:sz w:val="16"/>
                <w:szCs w:val="16"/>
              </w:rPr>
              <w:t>满意度</w:t>
            </w:r>
          </w:p>
        </w:tc>
        <w:tc>
          <w:tcPr>
            <w:tcW w:w="4468" w:type="dxa"/>
            <w:gridSpan w:val="2"/>
            <w:vAlign w:val="top"/>
          </w:tcPr>
          <w:p w14:paraId="0C12BC32">
            <w:pPr>
              <w:pStyle w:val="6"/>
              <w:spacing w:before="197" w:line="211" w:lineRule="exact"/>
              <w:ind w:left="2049"/>
              <w:rPr>
                <w:sz w:val="16"/>
                <w:szCs w:val="16"/>
              </w:rPr>
            </w:pPr>
            <w:r>
              <w:rPr>
                <w:spacing w:val="-2"/>
                <w:sz w:val="16"/>
                <w:szCs w:val="16"/>
              </w:rPr>
              <w:t>≥90%</w:t>
            </w:r>
          </w:p>
        </w:tc>
      </w:tr>
    </w:tbl>
    <w:p w14:paraId="536CA653">
      <w:pPr>
        <w:spacing w:line="14" w:lineRule="auto"/>
        <w:rPr>
          <w:rFonts w:ascii="Arial"/>
          <w:sz w:val="2"/>
        </w:rPr>
      </w:pPr>
    </w:p>
    <w:p w14:paraId="3C3ED3B3">
      <w:pPr>
        <w:spacing w:line="14" w:lineRule="auto"/>
        <w:rPr>
          <w:rFonts w:ascii="Arial" w:hAnsi="Arial" w:eastAsia="Arial" w:cs="Arial"/>
          <w:sz w:val="2"/>
          <w:szCs w:val="2"/>
        </w:rPr>
        <w:sectPr>
          <w:type w:val="continuous"/>
          <w:pgSz w:w="11900" w:h="16840"/>
          <w:pgMar w:top="386" w:right="328" w:bottom="726" w:left="328" w:header="0" w:footer="563" w:gutter="0"/>
          <w:cols w:equalWidth="0" w:num="1">
            <w:col w:w="11243"/>
          </w:cols>
        </w:sectPr>
      </w:pPr>
    </w:p>
    <w:p w14:paraId="476AB160">
      <w:pPr>
        <w:pStyle w:val="2"/>
        <w:spacing w:before="56" w:line="221" w:lineRule="auto"/>
        <w:ind w:left="4422"/>
      </w:pPr>
      <w:r>
        <w:rPr>
          <w:spacing w:val="-2"/>
        </w:rPr>
        <w:t>项目支出绩效目标表</w:t>
      </w:r>
    </w:p>
    <w:p w14:paraId="4E10089E">
      <w:pPr>
        <w:pStyle w:val="2"/>
        <w:spacing w:before="64" w:line="222" w:lineRule="auto"/>
        <w:ind w:left="5034"/>
      </w:pPr>
      <w:r>
        <w:rPr>
          <w:spacing w:val="-8"/>
        </w:rPr>
        <w:t>(2025年度)</w:t>
      </w:r>
    </w:p>
    <w:p w14:paraId="792D2F54">
      <w:pPr>
        <w:spacing w:before="123"/>
      </w:pPr>
    </w:p>
    <w:tbl>
      <w:tblPr>
        <w:tblStyle w:val="5"/>
        <w:tblW w:w="112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9"/>
        <w:gridCol w:w="1342"/>
        <w:gridCol w:w="1696"/>
        <w:gridCol w:w="2572"/>
        <w:gridCol w:w="2034"/>
        <w:gridCol w:w="2434"/>
      </w:tblGrid>
      <w:tr w14:paraId="6570F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4197" w:type="dxa"/>
            <w:gridSpan w:val="3"/>
            <w:vAlign w:val="top"/>
          </w:tcPr>
          <w:p w14:paraId="02DF1399">
            <w:pPr>
              <w:pStyle w:val="6"/>
              <w:spacing w:before="147" w:line="226" w:lineRule="auto"/>
              <w:ind w:left="1689"/>
              <w:rPr>
                <w:sz w:val="20"/>
                <w:szCs w:val="20"/>
              </w:rPr>
            </w:pPr>
            <w:r>
              <w:rPr>
                <w:spacing w:val="5"/>
                <w:sz w:val="20"/>
                <w:szCs w:val="20"/>
              </w:rPr>
              <w:t>项目名称</w:t>
            </w:r>
          </w:p>
        </w:tc>
        <w:tc>
          <w:tcPr>
            <w:tcW w:w="7040" w:type="dxa"/>
            <w:gridSpan w:val="3"/>
            <w:vAlign w:val="top"/>
          </w:tcPr>
          <w:p w14:paraId="2AAC75F3">
            <w:pPr>
              <w:pStyle w:val="6"/>
              <w:spacing w:before="148" w:line="225" w:lineRule="auto"/>
              <w:ind w:left="1561"/>
              <w:rPr>
                <w:sz w:val="20"/>
                <w:szCs w:val="20"/>
              </w:rPr>
            </w:pPr>
            <w:r>
              <w:rPr>
                <w:spacing w:val="6"/>
                <w:sz w:val="20"/>
                <w:szCs w:val="20"/>
              </w:rPr>
              <w:t>张店区城市运行“一网统管”项目运行资金</w:t>
            </w:r>
          </w:p>
        </w:tc>
      </w:tr>
      <w:tr w14:paraId="620C2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4197" w:type="dxa"/>
            <w:gridSpan w:val="3"/>
            <w:vAlign w:val="top"/>
          </w:tcPr>
          <w:p w14:paraId="5F785D80">
            <w:pPr>
              <w:pStyle w:val="6"/>
              <w:spacing w:before="177" w:line="225" w:lineRule="auto"/>
              <w:ind w:left="1378"/>
              <w:rPr>
                <w:sz w:val="20"/>
                <w:szCs w:val="20"/>
              </w:rPr>
            </w:pPr>
            <w:r>
              <w:rPr>
                <w:spacing w:val="6"/>
                <w:sz w:val="20"/>
                <w:szCs w:val="20"/>
              </w:rPr>
              <w:t>主管部门及代码</w:t>
            </w:r>
          </w:p>
        </w:tc>
        <w:tc>
          <w:tcPr>
            <w:tcW w:w="2572" w:type="dxa"/>
            <w:vAlign w:val="top"/>
          </w:tcPr>
          <w:p w14:paraId="406A7E48">
            <w:pPr>
              <w:pStyle w:val="6"/>
              <w:spacing w:before="72" w:line="194" w:lineRule="auto"/>
              <w:ind w:left="1188" w:right="37" w:hanging="1125"/>
              <w:rPr>
                <w:sz w:val="20"/>
                <w:szCs w:val="20"/>
              </w:rPr>
            </w:pPr>
            <w:r>
              <w:rPr>
                <w:spacing w:val="4"/>
                <w:sz w:val="20"/>
                <w:szCs w:val="20"/>
              </w:rPr>
              <w:t>121_淄博市张店区大数据中</w:t>
            </w:r>
            <w:r>
              <w:rPr>
                <w:spacing w:val="8"/>
                <w:sz w:val="20"/>
                <w:szCs w:val="20"/>
              </w:rPr>
              <w:t xml:space="preserve"> </w:t>
            </w:r>
            <w:r>
              <w:rPr>
                <w:sz w:val="20"/>
                <w:szCs w:val="20"/>
              </w:rPr>
              <w:t>心</w:t>
            </w:r>
          </w:p>
        </w:tc>
        <w:tc>
          <w:tcPr>
            <w:tcW w:w="2034" w:type="dxa"/>
            <w:vAlign w:val="top"/>
          </w:tcPr>
          <w:p w14:paraId="5DCFBF38">
            <w:pPr>
              <w:pStyle w:val="6"/>
              <w:spacing w:before="177" w:line="226" w:lineRule="auto"/>
              <w:ind w:left="616"/>
              <w:rPr>
                <w:sz w:val="20"/>
                <w:szCs w:val="20"/>
              </w:rPr>
            </w:pPr>
            <w:r>
              <w:rPr>
                <w:spacing w:val="4"/>
                <w:sz w:val="20"/>
                <w:szCs w:val="20"/>
              </w:rPr>
              <w:t>实施单位</w:t>
            </w:r>
          </w:p>
        </w:tc>
        <w:tc>
          <w:tcPr>
            <w:tcW w:w="2434" w:type="dxa"/>
            <w:vAlign w:val="top"/>
          </w:tcPr>
          <w:p w14:paraId="60137A4A">
            <w:pPr>
              <w:pStyle w:val="6"/>
              <w:spacing w:before="177" w:line="225" w:lineRule="auto"/>
              <w:ind w:left="89"/>
              <w:rPr>
                <w:sz w:val="20"/>
                <w:szCs w:val="20"/>
              </w:rPr>
            </w:pPr>
            <w:r>
              <w:rPr>
                <w:spacing w:val="6"/>
                <w:sz w:val="20"/>
                <w:szCs w:val="20"/>
              </w:rPr>
              <w:t>淄博市张店区大数据中心</w:t>
            </w:r>
          </w:p>
        </w:tc>
      </w:tr>
      <w:tr w14:paraId="5D14E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197" w:type="dxa"/>
            <w:gridSpan w:val="3"/>
            <w:vMerge w:val="restart"/>
            <w:tcBorders>
              <w:bottom w:val="nil"/>
            </w:tcBorders>
            <w:vAlign w:val="top"/>
          </w:tcPr>
          <w:p w14:paraId="6390A6C3">
            <w:pPr>
              <w:spacing w:line="388" w:lineRule="auto"/>
              <w:rPr>
                <w:rFonts w:ascii="Arial"/>
                <w:sz w:val="21"/>
              </w:rPr>
            </w:pPr>
          </w:p>
          <w:p w14:paraId="0401E4B1">
            <w:pPr>
              <w:pStyle w:val="6"/>
              <w:spacing w:before="65" w:line="209" w:lineRule="auto"/>
              <w:ind w:left="1697" w:right="1682" w:hanging="8"/>
              <w:rPr>
                <w:sz w:val="20"/>
                <w:szCs w:val="20"/>
              </w:rPr>
            </w:pPr>
            <w:r>
              <w:rPr>
                <w:spacing w:val="5"/>
                <w:sz w:val="20"/>
                <w:szCs w:val="20"/>
              </w:rPr>
              <w:t>项目资金</w:t>
            </w:r>
            <w:r>
              <w:rPr>
                <w:sz w:val="20"/>
                <w:szCs w:val="20"/>
              </w:rPr>
              <w:t xml:space="preserve"> </w:t>
            </w:r>
            <w:r>
              <w:rPr>
                <w:spacing w:val="-1"/>
                <w:sz w:val="20"/>
                <w:szCs w:val="20"/>
              </w:rPr>
              <w:t>（万元）</w:t>
            </w:r>
          </w:p>
        </w:tc>
        <w:tc>
          <w:tcPr>
            <w:tcW w:w="2572" w:type="dxa"/>
            <w:vAlign w:val="top"/>
          </w:tcPr>
          <w:p w14:paraId="4947C1F5">
            <w:pPr>
              <w:pStyle w:val="6"/>
              <w:spacing w:before="136" w:line="225" w:lineRule="auto"/>
              <w:ind w:left="46"/>
              <w:rPr>
                <w:sz w:val="20"/>
                <w:szCs w:val="20"/>
              </w:rPr>
            </w:pPr>
            <w:r>
              <w:rPr>
                <w:sz w:val="20"/>
                <w:szCs w:val="20"/>
              </w:rPr>
              <w:t>年度预算资金总额：</w:t>
            </w:r>
          </w:p>
        </w:tc>
        <w:tc>
          <w:tcPr>
            <w:tcW w:w="4468" w:type="dxa"/>
            <w:gridSpan w:val="2"/>
            <w:vAlign w:val="top"/>
          </w:tcPr>
          <w:p w14:paraId="62BEE1AC">
            <w:pPr>
              <w:pStyle w:val="6"/>
              <w:spacing w:before="167" w:line="188" w:lineRule="auto"/>
              <w:ind w:left="1982"/>
              <w:rPr>
                <w:sz w:val="20"/>
                <w:szCs w:val="20"/>
              </w:rPr>
            </w:pPr>
            <w:r>
              <w:rPr>
                <w:spacing w:val="2"/>
                <w:sz w:val="20"/>
                <w:szCs w:val="20"/>
              </w:rPr>
              <w:t>40.00</w:t>
            </w:r>
          </w:p>
        </w:tc>
      </w:tr>
      <w:tr w14:paraId="18A6C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197" w:type="dxa"/>
            <w:gridSpan w:val="3"/>
            <w:vMerge w:val="continue"/>
            <w:tcBorders>
              <w:top w:val="nil"/>
              <w:bottom w:val="nil"/>
            </w:tcBorders>
            <w:vAlign w:val="top"/>
          </w:tcPr>
          <w:p w14:paraId="4A7ED2EC">
            <w:pPr>
              <w:rPr>
                <w:rFonts w:ascii="Arial"/>
                <w:sz w:val="21"/>
              </w:rPr>
            </w:pPr>
          </w:p>
        </w:tc>
        <w:tc>
          <w:tcPr>
            <w:tcW w:w="2572" w:type="dxa"/>
            <w:vAlign w:val="top"/>
          </w:tcPr>
          <w:p w14:paraId="453C0496">
            <w:pPr>
              <w:pStyle w:val="6"/>
              <w:spacing w:before="136" w:line="225" w:lineRule="auto"/>
              <w:ind w:left="45"/>
              <w:rPr>
                <w:sz w:val="20"/>
                <w:szCs w:val="20"/>
              </w:rPr>
            </w:pPr>
            <w:r>
              <w:rPr>
                <w:spacing w:val="6"/>
                <w:sz w:val="20"/>
                <w:szCs w:val="20"/>
              </w:rPr>
              <w:t>其中：财政拨款</w:t>
            </w:r>
          </w:p>
        </w:tc>
        <w:tc>
          <w:tcPr>
            <w:tcW w:w="4468" w:type="dxa"/>
            <w:gridSpan w:val="2"/>
            <w:vAlign w:val="top"/>
          </w:tcPr>
          <w:p w14:paraId="469749D7">
            <w:pPr>
              <w:pStyle w:val="6"/>
              <w:spacing w:before="168" w:line="188" w:lineRule="auto"/>
              <w:ind w:left="1982"/>
              <w:rPr>
                <w:sz w:val="20"/>
                <w:szCs w:val="20"/>
              </w:rPr>
            </w:pPr>
            <w:r>
              <w:rPr>
                <w:spacing w:val="2"/>
                <w:sz w:val="20"/>
                <w:szCs w:val="20"/>
              </w:rPr>
              <w:t>40.00</w:t>
            </w:r>
          </w:p>
        </w:tc>
      </w:tr>
      <w:tr w14:paraId="67F61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197" w:type="dxa"/>
            <w:gridSpan w:val="3"/>
            <w:vMerge w:val="continue"/>
            <w:tcBorders>
              <w:top w:val="nil"/>
            </w:tcBorders>
            <w:vAlign w:val="top"/>
          </w:tcPr>
          <w:p w14:paraId="1D25CD9E">
            <w:pPr>
              <w:rPr>
                <w:rFonts w:ascii="Arial"/>
                <w:sz w:val="21"/>
              </w:rPr>
            </w:pPr>
          </w:p>
        </w:tc>
        <w:tc>
          <w:tcPr>
            <w:tcW w:w="2572" w:type="dxa"/>
            <w:vAlign w:val="top"/>
          </w:tcPr>
          <w:p w14:paraId="486E5AB5">
            <w:pPr>
              <w:pStyle w:val="6"/>
              <w:spacing w:before="136" w:line="226" w:lineRule="auto"/>
              <w:ind w:left="667"/>
              <w:rPr>
                <w:sz w:val="20"/>
                <w:szCs w:val="20"/>
              </w:rPr>
            </w:pPr>
            <w:r>
              <w:rPr>
                <w:spacing w:val="5"/>
                <w:sz w:val="20"/>
                <w:szCs w:val="20"/>
              </w:rPr>
              <w:t>其他资金</w:t>
            </w:r>
          </w:p>
        </w:tc>
        <w:tc>
          <w:tcPr>
            <w:tcW w:w="4468" w:type="dxa"/>
            <w:gridSpan w:val="2"/>
            <w:vAlign w:val="top"/>
          </w:tcPr>
          <w:p w14:paraId="6E7FB3C7">
            <w:pPr>
              <w:pStyle w:val="6"/>
              <w:spacing w:before="168" w:line="188" w:lineRule="auto"/>
              <w:ind w:left="2036"/>
              <w:rPr>
                <w:sz w:val="20"/>
                <w:szCs w:val="20"/>
              </w:rPr>
            </w:pPr>
            <w:r>
              <w:rPr>
                <w:spacing w:val="1"/>
                <w:sz w:val="20"/>
                <w:szCs w:val="20"/>
              </w:rPr>
              <w:t>0.00</w:t>
            </w:r>
          </w:p>
        </w:tc>
      </w:tr>
      <w:tr w14:paraId="45B3C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3" w:hRule="atLeast"/>
        </w:trPr>
        <w:tc>
          <w:tcPr>
            <w:tcW w:w="1159" w:type="dxa"/>
            <w:vAlign w:val="top"/>
          </w:tcPr>
          <w:p w14:paraId="4C516016">
            <w:pPr>
              <w:spacing w:line="253" w:lineRule="auto"/>
              <w:rPr>
                <w:rFonts w:ascii="Arial"/>
                <w:sz w:val="21"/>
              </w:rPr>
            </w:pPr>
          </w:p>
          <w:p w14:paraId="5CDE7682">
            <w:pPr>
              <w:spacing w:line="253" w:lineRule="auto"/>
              <w:rPr>
                <w:rFonts w:ascii="Arial"/>
                <w:sz w:val="21"/>
              </w:rPr>
            </w:pPr>
          </w:p>
          <w:p w14:paraId="36CEFA6D">
            <w:pPr>
              <w:spacing w:line="253" w:lineRule="auto"/>
              <w:rPr>
                <w:rFonts w:ascii="Arial"/>
                <w:sz w:val="21"/>
              </w:rPr>
            </w:pPr>
          </w:p>
          <w:p w14:paraId="7301B626">
            <w:pPr>
              <w:spacing w:line="254" w:lineRule="auto"/>
              <w:rPr>
                <w:rFonts w:ascii="Arial"/>
                <w:sz w:val="21"/>
              </w:rPr>
            </w:pPr>
          </w:p>
          <w:p w14:paraId="60E2A5E5">
            <w:pPr>
              <w:pStyle w:val="6"/>
              <w:spacing w:before="65" w:line="226" w:lineRule="auto"/>
              <w:ind w:left="175"/>
              <w:rPr>
                <w:sz w:val="20"/>
                <w:szCs w:val="20"/>
              </w:rPr>
            </w:pPr>
            <w:r>
              <w:rPr>
                <w:spacing w:val="3"/>
                <w:sz w:val="20"/>
                <w:szCs w:val="20"/>
              </w:rPr>
              <w:t>总体目标</w:t>
            </w:r>
          </w:p>
        </w:tc>
        <w:tc>
          <w:tcPr>
            <w:tcW w:w="10078" w:type="dxa"/>
            <w:gridSpan w:val="5"/>
            <w:vAlign w:val="top"/>
          </w:tcPr>
          <w:p w14:paraId="5A0B7D3C">
            <w:pPr>
              <w:spacing w:line="267" w:lineRule="auto"/>
              <w:rPr>
                <w:rFonts w:ascii="Arial"/>
                <w:sz w:val="21"/>
              </w:rPr>
            </w:pPr>
          </w:p>
          <w:p w14:paraId="1658C87D">
            <w:pPr>
              <w:spacing w:line="267" w:lineRule="auto"/>
              <w:rPr>
                <w:rFonts w:ascii="Arial"/>
                <w:sz w:val="21"/>
              </w:rPr>
            </w:pPr>
          </w:p>
          <w:p w14:paraId="5E865232">
            <w:pPr>
              <w:spacing w:line="267" w:lineRule="auto"/>
              <w:rPr>
                <w:rFonts w:ascii="Arial"/>
                <w:sz w:val="21"/>
              </w:rPr>
            </w:pPr>
          </w:p>
          <w:p w14:paraId="4659BBBB">
            <w:pPr>
              <w:spacing w:line="268" w:lineRule="auto"/>
              <w:rPr>
                <w:rFonts w:ascii="Arial"/>
                <w:sz w:val="21"/>
              </w:rPr>
            </w:pPr>
          </w:p>
          <w:p w14:paraId="5EDE0820">
            <w:pPr>
              <w:pStyle w:val="6"/>
              <w:spacing w:before="49" w:line="225" w:lineRule="auto"/>
              <w:ind w:left="41"/>
              <w:rPr>
                <w:sz w:val="15"/>
                <w:szCs w:val="15"/>
              </w:rPr>
            </w:pPr>
            <w:r>
              <w:rPr>
                <w:spacing w:val="4"/>
                <w:sz w:val="15"/>
                <w:szCs w:val="15"/>
              </w:rPr>
              <w:t>通过购买第三方企业服务，保障项目正常开展。</w:t>
            </w:r>
          </w:p>
        </w:tc>
      </w:tr>
      <w:tr w14:paraId="4DF9B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159" w:type="dxa"/>
            <w:vAlign w:val="top"/>
          </w:tcPr>
          <w:p w14:paraId="03847AE4">
            <w:pPr>
              <w:rPr>
                <w:rFonts w:ascii="Arial"/>
                <w:sz w:val="21"/>
              </w:rPr>
            </w:pPr>
          </w:p>
        </w:tc>
        <w:tc>
          <w:tcPr>
            <w:tcW w:w="1342" w:type="dxa"/>
            <w:vAlign w:val="top"/>
          </w:tcPr>
          <w:p w14:paraId="706610CC">
            <w:pPr>
              <w:pStyle w:val="6"/>
              <w:spacing w:before="222" w:line="226" w:lineRule="auto"/>
              <w:ind w:left="262"/>
              <w:rPr>
                <w:sz w:val="20"/>
                <w:szCs w:val="20"/>
              </w:rPr>
            </w:pPr>
            <w:r>
              <w:rPr>
                <w:spacing w:val="4"/>
                <w:sz w:val="20"/>
                <w:szCs w:val="20"/>
              </w:rPr>
              <w:t>一级指标</w:t>
            </w:r>
          </w:p>
        </w:tc>
        <w:tc>
          <w:tcPr>
            <w:tcW w:w="1696" w:type="dxa"/>
            <w:vAlign w:val="top"/>
          </w:tcPr>
          <w:p w14:paraId="69B078EB">
            <w:pPr>
              <w:pStyle w:val="6"/>
              <w:spacing w:before="222" w:line="226" w:lineRule="auto"/>
              <w:ind w:left="442"/>
              <w:rPr>
                <w:sz w:val="20"/>
                <w:szCs w:val="20"/>
              </w:rPr>
            </w:pPr>
            <w:r>
              <w:rPr>
                <w:spacing w:val="4"/>
                <w:sz w:val="20"/>
                <w:szCs w:val="20"/>
              </w:rPr>
              <w:t>二级指标</w:t>
            </w:r>
          </w:p>
        </w:tc>
        <w:tc>
          <w:tcPr>
            <w:tcW w:w="2572" w:type="dxa"/>
            <w:vAlign w:val="top"/>
          </w:tcPr>
          <w:p w14:paraId="2FF7110E">
            <w:pPr>
              <w:pStyle w:val="6"/>
              <w:spacing w:before="222" w:line="226" w:lineRule="auto"/>
              <w:ind w:left="877"/>
              <w:rPr>
                <w:sz w:val="20"/>
                <w:szCs w:val="20"/>
              </w:rPr>
            </w:pPr>
            <w:r>
              <w:rPr>
                <w:spacing w:val="5"/>
                <w:sz w:val="20"/>
                <w:szCs w:val="20"/>
              </w:rPr>
              <w:t>三级指标</w:t>
            </w:r>
          </w:p>
        </w:tc>
        <w:tc>
          <w:tcPr>
            <w:tcW w:w="4468" w:type="dxa"/>
            <w:gridSpan w:val="2"/>
            <w:vAlign w:val="top"/>
          </w:tcPr>
          <w:p w14:paraId="2A2739C7">
            <w:pPr>
              <w:pStyle w:val="6"/>
              <w:spacing w:before="223" w:line="225" w:lineRule="auto"/>
              <w:ind w:left="1931"/>
              <w:rPr>
                <w:sz w:val="20"/>
                <w:szCs w:val="20"/>
              </w:rPr>
            </w:pPr>
            <w:r>
              <w:rPr>
                <w:spacing w:val="4"/>
                <w:sz w:val="20"/>
                <w:szCs w:val="20"/>
              </w:rPr>
              <w:t>指标值</w:t>
            </w:r>
          </w:p>
        </w:tc>
      </w:tr>
      <w:tr w14:paraId="1BBEA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59" w:type="dxa"/>
            <w:vMerge w:val="restart"/>
            <w:tcBorders>
              <w:bottom w:val="nil"/>
            </w:tcBorders>
            <w:vAlign w:val="top"/>
          </w:tcPr>
          <w:p w14:paraId="275AC291">
            <w:pPr>
              <w:spacing w:line="310" w:lineRule="auto"/>
              <w:rPr>
                <w:rFonts w:ascii="Arial"/>
                <w:sz w:val="21"/>
              </w:rPr>
            </w:pPr>
          </w:p>
          <w:p w14:paraId="62E32BE4">
            <w:pPr>
              <w:spacing w:line="311" w:lineRule="auto"/>
              <w:rPr>
                <w:rFonts w:ascii="Arial"/>
                <w:sz w:val="21"/>
              </w:rPr>
            </w:pPr>
          </w:p>
          <w:p w14:paraId="43B849EA">
            <w:pPr>
              <w:pStyle w:val="6"/>
              <w:spacing w:before="65" w:line="226" w:lineRule="auto"/>
              <w:ind w:left="171"/>
              <w:rPr>
                <w:sz w:val="20"/>
                <w:szCs w:val="20"/>
              </w:rPr>
            </w:pPr>
            <w:r>
              <w:rPr>
                <w:spacing w:val="4"/>
                <w:sz w:val="20"/>
                <w:szCs w:val="20"/>
              </w:rPr>
              <w:t>绩效指标</w:t>
            </w:r>
          </w:p>
        </w:tc>
        <w:tc>
          <w:tcPr>
            <w:tcW w:w="1342" w:type="dxa"/>
            <w:vMerge w:val="restart"/>
            <w:tcBorders>
              <w:bottom w:val="nil"/>
            </w:tcBorders>
            <w:vAlign w:val="top"/>
          </w:tcPr>
          <w:p w14:paraId="0ED1CEE4">
            <w:pPr>
              <w:spacing w:line="310" w:lineRule="auto"/>
              <w:rPr>
                <w:rFonts w:ascii="Arial"/>
                <w:sz w:val="21"/>
              </w:rPr>
            </w:pPr>
          </w:p>
          <w:p w14:paraId="6110C97A">
            <w:pPr>
              <w:spacing w:line="311" w:lineRule="auto"/>
              <w:rPr>
                <w:rFonts w:ascii="Arial"/>
                <w:sz w:val="21"/>
              </w:rPr>
            </w:pPr>
          </w:p>
          <w:p w14:paraId="55C98976">
            <w:pPr>
              <w:pStyle w:val="6"/>
              <w:spacing w:before="65" w:line="225" w:lineRule="auto"/>
              <w:ind w:left="45"/>
              <w:rPr>
                <w:sz w:val="20"/>
                <w:szCs w:val="20"/>
              </w:rPr>
            </w:pPr>
            <w:r>
              <w:rPr>
                <w:spacing w:val="4"/>
                <w:sz w:val="20"/>
                <w:szCs w:val="20"/>
              </w:rPr>
              <w:t>成本指标</w:t>
            </w:r>
          </w:p>
        </w:tc>
        <w:tc>
          <w:tcPr>
            <w:tcW w:w="1696" w:type="dxa"/>
            <w:vMerge w:val="restart"/>
            <w:tcBorders>
              <w:bottom w:val="nil"/>
            </w:tcBorders>
            <w:vAlign w:val="top"/>
          </w:tcPr>
          <w:p w14:paraId="7613734C">
            <w:pPr>
              <w:spacing w:line="310" w:lineRule="auto"/>
              <w:rPr>
                <w:rFonts w:ascii="Arial"/>
                <w:sz w:val="21"/>
              </w:rPr>
            </w:pPr>
          </w:p>
          <w:p w14:paraId="32EB0565">
            <w:pPr>
              <w:spacing w:line="311" w:lineRule="auto"/>
              <w:rPr>
                <w:rFonts w:ascii="Arial"/>
                <w:sz w:val="21"/>
              </w:rPr>
            </w:pPr>
          </w:p>
          <w:p w14:paraId="2C3645D1">
            <w:pPr>
              <w:pStyle w:val="6"/>
              <w:spacing w:before="65" w:line="225" w:lineRule="auto"/>
              <w:ind w:left="440"/>
              <w:rPr>
                <w:sz w:val="20"/>
                <w:szCs w:val="20"/>
              </w:rPr>
            </w:pPr>
            <w:r>
              <w:rPr>
                <w:spacing w:val="4"/>
                <w:sz w:val="20"/>
                <w:szCs w:val="20"/>
              </w:rPr>
              <w:t>经济成本</w:t>
            </w:r>
          </w:p>
        </w:tc>
        <w:tc>
          <w:tcPr>
            <w:tcW w:w="2572" w:type="dxa"/>
            <w:vAlign w:val="top"/>
          </w:tcPr>
          <w:p w14:paraId="7C7AC7ED">
            <w:pPr>
              <w:pStyle w:val="6"/>
              <w:spacing w:before="196" w:line="225" w:lineRule="auto"/>
              <w:ind w:left="546"/>
              <w:rPr>
                <w:sz w:val="16"/>
                <w:szCs w:val="16"/>
              </w:rPr>
            </w:pPr>
            <w:r>
              <w:rPr>
                <w:spacing w:val="5"/>
                <w:sz w:val="16"/>
                <w:szCs w:val="16"/>
              </w:rPr>
              <w:t>一网统管办运行资金</w:t>
            </w:r>
          </w:p>
        </w:tc>
        <w:tc>
          <w:tcPr>
            <w:tcW w:w="4468" w:type="dxa"/>
            <w:gridSpan w:val="2"/>
            <w:vAlign w:val="top"/>
          </w:tcPr>
          <w:p w14:paraId="57499648">
            <w:pPr>
              <w:pStyle w:val="6"/>
              <w:spacing w:before="196" w:line="226" w:lineRule="auto"/>
              <w:ind w:left="1920"/>
              <w:rPr>
                <w:sz w:val="16"/>
                <w:szCs w:val="16"/>
              </w:rPr>
            </w:pPr>
            <w:r>
              <w:rPr>
                <w:spacing w:val="1"/>
                <w:sz w:val="16"/>
                <w:szCs w:val="16"/>
              </w:rPr>
              <w:t>≤40万元</w:t>
            </w:r>
          </w:p>
        </w:tc>
      </w:tr>
      <w:tr w14:paraId="012F5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59" w:type="dxa"/>
            <w:vMerge w:val="continue"/>
            <w:tcBorders>
              <w:top w:val="nil"/>
              <w:bottom w:val="nil"/>
            </w:tcBorders>
            <w:vAlign w:val="top"/>
          </w:tcPr>
          <w:p w14:paraId="4D23E15A">
            <w:pPr>
              <w:rPr>
                <w:rFonts w:ascii="Arial"/>
                <w:sz w:val="21"/>
              </w:rPr>
            </w:pPr>
          </w:p>
        </w:tc>
        <w:tc>
          <w:tcPr>
            <w:tcW w:w="1342" w:type="dxa"/>
            <w:vMerge w:val="continue"/>
            <w:tcBorders>
              <w:top w:val="nil"/>
              <w:bottom w:val="nil"/>
            </w:tcBorders>
            <w:vAlign w:val="top"/>
          </w:tcPr>
          <w:p w14:paraId="571E02A2">
            <w:pPr>
              <w:rPr>
                <w:rFonts w:ascii="Arial"/>
                <w:sz w:val="21"/>
              </w:rPr>
            </w:pPr>
          </w:p>
        </w:tc>
        <w:tc>
          <w:tcPr>
            <w:tcW w:w="1696" w:type="dxa"/>
            <w:vMerge w:val="continue"/>
            <w:tcBorders>
              <w:top w:val="nil"/>
              <w:bottom w:val="nil"/>
            </w:tcBorders>
            <w:vAlign w:val="top"/>
          </w:tcPr>
          <w:p w14:paraId="34642B1C">
            <w:pPr>
              <w:rPr>
                <w:rFonts w:ascii="Arial"/>
                <w:sz w:val="21"/>
              </w:rPr>
            </w:pPr>
          </w:p>
        </w:tc>
        <w:tc>
          <w:tcPr>
            <w:tcW w:w="2572" w:type="dxa"/>
            <w:vAlign w:val="top"/>
          </w:tcPr>
          <w:p w14:paraId="37AC32D1">
            <w:pPr>
              <w:pStyle w:val="6"/>
              <w:spacing w:before="196" w:line="225" w:lineRule="auto"/>
              <w:ind w:left="712"/>
              <w:rPr>
                <w:sz w:val="16"/>
                <w:szCs w:val="16"/>
              </w:rPr>
            </w:pPr>
            <w:r>
              <w:rPr>
                <w:spacing w:val="4"/>
                <w:sz w:val="16"/>
                <w:szCs w:val="16"/>
              </w:rPr>
              <w:t>一网统管办公费</w:t>
            </w:r>
          </w:p>
        </w:tc>
        <w:tc>
          <w:tcPr>
            <w:tcW w:w="4468" w:type="dxa"/>
            <w:gridSpan w:val="2"/>
            <w:vAlign w:val="top"/>
          </w:tcPr>
          <w:p w14:paraId="5932BD75">
            <w:pPr>
              <w:pStyle w:val="6"/>
              <w:spacing w:before="196" w:line="226" w:lineRule="auto"/>
              <w:ind w:left="1920"/>
              <w:rPr>
                <w:sz w:val="16"/>
                <w:szCs w:val="16"/>
              </w:rPr>
            </w:pPr>
            <w:r>
              <w:rPr>
                <w:spacing w:val="1"/>
                <w:sz w:val="16"/>
                <w:szCs w:val="16"/>
              </w:rPr>
              <w:t>≤15万元</w:t>
            </w:r>
          </w:p>
        </w:tc>
      </w:tr>
      <w:tr w14:paraId="1F9A5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59" w:type="dxa"/>
            <w:vMerge w:val="continue"/>
            <w:tcBorders>
              <w:top w:val="nil"/>
            </w:tcBorders>
            <w:vAlign w:val="top"/>
          </w:tcPr>
          <w:p w14:paraId="38019512">
            <w:pPr>
              <w:rPr>
                <w:rFonts w:ascii="Arial"/>
                <w:sz w:val="21"/>
              </w:rPr>
            </w:pPr>
          </w:p>
        </w:tc>
        <w:tc>
          <w:tcPr>
            <w:tcW w:w="1342" w:type="dxa"/>
            <w:vMerge w:val="continue"/>
            <w:tcBorders>
              <w:top w:val="nil"/>
            </w:tcBorders>
            <w:vAlign w:val="top"/>
          </w:tcPr>
          <w:p w14:paraId="0FACABCF">
            <w:pPr>
              <w:rPr>
                <w:rFonts w:ascii="Arial"/>
                <w:sz w:val="21"/>
              </w:rPr>
            </w:pPr>
          </w:p>
        </w:tc>
        <w:tc>
          <w:tcPr>
            <w:tcW w:w="1696" w:type="dxa"/>
            <w:vMerge w:val="continue"/>
            <w:tcBorders>
              <w:top w:val="nil"/>
            </w:tcBorders>
            <w:vAlign w:val="top"/>
          </w:tcPr>
          <w:p w14:paraId="1F0DFFC2">
            <w:pPr>
              <w:rPr>
                <w:rFonts w:ascii="Arial"/>
                <w:sz w:val="21"/>
              </w:rPr>
            </w:pPr>
          </w:p>
        </w:tc>
        <w:tc>
          <w:tcPr>
            <w:tcW w:w="2572" w:type="dxa"/>
            <w:vAlign w:val="top"/>
          </w:tcPr>
          <w:p w14:paraId="57C0D293">
            <w:pPr>
              <w:pStyle w:val="6"/>
              <w:spacing w:before="196" w:line="225" w:lineRule="auto"/>
              <w:ind w:left="214"/>
              <w:rPr>
                <w:sz w:val="16"/>
                <w:szCs w:val="16"/>
              </w:rPr>
            </w:pPr>
            <w:r>
              <w:rPr>
                <w:spacing w:val="4"/>
                <w:sz w:val="16"/>
                <w:szCs w:val="16"/>
              </w:rPr>
              <w:t>一网统管运行费(物业水电费)</w:t>
            </w:r>
          </w:p>
        </w:tc>
        <w:tc>
          <w:tcPr>
            <w:tcW w:w="4468" w:type="dxa"/>
            <w:gridSpan w:val="2"/>
            <w:vAlign w:val="top"/>
          </w:tcPr>
          <w:p w14:paraId="1D337FC1">
            <w:pPr>
              <w:pStyle w:val="6"/>
              <w:spacing w:before="196" w:line="226" w:lineRule="auto"/>
              <w:ind w:left="1920"/>
              <w:rPr>
                <w:sz w:val="16"/>
                <w:szCs w:val="16"/>
              </w:rPr>
            </w:pPr>
            <w:r>
              <w:rPr>
                <w:spacing w:val="1"/>
                <w:sz w:val="16"/>
                <w:szCs w:val="16"/>
              </w:rPr>
              <w:t>≤25万元</w:t>
            </w:r>
          </w:p>
        </w:tc>
      </w:tr>
      <w:tr w14:paraId="486E1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59" w:type="dxa"/>
            <w:vMerge w:val="restart"/>
            <w:tcBorders>
              <w:bottom w:val="nil"/>
            </w:tcBorders>
            <w:vAlign w:val="top"/>
          </w:tcPr>
          <w:p w14:paraId="482DAA13">
            <w:pPr>
              <w:spacing w:line="369" w:lineRule="auto"/>
              <w:rPr>
                <w:rFonts w:ascii="Arial"/>
                <w:sz w:val="21"/>
              </w:rPr>
            </w:pPr>
          </w:p>
          <w:p w14:paraId="3BA916EC">
            <w:pPr>
              <w:pStyle w:val="6"/>
              <w:spacing w:before="65" w:line="226" w:lineRule="auto"/>
              <w:ind w:left="171"/>
              <w:rPr>
                <w:sz w:val="20"/>
                <w:szCs w:val="20"/>
              </w:rPr>
            </w:pPr>
            <w:r>
              <w:rPr>
                <w:spacing w:val="4"/>
                <w:sz w:val="20"/>
                <w:szCs w:val="20"/>
              </w:rPr>
              <w:t>绩效指标</w:t>
            </w:r>
          </w:p>
        </w:tc>
        <w:tc>
          <w:tcPr>
            <w:tcW w:w="1342" w:type="dxa"/>
            <w:vMerge w:val="restart"/>
            <w:tcBorders>
              <w:bottom w:val="nil"/>
            </w:tcBorders>
            <w:vAlign w:val="top"/>
          </w:tcPr>
          <w:p w14:paraId="50E3733E">
            <w:pPr>
              <w:spacing w:line="369" w:lineRule="auto"/>
              <w:rPr>
                <w:rFonts w:ascii="Arial"/>
                <w:sz w:val="21"/>
              </w:rPr>
            </w:pPr>
          </w:p>
          <w:p w14:paraId="595AF741">
            <w:pPr>
              <w:pStyle w:val="6"/>
              <w:spacing w:before="65" w:line="225" w:lineRule="auto"/>
              <w:ind w:left="43"/>
              <w:rPr>
                <w:sz w:val="20"/>
                <w:szCs w:val="20"/>
              </w:rPr>
            </w:pPr>
            <w:r>
              <w:rPr>
                <w:spacing w:val="5"/>
                <w:sz w:val="20"/>
                <w:szCs w:val="20"/>
              </w:rPr>
              <w:t>产出指标</w:t>
            </w:r>
          </w:p>
        </w:tc>
        <w:tc>
          <w:tcPr>
            <w:tcW w:w="1696" w:type="dxa"/>
            <w:vMerge w:val="restart"/>
            <w:tcBorders>
              <w:bottom w:val="nil"/>
            </w:tcBorders>
            <w:vAlign w:val="top"/>
          </w:tcPr>
          <w:p w14:paraId="636652D3">
            <w:pPr>
              <w:spacing w:line="369" w:lineRule="auto"/>
              <w:rPr>
                <w:rFonts w:ascii="Arial"/>
                <w:sz w:val="21"/>
              </w:rPr>
            </w:pPr>
          </w:p>
          <w:p w14:paraId="7ED167F9">
            <w:pPr>
              <w:pStyle w:val="6"/>
              <w:spacing w:before="65" w:line="225" w:lineRule="auto"/>
              <w:ind w:left="440"/>
              <w:rPr>
                <w:sz w:val="20"/>
                <w:szCs w:val="20"/>
              </w:rPr>
            </w:pPr>
            <w:r>
              <w:rPr>
                <w:spacing w:val="4"/>
                <w:sz w:val="20"/>
                <w:szCs w:val="20"/>
              </w:rPr>
              <w:t>数量指标</w:t>
            </w:r>
          </w:p>
        </w:tc>
        <w:tc>
          <w:tcPr>
            <w:tcW w:w="2572" w:type="dxa"/>
            <w:vAlign w:val="top"/>
          </w:tcPr>
          <w:p w14:paraId="2FFD6A7B">
            <w:pPr>
              <w:pStyle w:val="6"/>
              <w:spacing w:before="196" w:line="225" w:lineRule="auto"/>
              <w:ind w:left="959"/>
              <w:rPr>
                <w:sz w:val="16"/>
                <w:szCs w:val="16"/>
              </w:rPr>
            </w:pPr>
            <w:r>
              <w:rPr>
                <w:spacing w:val="4"/>
                <w:sz w:val="16"/>
                <w:szCs w:val="16"/>
              </w:rPr>
              <w:t>硬件数量</w:t>
            </w:r>
          </w:p>
        </w:tc>
        <w:tc>
          <w:tcPr>
            <w:tcW w:w="4468" w:type="dxa"/>
            <w:gridSpan w:val="2"/>
            <w:vAlign w:val="top"/>
          </w:tcPr>
          <w:p w14:paraId="34C605CE">
            <w:pPr>
              <w:pStyle w:val="6"/>
              <w:spacing w:before="196" w:line="225" w:lineRule="auto"/>
              <w:ind w:left="1966"/>
              <w:rPr>
                <w:sz w:val="16"/>
                <w:szCs w:val="16"/>
              </w:rPr>
            </w:pPr>
            <w:r>
              <w:rPr>
                <w:spacing w:val="-1"/>
                <w:sz w:val="16"/>
                <w:szCs w:val="16"/>
              </w:rPr>
              <w:t>≥100件</w:t>
            </w:r>
          </w:p>
        </w:tc>
      </w:tr>
      <w:tr w14:paraId="6118A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59" w:type="dxa"/>
            <w:vMerge w:val="continue"/>
            <w:tcBorders>
              <w:top w:val="nil"/>
            </w:tcBorders>
            <w:vAlign w:val="top"/>
          </w:tcPr>
          <w:p w14:paraId="1D40AD95">
            <w:pPr>
              <w:rPr>
                <w:rFonts w:ascii="Arial"/>
                <w:sz w:val="21"/>
              </w:rPr>
            </w:pPr>
          </w:p>
        </w:tc>
        <w:tc>
          <w:tcPr>
            <w:tcW w:w="1342" w:type="dxa"/>
            <w:vMerge w:val="continue"/>
            <w:tcBorders>
              <w:top w:val="nil"/>
            </w:tcBorders>
            <w:vAlign w:val="top"/>
          </w:tcPr>
          <w:p w14:paraId="2A2FA6F7">
            <w:pPr>
              <w:rPr>
                <w:rFonts w:ascii="Arial"/>
                <w:sz w:val="21"/>
              </w:rPr>
            </w:pPr>
          </w:p>
        </w:tc>
        <w:tc>
          <w:tcPr>
            <w:tcW w:w="1696" w:type="dxa"/>
            <w:vMerge w:val="continue"/>
            <w:tcBorders>
              <w:top w:val="nil"/>
            </w:tcBorders>
            <w:vAlign w:val="top"/>
          </w:tcPr>
          <w:p w14:paraId="179DDF07">
            <w:pPr>
              <w:rPr>
                <w:rFonts w:ascii="Arial"/>
                <w:sz w:val="21"/>
              </w:rPr>
            </w:pPr>
          </w:p>
        </w:tc>
        <w:tc>
          <w:tcPr>
            <w:tcW w:w="2572" w:type="dxa"/>
            <w:vAlign w:val="top"/>
          </w:tcPr>
          <w:p w14:paraId="64E6E756">
            <w:pPr>
              <w:pStyle w:val="6"/>
              <w:spacing w:before="196" w:line="225" w:lineRule="auto"/>
              <w:ind w:left="961"/>
              <w:rPr>
                <w:sz w:val="16"/>
                <w:szCs w:val="16"/>
              </w:rPr>
            </w:pPr>
            <w:r>
              <w:rPr>
                <w:spacing w:val="3"/>
                <w:sz w:val="16"/>
                <w:szCs w:val="16"/>
              </w:rPr>
              <w:t>软件数量</w:t>
            </w:r>
          </w:p>
        </w:tc>
        <w:tc>
          <w:tcPr>
            <w:tcW w:w="4468" w:type="dxa"/>
            <w:gridSpan w:val="2"/>
            <w:vAlign w:val="top"/>
          </w:tcPr>
          <w:p w14:paraId="7CDB0EF5">
            <w:pPr>
              <w:pStyle w:val="6"/>
              <w:spacing w:before="196" w:line="225" w:lineRule="auto"/>
              <w:ind w:left="1966"/>
              <w:rPr>
                <w:sz w:val="16"/>
                <w:szCs w:val="16"/>
              </w:rPr>
            </w:pPr>
            <w:r>
              <w:rPr>
                <w:spacing w:val="-1"/>
                <w:sz w:val="16"/>
                <w:szCs w:val="16"/>
              </w:rPr>
              <w:t>≥100件</w:t>
            </w:r>
          </w:p>
        </w:tc>
      </w:tr>
      <w:tr w14:paraId="2E7F0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59" w:type="dxa"/>
            <w:vAlign w:val="top"/>
          </w:tcPr>
          <w:p w14:paraId="1101F864">
            <w:pPr>
              <w:pStyle w:val="6"/>
              <w:spacing w:before="181" w:line="226" w:lineRule="auto"/>
              <w:ind w:left="171"/>
              <w:rPr>
                <w:sz w:val="20"/>
                <w:szCs w:val="20"/>
              </w:rPr>
            </w:pPr>
            <w:r>
              <w:rPr>
                <w:spacing w:val="4"/>
                <w:sz w:val="20"/>
                <w:szCs w:val="20"/>
              </w:rPr>
              <w:t>绩效指标</w:t>
            </w:r>
          </w:p>
        </w:tc>
        <w:tc>
          <w:tcPr>
            <w:tcW w:w="1342" w:type="dxa"/>
            <w:vAlign w:val="top"/>
          </w:tcPr>
          <w:p w14:paraId="15449AEE">
            <w:pPr>
              <w:pStyle w:val="6"/>
              <w:spacing w:before="182" w:line="225" w:lineRule="auto"/>
              <w:ind w:left="43"/>
              <w:rPr>
                <w:sz w:val="20"/>
                <w:szCs w:val="20"/>
              </w:rPr>
            </w:pPr>
            <w:r>
              <w:rPr>
                <w:spacing w:val="5"/>
                <w:sz w:val="20"/>
                <w:szCs w:val="20"/>
              </w:rPr>
              <w:t>产出指标</w:t>
            </w:r>
          </w:p>
        </w:tc>
        <w:tc>
          <w:tcPr>
            <w:tcW w:w="1696" w:type="dxa"/>
            <w:vAlign w:val="top"/>
          </w:tcPr>
          <w:p w14:paraId="01288D0A">
            <w:pPr>
              <w:pStyle w:val="6"/>
              <w:spacing w:before="181" w:line="226" w:lineRule="auto"/>
              <w:ind w:left="437"/>
              <w:rPr>
                <w:sz w:val="20"/>
                <w:szCs w:val="20"/>
              </w:rPr>
            </w:pPr>
            <w:r>
              <w:rPr>
                <w:spacing w:val="5"/>
                <w:sz w:val="20"/>
                <w:szCs w:val="20"/>
              </w:rPr>
              <w:t>质量指标</w:t>
            </w:r>
          </w:p>
        </w:tc>
        <w:tc>
          <w:tcPr>
            <w:tcW w:w="2572" w:type="dxa"/>
            <w:vAlign w:val="top"/>
          </w:tcPr>
          <w:p w14:paraId="309651EA">
            <w:pPr>
              <w:pStyle w:val="6"/>
              <w:spacing w:before="196" w:line="225" w:lineRule="auto"/>
              <w:ind w:left="794"/>
              <w:rPr>
                <w:sz w:val="16"/>
                <w:szCs w:val="16"/>
              </w:rPr>
            </w:pPr>
            <w:r>
              <w:rPr>
                <w:spacing w:val="4"/>
                <w:sz w:val="16"/>
                <w:szCs w:val="16"/>
              </w:rPr>
              <w:t>符合服务要求</w:t>
            </w:r>
          </w:p>
        </w:tc>
        <w:tc>
          <w:tcPr>
            <w:tcW w:w="4468" w:type="dxa"/>
            <w:gridSpan w:val="2"/>
            <w:vAlign w:val="top"/>
          </w:tcPr>
          <w:p w14:paraId="35AE689C">
            <w:pPr>
              <w:pStyle w:val="6"/>
              <w:spacing w:before="196" w:line="225" w:lineRule="auto"/>
              <w:ind w:left="2076"/>
              <w:rPr>
                <w:sz w:val="16"/>
                <w:szCs w:val="16"/>
              </w:rPr>
            </w:pPr>
            <w:r>
              <w:rPr>
                <w:spacing w:val="2"/>
                <w:sz w:val="16"/>
                <w:szCs w:val="16"/>
              </w:rPr>
              <w:t>符合</w:t>
            </w:r>
          </w:p>
        </w:tc>
      </w:tr>
      <w:tr w14:paraId="6DD87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59" w:type="dxa"/>
            <w:vAlign w:val="top"/>
          </w:tcPr>
          <w:p w14:paraId="318F8650">
            <w:pPr>
              <w:pStyle w:val="6"/>
              <w:spacing w:before="181" w:line="226" w:lineRule="auto"/>
              <w:ind w:left="171"/>
              <w:rPr>
                <w:sz w:val="20"/>
                <w:szCs w:val="20"/>
              </w:rPr>
            </w:pPr>
            <w:r>
              <w:rPr>
                <w:spacing w:val="4"/>
                <w:sz w:val="20"/>
                <w:szCs w:val="20"/>
              </w:rPr>
              <w:t>绩效指标</w:t>
            </w:r>
          </w:p>
        </w:tc>
        <w:tc>
          <w:tcPr>
            <w:tcW w:w="1342" w:type="dxa"/>
            <w:vAlign w:val="top"/>
          </w:tcPr>
          <w:p w14:paraId="64A5640A">
            <w:pPr>
              <w:pStyle w:val="6"/>
              <w:spacing w:before="182" w:line="225" w:lineRule="auto"/>
              <w:ind w:left="43"/>
              <w:rPr>
                <w:sz w:val="20"/>
                <w:szCs w:val="20"/>
              </w:rPr>
            </w:pPr>
            <w:r>
              <w:rPr>
                <w:spacing w:val="5"/>
                <w:sz w:val="20"/>
                <w:szCs w:val="20"/>
              </w:rPr>
              <w:t>产出指标</w:t>
            </w:r>
          </w:p>
        </w:tc>
        <w:tc>
          <w:tcPr>
            <w:tcW w:w="1696" w:type="dxa"/>
            <w:vAlign w:val="top"/>
          </w:tcPr>
          <w:p w14:paraId="01BFFC17">
            <w:pPr>
              <w:pStyle w:val="6"/>
              <w:spacing w:before="181" w:line="226" w:lineRule="auto"/>
              <w:ind w:left="452"/>
              <w:rPr>
                <w:sz w:val="20"/>
                <w:szCs w:val="20"/>
              </w:rPr>
            </w:pPr>
            <w:r>
              <w:rPr>
                <w:spacing w:val="1"/>
                <w:sz w:val="20"/>
                <w:szCs w:val="20"/>
              </w:rPr>
              <w:t>时效指标</w:t>
            </w:r>
          </w:p>
        </w:tc>
        <w:tc>
          <w:tcPr>
            <w:tcW w:w="2572" w:type="dxa"/>
            <w:vAlign w:val="top"/>
          </w:tcPr>
          <w:p w14:paraId="3EC9AA76">
            <w:pPr>
              <w:pStyle w:val="6"/>
              <w:spacing w:before="197" w:line="225" w:lineRule="auto"/>
              <w:ind w:left="379"/>
              <w:rPr>
                <w:sz w:val="16"/>
                <w:szCs w:val="16"/>
              </w:rPr>
            </w:pPr>
            <w:r>
              <w:rPr>
                <w:spacing w:val="5"/>
                <w:sz w:val="16"/>
                <w:szCs w:val="16"/>
              </w:rPr>
              <w:t>项目运行维护保障及时率</w:t>
            </w:r>
          </w:p>
        </w:tc>
        <w:tc>
          <w:tcPr>
            <w:tcW w:w="4468" w:type="dxa"/>
            <w:gridSpan w:val="2"/>
            <w:vAlign w:val="top"/>
          </w:tcPr>
          <w:p w14:paraId="07EF7DA5">
            <w:pPr>
              <w:pStyle w:val="6"/>
              <w:spacing w:before="196" w:line="211" w:lineRule="exact"/>
              <w:ind w:left="2049"/>
              <w:rPr>
                <w:sz w:val="16"/>
                <w:szCs w:val="16"/>
              </w:rPr>
            </w:pPr>
            <w:r>
              <w:rPr>
                <w:spacing w:val="-2"/>
                <w:sz w:val="16"/>
                <w:szCs w:val="16"/>
              </w:rPr>
              <w:t>≥95%</w:t>
            </w:r>
          </w:p>
        </w:tc>
      </w:tr>
      <w:tr w14:paraId="14972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59" w:type="dxa"/>
            <w:vAlign w:val="top"/>
          </w:tcPr>
          <w:p w14:paraId="271DF079">
            <w:pPr>
              <w:pStyle w:val="6"/>
              <w:spacing w:before="182" w:line="226" w:lineRule="auto"/>
              <w:ind w:left="171"/>
              <w:rPr>
                <w:sz w:val="20"/>
                <w:szCs w:val="20"/>
              </w:rPr>
            </w:pPr>
            <w:r>
              <w:rPr>
                <w:spacing w:val="4"/>
                <w:sz w:val="20"/>
                <w:szCs w:val="20"/>
              </w:rPr>
              <w:t>绩效指标</w:t>
            </w:r>
          </w:p>
        </w:tc>
        <w:tc>
          <w:tcPr>
            <w:tcW w:w="1342" w:type="dxa"/>
            <w:vAlign w:val="top"/>
          </w:tcPr>
          <w:p w14:paraId="793EA6A2">
            <w:pPr>
              <w:pStyle w:val="6"/>
              <w:spacing w:before="182" w:line="226" w:lineRule="auto"/>
              <w:ind w:left="47"/>
              <w:rPr>
                <w:sz w:val="20"/>
                <w:szCs w:val="20"/>
              </w:rPr>
            </w:pPr>
            <w:r>
              <w:rPr>
                <w:spacing w:val="4"/>
                <w:sz w:val="20"/>
                <w:szCs w:val="20"/>
              </w:rPr>
              <w:t>效益指标</w:t>
            </w:r>
          </w:p>
        </w:tc>
        <w:tc>
          <w:tcPr>
            <w:tcW w:w="1696" w:type="dxa"/>
            <w:vAlign w:val="top"/>
          </w:tcPr>
          <w:p w14:paraId="09588A84">
            <w:pPr>
              <w:pStyle w:val="6"/>
              <w:spacing w:before="181" w:line="225" w:lineRule="auto"/>
              <w:ind w:left="232"/>
              <w:rPr>
                <w:sz w:val="20"/>
                <w:szCs w:val="20"/>
              </w:rPr>
            </w:pPr>
            <w:r>
              <w:rPr>
                <w:spacing w:val="5"/>
                <w:sz w:val="20"/>
                <w:szCs w:val="20"/>
              </w:rPr>
              <w:t>社会效益指标</w:t>
            </w:r>
          </w:p>
        </w:tc>
        <w:tc>
          <w:tcPr>
            <w:tcW w:w="2572" w:type="dxa"/>
            <w:vAlign w:val="top"/>
          </w:tcPr>
          <w:p w14:paraId="6D351B42">
            <w:pPr>
              <w:pStyle w:val="6"/>
              <w:spacing w:before="196" w:line="226" w:lineRule="auto"/>
              <w:ind w:left="825"/>
              <w:rPr>
                <w:sz w:val="16"/>
                <w:szCs w:val="16"/>
              </w:rPr>
            </w:pPr>
            <w:r>
              <w:rPr>
                <w:spacing w:val="-1"/>
                <w:sz w:val="16"/>
                <w:szCs w:val="16"/>
              </w:rPr>
              <w:t>自建系统汇聚</w:t>
            </w:r>
          </w:p>
        </w:tc>
        <w:tc>
          <w:tcPr>
            <w:tcW w:w="4468" w:type="dxa"/>
            <w:gridSpan w:val="2"/>
            <w:vAlign w:val="top"/>
          </w:tcPr>
          <w:p w14:paraId="7F292EED">
            <w:pPr>
              <w:pStyle w:val="6"/>
              <w:spacing w:before="197" w:line="225" w:lineRule="auto"/>
              <w:ind w:left="2007"/>
              <w:rPr>
                <w:sz w:val="16"/>
                <w:szCs w:val="16"/>
              </w:rPr>
            </w:pPr>
            <w:r>
              <w:rPr>
                <w:spacing w:val="-1"/>
                <w:sz w:val="16"/>
                <w:szCs w:val="16"/>
              </w:rPr>
              <w:t>≥10个</w:t>
            </w:r>
          </w:p>
        </w:tc>
      </w:tr>
      <w:tr w14:paraId="72F15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59" w:type="dxa"/>
            <w:vAlign w:val="top"/>
          </w:tcPr>
          <w:p w14:paraId="20D23BF4">
            <w:pPr>
              <w:pStyle w:val="6"/>
              <w:spacing w:before="182" w:line="226" w:lineRule="auto"/>
              <w:ind w:left="171"/>
              <w:rPr>
                <w:sz w:val="20"/>
                <w:szCs w:val="20"/>
              </w:rPr>
            </w:pPr>
            <w:r>
              <w:rPr>
                <w:spacing w:val="4"/>
                <w:sz w:val="20"/>
                <w:szCs w:val="20"/>
              </w:rPr>
              <w:t>绩效指标</w:t>
            </w:r>
          </w:p>
        </w:tc>
        <w:tc>
          <w:tcPr>
            <w:tcW w:w="1342" w:type="dxa"/>
            <w:vAlign w:val="top"/>
          </w:tcPr>
          <w:p w14:paraId="270FC0B5">
            <w:pPr>
              <w:pStyle w:val="6"/>
              <w:spacing w:before="182" w:line="226" w:lineRule="auto"/>
              <w:ind w:left="47"/>
              <w:rPr>
                <w:sz w:val="20"/>
                <w:szCs w:val="20"/>
              </w:rPr>
            </w:pPr>
            <w:r>
              <w:rPr>
                <w:spacing w:val="4"/>
                <w:sz w:val="20"/>
                <w:szCs w:val="20"/>
              </w:rPr>
              <w:t>效益指标</w:t>
            </w:r>
          </w:p>
        </w:tc>
        <w:tc>
          <w:tcPr>
            <w:tcW w:w="1696" w:type="dxa"/>
            <w:vAlign w:val="top"/>
          </w:tcPr>
          <w:p w14:paraId="6D14AB35">
            <w:pPr>
              <w:pStyle w:val="6"/>
              <w:spacing w:before="182" w:line="225" w:lineRule="auto"/>
              <w:ind w:left="129"/>
              <w:rPr>
                <w:sz w:val="20"/>
                <w:szCs w:val="20"/>
              </w:rPr>
            </w:pPr>
            <w:r>
              <w:rPr>
                <w:spacing w:val="6"/>
                <w:sz w:val="20"/>
                <w:szCs w:val="20"/>
              </w:rPr>
              <w:t>可持续影响指标</w:t>
            </w:r>
          </w:p>
        </w:tc>
        <w:tc>
          <w:tcPr>
            <w:tcW w:w="2572" w:type="dxa"/>
            <w:vAlign w:val="top"/>
          </w:tcPr>
          <w:p w14:paraId="7F5C6011">
            <w:pPr>
              <w:pStyle w:val="6"/>
              <w:spacing w:before="196" w:line="225" w:lineRule="auto"/>
              <w:ind w:left="378"/>
              <w:rPr>
                <w:sz w:val="16"/>
                <w:szCs w:val="16"/>
              </w:rPr>
            </w:pPr>
            <w:r>
              <w:rPr>
                <w:spacing w:val="5"/>
                <w:sz w:val="16"/>
                <w:szCs w:val="16"/>
              </w:rPr>
              <w:t>保障城市管理、社会治理</w:t>
            </w:r>
          </w:p>
        </w:tc>
        <w:tc>
          <w:tcPr>
            <w:tcW w:w="4468" w:type="dxa"/>
            <w:gridSpan w:val="2"/>
            <w:vAlign w:val="top"/>
          </w:tcPr>
          <w:p w14:paraId="471B04BC">
            <w:pPr>
              <w:pStyle w:val="6"/>
              <w:spacing w:before="197" w:line="225" w:lineRule="auto"/>
              <w:ind w:left="2076"/>
              <w:rPr>
                <w:sz w:val="16"/>
                <w:szCs w:val="16"/>
              </w:rPr>
            </w:pPr>
            <w:r>
              <w:rPr>
                <w:spacing w:val="2"/>
                <w:sz w:val="16"/>
                <w:szCs w:val="16"/>
              </w:rPr>
              <w:t>显著</w:t>
            </w:r>
          </w:p>
        </w:tc>
      </w:tr>
      <w:tr w14:paraId="22531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159" w:type="dxa"/>
            <w:vAlign w:val="top"/>
          </w:tcPr>
          <w:p w14:paraId="37C970E3">
            <w:pPr>
              <w:pStyle w:val="6"/>
              <w:spacing w:before="182" w:line="226" w:lineRule="auto"/>
              <w:ind w:left="171"/>
              <w:rPr>
                <w:sz w:val="20"/>
                <w:szCs w:val="20"/>
              </w:rPr>
            </w:pPr>
            <w:r>
              <w:rPr>
                <w:spacing w:val="4"/>
                <w:sz w:val="20"/>
                <w:szCs w:val="20"/>
              </w:rPr>
              <w:t>绩效指标</w:t>
            </w:r>
          </w:p>
        </w:tc>
        <w:tc>
          <w:tcPr>
            <w:tcW w:w="1342" w:type="dxa"/>
            <w:vAlign w:val="top"/>
          </w:tcPr>
          <w:p w14:paraId="461F9510">
            <w:pPr>
              <w:pStyle w:val="6"/>
              <w:spacing w:before="182" w:line="225" w:lineRule="auto"/>
              <w:ind w:left="43"/>
              <w:rPr>
                <w:sz w:val="20"/>
                <w:szCs w:val="20"/>
              </w:rPr>
            </w:pPr>
            <w:r>
              <w:rPr>
                <w:spacing w:val="5"/>
                <w:sz w:val="20"/>
                <w:szCs w:val="20"/>
              </w:rPr>
              <w:t>满意度指标</w:t>
            </w:r>
          </w:p>
        </w:tc>
        <w:tc>
          <w:tcPr>
            <w:tcW w:w="1696" w:type="dxa"/>
            <w:vAlign w:val="top"/>
          </w:tcPr>
          <w:p w14:paraId="709D43AA">
            <w:pPr>
              <w:pStyle w:val="6"/>
              <w:spacing w:before="78" w:line="192" w:lineRule="auto"/>
              <w:ind w:left="646" w:right="119" w:hanging="519"/>
              <w:rPr>
                <w:sz w:val="20"/>
                <w:szCs w:val="20"/>
              </w:rPr>
            </w:pPr>
            <w:r>
              <w:rPr>
                <w:spacing w:val="6"/>
                <w:sz w:val="20"/>
                <w:szCs w:val="20"/>
              </w:rPr>
              <w:t>服务对象满意度</w:t>
            </w:r>
            <w:r>
              <w:rPr>
                <w:sz w:val="20"/>
                <w:szCs w:val="20"/>
              </w:rPr>
              <w:t xml:space="preserve"> </w:t>
            </w:r>
            <w:r>
              <w:rPr>
                <w:spacing w:val="2"/>
                <w:sz w:val="20"/>
                <w:szCs w:val="20"/>
              </w:rPr>
              <w:t>指标</w:t>
            </w:r>
          </w:p>
        </w:tc>
        <w:tc>
          <w:tcPr>
            <w:tcW w:w="2572" w:type="dxa"/>
            <w:vAlign w:val="top"/>
          </w:tcPr>
          <w:p w14:paraId="07D4F81D">
            <w:pPr>
              <w:pStyle w:val="6"/>
              <w:spacing w:before="197" w:line="225" w:lineRule="auto"/>
              <w:ind w:left="710"/>
              <w:rPr>
                <w:sz w:val="16"/>
                <w:szCs w:val="16"/>
              </w:rPr>
            </w:pPr>
            <w:r>
              <w:rPr>
                <w:spacing w:val="5"/>
                <w:sz w:val="16"/>
                <w:szCs w:val="16"/>
              </w:rPr>
              <w:t>服务对象满意度</w:t>
            </w:r>
          </w:p>
        </w:tc>
        <w:tc>
          <w:tcPr>
            <w:tcW w:w="4468" w:type="dxa"/>
            <w:gridSpan w:val="2"/>
            <w:vAlign w:val="top"/>
          </w:tcPr>
          <w:p w14:paraId="526B5A4C">
            <w:pPr>
              <w:pStyle w:val="6"/>
              <w:spacing w:before="221" w:line="189" w:lineRule="auto"/>
              <w:ind w:left="2031"/>
              <w:rPr>
                <w:sz w:val="16"/>
                <w:szCs w:val="16"/>
              </w:rPr>
            </w:pPr>
            <w:r>
              <w:rPr>
                <w:spacing w:val="1"/>
                <w:sz w:val="16"/>
                <w:szCs w:val="16"/>
              </w:rPr>
              <w:t>=100%</w:t>
            </w:r>
          </w:p>
        </w:tc>
      </w:tr>
    </w:tbl>
    <w:p w14:paraId="73847438">
      <w:pPr>
        <w:rPr>
          <w:rFonts w:ascii="Arial"/>
          <w:sz w:val="21"/>
        </w:rPr>
      </w:pPr>
    </w:p>
    <w:p w14:paraId="12CAD2AA">
      <w:pPr>
        <w:rPr>
          <w:rFonts w:ascii="Arial" w:hAnsi="Arial" w:eastAsia="Arial" w:cs="Arial"/>
          <w:sz w:val="21"/>
          <w:szCs w:val="21"/>
        </w:rPr>
        <w:sectPr>
          <w:footerReference r:id="rId27" w:type="default"/>
          <w:pgSz w:w="11900" w:h="16840"/>
          <w:pgMar w:top="542" w:right="328" w:bottom="726" w:left="328" w:header="0" w:footer="564" w:gutter="0"/>
          <w:cols w:space="720" w:num="1"/>
        </w:sectPr>
      </w:pPr>
    </w:p>
    <w:p w14:paraId="7B875C8F">
      <w:pPr>
        <w:pStyle w:val="2"/>
        <w:spacing w:before="56" w:line="221" w:lineRule="auto"/>
        <w:ind w:left="4422"/>
      </w:pPr>
      <w:r>
        <w:rPr>
          <w:spacing w:val="-2"/>
        </w:rPr>
        <w:t>项目支出绩效目标表</w:t>
      </w:r>
    </w:p>
    <w:p w14:paraId="23210407">
      <w:pPr>
        <w:pStyle w:val="2"/>
        <w:spacing w:before="64" w:line="222" w:lineRule="auto"/>
        <w:ind w:left="5034"/>
      </w:pPr>
      <w:r>
        <w:rPr>
          <w:spacing w:val="-8"/>
        </w:rPr>
        <w:t>(2025年度)</w:t>
      </w:r>
    </w:p>
    <w:p w14:paraId="21DC8BC0">
      <w:pPr>
        <w:spacing w:before="123"/>
      </w:pPr>
    </w:p>
    <w:tbl>
      <w:tblPr>
        <w:tblStyle w:val="5"/>
        <w:tblW w:w="112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9"/>
        <w:gridCol w:w="1342"/>
        <w:gridCol w:w="1696"/>
        <w:gridCol w:w="2572"/>
        <w:gridCol w:w="2034"/>
        <w:gridCol w:w="2434"/>
      </w:tblGrid>
      <w:tr w14:paraId="2144F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4197" w:type="dxa"/>
            <w:gridSpan w:val="3"/>
            <w:vAlign w:val="top"/>
          </w:tcPr>
          <w:p w14:paraId="25EABD2B">
            <w:pPr>
              <w:pStyle w:val="6"/>
              <w:spacing w:before="147" w:line="226" w:lineRule="auto"/>
              <w:ind w:left="1689"/>
              <w:rPr>
                <w:sz w:val="20"/>
                <w:szCs w:val="20"/>
              </w:rPr>
            </w:pPr>
            <w:r>
              <w:rPr>
                <w:spacing w:val="5"/>
                <w:sz w:val="20"/>
                <w:szCs w:val="20"/>
              </w:rPr>
              <w:t>项目名称</w:t>
            </w:r>
          </w:p>
        </w:tc>
        <w:tc>
          <w:tcPr>
            <w:tcW w:w="7040" w:type="dxa"/>
            <w:gridSpan w:val="3"/>
            <w:vAlign w:val="top"/>
          </w:tcPr>
          <w:p w14:paraId="5E686EF8">
            <w:pPr>
              <w:pStyle w:val="6"/>
              <w:spacing w:before="148" w:line="225" w:lineRule="auto"/>
              <w:ind w:left="2617"/>
              <w:rPr>
                <w:sz w:val="20"/>
                <w:szCs w:val="20"/>
              </w:rPr>
            </w:pPr>
            <w:r>
              <w:rPr>
                <w:spacing w:val="3"/>
                <w:sz w:val="20"/>
                <w:szCs w:val="20"/>
              </w:rPr>
              <w:t>电子政务网络租赁费</w:t>
            </w:r>
          </w:p>
        </w:tc>
      </w:tr>
      <w:tr w14:paraId="79E97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4197" w:type="dxa"/>
            <w:gridSpan w:val="3"/>
            <w:vAlign w:val="top"/>
          </w:tcPr>
          <w:p w14:paraId="262F13AC">
            <w:pPr>
              <w:pStyle w:val="6"/>
              <w:spacing w:before="177" w:line="225" w:lineRule="auto"/>
              <w:ind w:left="1378"/>
              <w:rPr>
                <w:sz w:val="20"/>
                <w:szCs w:val="20"/>
              </w:rPr>
            </w:pPr>
            <w:r>
              <w:rPr>
                <w:spacing w:val="6"/>
                <w:sz w:val="20"/>
                <w:szCs w:val="20"/>
              </w:rPr>
              <w:t>主管部门及代码</w:t>
            </w:r>
          </w:p>
        </w:tc>
        <w:tc>
          <w:tcPr>
            <w:tcW w:w="2572" w:type="dxa"/>
            <w:vAlign w:val="top"/>
          </w:tcPr>
          <w:p w14:paraId="3741C993">
            <w:pPr>
              <w:pStyle w:val="6"/>
              <w:spacing w:before="72" w:line="194" w:lineRule="auto"/>
              <w:ind w:left="1188" w:right="37" w:hanging="1125"/>
              <w:rPr>
                <w:sz w:val="20"/>
                <w:szCs w:val="20"/>
              </w:rPr>
            </w:pPr>
            <w:r>
              <w:rPr>
                <w:spacing w:val="4"/>
                <w:sz w:val="20"/>
                <w:szCs w:val="20"/>
              </w:rPr>
              <w:t>121_淄博市张店区大数据中</w:t>
            </w:r>
            <w:r>
              <w:rPr>
                <w:spacing w:val="8"/>
                <w:sz w:val="20"/>
                <w:szCs w:val="20"/>
              </w:rPr>
              <w:t xml:space="preserve"> </w:t>
            </w:r>
            <w:r>
              <w:rPr>
                <w:sz w:val="20"/>
                <w:szCs w:val="20"/>
              </w:rPr>
              <w:t>心</w:t>
            </w:r>
          </w:p>
        </w:tc>
        <w:tc>
          <w:tcPr>
            <w:tcW w:w="2034" w:type="dxa"/>
            <w:vAlign w:val="top"/>
          </w:tcPr>
          <w:p w14:paraId="17547F5F">
            <w:pPr>
              <w:pStyle w:val="6"/>
              <w:spacing w:before="177" w:line="226" w:lineRule="auto"/>
              <w:ind w:left="616"/>
              <w:rPr>
                <w:sz w:val="20"/>
                <w:szCs w:val="20"/>
              </w:rPr>
            </w:pPr>
            <w:r>
              <w:rPr>
                <w:spacing w:val="4"/>
                <w:sz w:val="20"/>
                <w:szCs w:val="20"/>
              </w:rPr>
              <w:t>实施单位</w:t>
            </w:r>
          </w:p>
        </w:tc>
        <w:tc>
          <w:tcPr>
            <w:tcW w:w="2434" w:type="dxa"/>
            <w:vAlign w:val="top"/>
          </w:tcPr>
          <w:p w14:paraId="5C3649DA">
            <w:pPr>
              <w:pStyle w:val="6"/>
              <w:spacing w:before="177" w:line="225" w:lineRule="auto"/>
              <w:ind w:left="89"/>
              <w:rPr>
                <w:sz w:val="20"/>
                <w:szCs w:val="20"/>
              </w:rPr>
            </w:pPr>
            <w:r>
              <w:rPr>
                <w:spacing w:val="6"/>
                <w:sz w:val="20"/>
                <w:szCs w:val="20"/>
              </w:rPr>
              <w:t>淄博市张店区大数据中心</w:t>
            </w:r>
          </w:p>
        </w:tc>
      </w:tr>
      <w:tr w14:paraId="3EFDB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197" w:type="dxa"/>
            <w:gridSpan w:val="3"/>
            <w:vMerge w:val="restart"/>
            <w:tcBorders>
              <w:bottom w:val="nil"/>
            </w:tcBorders>
            <w:vAlign w:val="top"/>
          </w:tcPr>
          <w:p w14:paraId="2CDE0F05">
            <w:pPr>
              <w:spacing w:line="388" w:lineRule="auto"/>
              <w:rPr>
                <w:rFonts w:ascii="Arial"/>
                <w:sz w:val="21"/>
              </w:rPr>
            </w:pPr>
          </w:p>
          <w:p w14:paraId="1FD96D79">
            <w:pPr>
              <w:pStyle w:val="6"/>
              <w:spacing w:before="65" w:line="209" w:lineRule="auto"/>
              <w:ind w:left="1697" w:right="1682" w:hanging="8"/>
              <w:rPr>
                <w:sz w:val="20"/>
                <w:szCs w:val="20"/>
              </w:rPr>
            </w:pPr>
            <w:r>
              <w:rPr>
                <w:spacing w:val="5"/>
                <w:sz w:val="20"/>
                <w:szCs w:val="20"/>
              </w:rPr>
              <w:t>项目资金</w:t>
            </w:r>
            <w:r>
              <w:rPr>
                <w:sz w:val="20"/>
                <w:szCs w:val="20"/>
              </w:rPr>
              <w:t xml:space="preserve"> </w:t>
            </w:r>
            <w:r>
              <w:rPr>
                <w:spacing w:val="-1"/>
                <w:sz w:val="20"/>
                <w:szCs w:val="20"/>
              </w:rPr>
              <w:t>（万元）</w:t>
            </w:r>
          </w:p>
        </w:tc>
        <w:tc>
          <w:tcPr>
            <w:tcW w:w="2572" w:type="dxa"/>
            <w:vAlign w:val="top"/>
          </w:tcPr>
          <w:p w14:paraId="32F5384E">
            <w:pPr>
              <w:pStyle w:val="6"/>
              <w:spacing w:before="136" w:line="225" w:lineRule="auto"/>
              <w:ind w:left="46"/>
              <w:rPr>
                <w:sz w:val="20"/>
                <w:szCs w:val="20"/>
              </w:rPr>
            </w:pPr>
            <w:r>
              <w:rPr>
                <w:sz w:val="20"/>
                <w:szCs w:val="20"/>
              </w:rPr>
              <w:t>年度预算资金总额：</w:t>
            </w:r>
          </w:p>
        </w:tc>
        <w:tc>
          <w:tcPr>
            <w:tcW w:w="4468" w:type="dxa"/>
            <w:gridSpan w:val="2"/>
            <w:vAlign w:val="top"/>
          </w:tcPr>
          <w:p w14:paraId="35FE4AFE">
            <w:pPr>
              <w:pStyle w:val="6"/>
              <w:spacing w:before="166" w:line="189" w:lineRule="auto"/>
              <w:ind w:left="1946"/>
              <w:rPr>
                <w:sz w:val="20"/>
                <w:szCs w:val="20"/>
              </w:rPr>
            </w:pPr>
            <w:r>
              <w:rPr>
                <w:spacing w:val="-1"/>
                <w:sz w:val="20"/>
                <w:szCs w:val="20"/>
              </w:rPr>
              <w:t>106.09</w:t>
            </w:r>
          </w:p>
        </w:tc>
      </w:tr>
      <w:tr w14:paraId="64E02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197" w:type="dxa"/>
            <w:gridSpan w:val="3"/>
            <w:vMerge w:val="continue"/>
            <w:tcBorders>
              <w:top w:val="nil"/>
              <w:bottom w:val="nil"/>
            </w:tcBorders>
            <w:vAlign w:val="top"/>
          </w:tcPr>
          <w:p w14:paraId="42BED783">
            <w:pPr>
              <w:rPr>
                <w:rFonts w:ascii="Arial"/>
                <w:sz w:val="21"/>
              </w:rPr>
            </w:pPr>
          </w:p>
        </w:tc>
        <w:tc>
          <w:tcPr>
            <w:tcW w:w="2572" w:type="dxa"/>
            <w:vAlign w:val="top"/>
          </w:tcPr>
          <w:p w14:paraId="501205E0">
            <w:pPr>
              <w:pStyle w:val="6"/>
              <w:spacing w:before="136" w:line="225" w:lineRule="auto"/>
              <w:ind w:left="45"/>
              <w:rPr>
                <w:sz w:val="20"/>
                <w:szCs w:val="20"/>
              </w:rPr>
            </w:pPr>
            <w:r>
              <w:rPr>
                <w:spacing w:val="6"/>
                <w:sz w:val="20"/>
                <w:szCs w:val="20"/>
              </w:rPr>
              <w:t>其中：财政拨款</w:t>
            </w:r>
          </w:p>
        </w:tc>
        <w:tc>
          <w:tcPr>
            <w:tcW w:w="4468" w:type="dxa"/>
            <w:gridSpan w:val="2"/>
            <w:vAlign w:val="top"/>
          </w:tcPr>
          <w:p w14:paraId="24DC88DB">
            <w:pPr>
              <w:pStyle w:val="6"/>
              <w:spacing w:before="166" w:line="189" w:lineRule="auto"/>
              <w:ind w:left="1946"/>
              <w:rPr>
                <w:sz w:val="20"/>
                <w:szCs w:val="20"/>
              </w:rPr>
            </w:pPr>
            <w:r>
              <w:rPr>
                <w:spacing w:val="-1"/>
                <w:sz w:val="20"/>
                <w:szCs w:val="20"/>
              </w:rPr>
              <w:t>106.09</w:t>
            </w:r>
          </w:p>
        </w:tc>
      </w:tr>
      <w:tr w14:paraId="4ACA6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197" w:type="dxa"/>
            <w:gridSpan w:val="3"/>
            <w:vMerge w:val="continue"/>
            <w:tcBorders>
              <w:top w:val="nil"/>
            </w:tcBorders>
            <w:vAlign w:val="top"/>
          </w:tcPr>
          <w:p w14:paraId="1DBDF817">
            <w:pPr>
              <w:rPr>
                <w:rFonts w:ascii="Arial"/>
                <w:sz w:val="21"/>
              </w:rPr>
            </w:pPr>
          </w:p>
        </w:tc>
        <w:tc>
          <w:tcPr>
            <w:tcW w:w="2572" w:type="dxa"/>
            <w:vAlign w:val="top"/>
          </w:tcPr>
          <w:p w14:paraId="1AB337D8">
            <w:pPr>
              <w:pStyle w:val="6"/>
              <w:spacing w:before="136" w:line="226" w:lineRule="auto"/>
              <w:ind w:left="667"/>
              <w:rPr>
                <w:sz w:val="20"/>
                <w:szCs w:val="20"/>
              </w:rPr>
            </w:pPr>
            <w:r>
              <w:rPr>
                <w:spacing w:val="5"/>
                <w:sz w:val="20"/>
                <w:szCs w:val="20"/>
              </w:rPr>
              <w:t>其他资金</w:t>
            </w:r>
          </w:p>
        </w:tc>
        <w:tc>
          <w:tcPr>
            <w:tcW w:w="4468" w:type="dxa"/>
            <w:gridSpan w:val="2"/>
            <w:vAlign w:val="top"/>
          </w:tcPr>
          <w:p w14:paraId="4EDBA684">
            <w:pPr>
              <w:pStyle w:val="6"/>
              <w:spacing w:before="168" w:line="188" w:lineRule="auto"/>
              <w:ind w:left="2036"/>
              <w:rPr>
                <w:sz w:val="20"/>
                <w:szCs w:val="20"/>
              </w:rPr>
            </w:pPr>
            <w:r>
              <w:rPr>
                <w:spacing w:val="1"/>
                <w:sz w:val="20"/>
                <w:szCs w:val="20"/>
              </w:rPr>
              <w:t>0.00</w:t>
            </w:r>
          </w:p>
        </w:tc>
      </w:tr>
      <w:tr w14:paraId="3C9EC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3" w:hRule="atLeast"/>
        </w:trPr>
        <w:tc>
          <w:tcPr>
            <w:tcW w:w="1159" w:type="dxa"/>
            <w:vAlign w:val="top"/>
          </w:tcPr>
          <w:p w14:paraId="596E68B2">
            <w:pPr>
              <w:spacing w:line="253" w:lineRule="auto"/>
              <w:rPr>
                <w:rFonts w:ascii="Arial"/>
                <w:sz w:val="21"/>
              </w:rPr>
            </w:pPr>
          </w:p>
          <w:p w14:paraId="773A786A">
            <w:pPr>
              <w:spacing w:line="253" w:lineRule="auto"/>
              <w:rPr>
                <w:rFonts w:ascii="Arial"/>
                <w:sz w:val="21"/>
              </w:rPr>
            </w:pPr>
          </w:p>
          <w:p w14:paraId="3A43F749">
            <w:pPr>
              <w:spacing w:line="253" w:lineRule="auto"/>
              <w:rPr>
                <w:rFonts w:ascii="Arial"/>
                <w:sz w:val="21"/>
              </w:rPr>
            </w:pPr>
          </w:p>
          <w:p w14:paraId="75578951">
            <w:pPr>
              <w:spacing w:line="254" w:lineRule="auto"/>
              <w:rPr>
                <w:rFonts w:ascii="Arial"/>
                <w:sz w:val="21"/>
              </w:rPr>
            </w:pPr>
          </w:p>
          <w:p w14:paraId="011327DD">
            <w:pPr>
              <w:pStyle w:val="6"/>
              <w:spacing w:before="65" w:line="226" w:lineRule="auto"/>
              <w:ind w:left="175"/>
              <w:rPr>
                <w:sz w:val="20"/>
                <w:szCs w:val="20"/>
              </w:rPr>
            </w:pPr>
            <w:r>
              <w:rPr>
                <w:spacing w:val="3"/>
                <w:sz w:val="20"/>
                <w:szCs w:val="20"/>
              </w:rPr>
              <w:t>总体目标</w:t>
            </w:r>
          </w:p>
        </w:tc>
        <w:tc>
          <w:tcPr>
            <w:tcW w:w="10078" w:type="dxa"/>
            <w:gridSpan w:val="5"/>
            <w:vAlign w:val="top"/>
          </w:tcPr>
          <w:p w14:paraId="6CEDDD8D">
            <w:pPr>
              <w:spacing w:line="267" w:lineRule="auto"/>
              <w:rPr>
                <w:rFonts w:ascii="Arial"/>
                <w:sz w:val="21"/>
              </w:rPr>
            </w:pPr>
          </w:p>
          <w:p w14:paraId="2C3573B4">
            <w:pPr>
              <w:spacing w:line="267" w:lineRule="auto"/>
              <w:rPr>
                <w:rFonts w:ascii="Arial"/>
                <w:sz w:val="21"/>
              </w:rPr>
            </w:pPr>
          </w:p>
          <w:p w14:paraId="34096978">
            <w:pPr>
              <w:spacing w:line="267" w:lineRule="auto"/>
              <w:rPr>
                <w:rFonts w:ascii="Arial"/>
                <w:sz w:val="21"/>
              </w:rPr>
            </w:pPr>
          </w:p>
          <w:p w14:paraId="38D4335A">
            <w:pPr>
              <w:spacing w:line="268" w:lineRule="auto"/>
              <w:rPr>
                <w:rFonts w:ascii="Arial"/>
                <w:sz w:val="21"/>
              </w:rPr>
            </w:pPr>
          </w:p>
          <w:p w14:paraId="23A7926B">
            <w:pPr>
              <w:pStyle w:val="6"/>
              <w:spacing w:before="49" w:line="225" w:lineRule="auto"/>
              <w:ind w:left="41"/>
              <w:rPr>
                <w:sz w:val="15"/>
                <w:szCs w:val="15"/>
              </w:rPr>
            </w:pPr>
            <w:r>
              <w:rPr>
                <w:spacing w:val="4"/>
                <w:sz w:val="15"/>
                <w:szCs w:val="15"/>
              </w:rPr>
              <w:t>通过租赁网络运营商网络线路，保证我区业务正常开展。</w:t>
            </w:r>
          </w:p>
        </w:tc>
      </w:tr>
      <w:tr w14:paraId="24C3E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159" w:type="dxa"/>
            <w:vAlign w:val="top"/>
          </w:tcPr>
          <w:p w14:paraId="14CF91F7">
            <w:pPr>
              <w:rPr>
                <w:rFonts w:ascii="Arial"/>
                <w:sz w:val="21"/>
              </w:rPr>
            </w:pPr>
          </w:p>
        </w:tc>
        <w:tc>
          <w:tcPr>
            <w:tcW w:w="1342" w:type="dxa"/>
            <w:vAlign w:val="top"/>
          </w:tcPr>
          <w:p w14:paraId="2334626A">
            <w:pPr>
              <w:pStyle w:val="6"/>
              <w:spacing w:before="222" w:line="226" w:lineRule="auto"/>
              <w:ind w:left="262"/>
              <w:rPr>
                <w:sz w:val="20"/>
                <w:szCs w:val="20"/>
              </w:rPr>
            </w:pPr>
            <w:r>
              <w:rPr>
                <w:spacing w:val="4"/>
                <w:sz w:val="20"/>
                <w:szCs w:val="20"/>
              </w:rPr>
              <w:t>一级指标</w:t>
            </w:r>
          </w:p>
        </w:tc>
        <w:tc>
          <w:tcPr>
            <w:tcW w:w="1696" w:type="dxa"/>
            <w:vAlign w:val="top"/>
          </w:tcPr>
          <w:p w14:paraId="24195087">
            <w:pPr>
              <w:pStyle w:val="6"/>
              <w:spacing w:before="222" w:line="226" w:lineRule="auto"/>
              <w:ind w:left="442"/>
              <w:rPr>
                <w:sz w:val="20"/>
                <w:szCs w:val="20"/>
              </w:rPr>
            </w:pPr>
            <w:r>
              <w:rPr>
                <w:spacing w:val="4"/>
                <w:sz w:val="20"/>
                <w:szCs w:val="20"/>
              </w:rPr>
              <w:t>二级指标</w:t>
            </w:r>
          </w:p>
        </w:tc>
        <w:tc>
          <w:tcPr>
            <w:tcW w:w="2572" w:type="dxa"/>
            <w:vAlign w:val="top"/>
          </w:tcPr>
          <w:p w14:paraId="3F3F76C7">
            <w:pPr>
              <w:pStyle w:val="6"/>
              <w:spacing w:before="222" w:line="226" w:lineRule="auto"/>
              <w:ind w:left="877"/>
              <w:rPr>
                <w:sz w:val="20"/>
                <w:szCs w:val="20"/>
              </w:rPr>
            </w:pPr>
            <w:r>
              <w:rPr>
                <w:spacing w:val="5"/>
                <w:sz w:val="20"/>
                <w:szCs w:val="20"/>
              </w:rPr>
              <w:t>三级指标</w:t>
            </w:r>
          </w:p>
        </w:tc>
        <w:tc>
          <w:tcPr>
            <w:tcW w:w="4468" w:type="dxa"/>
            <w:gridSpan w:val="2"/>
            <w:vAlign w:val="top"/>
          </w:tcPr>
          <w:p w14:paraId="600B3807">
            <w:pPr>
              <w:pStyle w:val="6"/>
              <w:spacing w:before="223" w:line="225" w:lineRule="auto"/>
              <w:ind w:left="1931"/>
              <w:rPr>
                <w:sz w:val="20"/>
                <w:szCs w:val="20"/>
              </w:rPr>
            </w:pPr>
            <w:r>
              <w:rPr>
                <w:spacing w:val="4"/>
                <w:sz w:val="20"/>
                <w:szCs w:val="20"/>
              </w:rPr>
              <w:t>指标值</w:t>
            </w:r>
          </w:p>
        </w:tc>
      </w:tr>
      <w:tr w14:paraId="0BB33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59" w:type="dxa"/>
            <w:vMerge w:val="restart"/>
            <w:tcBorders>
              <w:bottom w:val="nil"/>
            </w:tcBorders>
            <w:vAlign w:val="top"/>
          </w:tcPr>
          <w:p w14:paraId="0F711901">
            <w:pPr>
              <w:spacing w:line="310" w:lineRule="auto"/>
              <w:rPr>
                <w:rFonts w:ascii="Arial"/>
                <w:sz w:val="21"/>
              </w:rPr>
            </w:pPr>
          </w:p>
          <w:p w14:paraId="05A2F566">
            <w:pPr>
              <w:spacing w:line="311" w:lineRule="auto"/>
              <w:rPr>
                <w:rFonts w:ascii="Arial"/>
                <w:sz w:val="21"/>
              </w:rPr>
            </w:pPr>
          </w:p>
          <w:p w14:paraId="1F7DD0CA">
            <w:pPr>
              <w:pStyle w:val="6"/>
              <w:spacing w:before="65" w:line="226" w:lineRule="auto"/>
              <w:ind w:left="171"/>
              <w:rPr>
                <w:sz w:val="20"/>
                <w:szCs w:val="20"/>
              </w:rPr>
            </w:pPr>
            <w:r>
              <w:rPr>
                <w:spacing w:val="4"/>
                <w:sz w:val="20"/>
                <w:szCs w:val="20"/>
              </w:rPr>
              <w:t>绩效指标</w:t>
            </w:r>
          </w:p>
        </w:tc>
        <w:tc>
          <w:tcPr>
            <w:tcW w:w="1342" w:type="dxa"/>
            <w:vMerge w:val="restart"/>
            <w:tcBorders>
              <w:bottom w:val="nil"/>
            </w:tcBorders>
            <w:vAlign w:val="top"/>
          </w:tcPr>
          <w:p w14:paraId="32AE092F">
            <w:pPr>
              <w:spacing w:line="310" w:lineRule="auto"/>
              <w:rPr>
                <w:rFonts w:ascii="Arial"/>
                <w:sz w:val="21"/>
              </w:rPr>
            </w:pPr>
          </w:p>
          <w:p w14:paraId="0815FA04">
            <w:pPr>
              <w:spacing w:line="311" w:lineRule="auto"/>
              <w:rPr>
                <w:rFonts w:ascii="Arial"/>
                <w:sz w:val="21"/>
              </w:rPr>
            </w:pPr>
          </w:p>
          <w:p w14:paraId="5303899E">
            <w:pPr>
              <w:pStyle w:val="6"/>
              <w:spacing w:before="65" w:line="225" w:lineRule="auto"/>
              <w:ind w:left="45"/>
              <w:rPr>
                <w:sz w:val="20"/>
                <w:szCs w:val="20"/>
              </w:rPr>
            </w:pPr>
            <w:r>
              <w:rPr>
                <w:spacing w:val="4"/>
                <w:sz w:val="20"/>
                <w:szCs w:val="20"/>
              </w:rPr>
              <w:t>成本指标</w:t>
            </w:r>
          </w:p>
        </w:tc>
        <w:tc>
          <w:tcPr>
            <w:tcW w:w="1696" w:type="dxa"/>
            <w:vMerge w:val="restart"/>
            <w:tcBorders>
              <w:bottom w:val="nil"/>
            </w:tcBorders>
            <w:vAlign w:val="top"/>
          </w:tcPr>
          <w:p w14:paraId="55D8D236">
            <w:pPr>
              <w:spacing w:line="310" w:lineRule="auto"/>
              <w:rPr>
                <w:rFonts w:ascii="Arial"/>
                <w:sz w:val="21"/>
              </w:rPr>
            </w:pPr>
          </w:p>
          <w:p w14:paraId="06EAF9D3">
            <w:pPr>
              <w:spacing w:line="311" w:lineRule="auto"/>
              <w:rPr>
                <w:rFonts w:ascii="Arial"/>
                <w:sz w:val="21"/>
              </w:rPr>
            </w:pPr>
          </w:p>
          <w:p w14:paraId="13056954">
            <w:pPr>
              <w:pStyle w:val="6"/>
              <w:spacing w:before="65" w:line="225" w:lineRule="auto"/>
              <w:ind w:left="440"/>
              <w:rPr>
                <w:sz w:val="20"/>
                <w:szCs w:val="20"/>
              </w:rPr>
            </w:pPr>
            <w:r>
              <w:rPr>
                <w:spacing w:val="4"/>
                <w:sz w:val="20"/>
                <w:szCs w:val="20"/>
              </w:rPr>
              <w:t>经济成本</w:t>
            </w:r>
          </w:p>
        </w:tc>
        <w:tc>
          <w:tcPr>
            <w:tcW w:w="2572" w:type="dxa"/>
            <w:vAlign w:val="top"/>
          </w:tcPr>
          <w:p w14:paraId="0A0B8DBF">
            <w:pPr>
              <w:pStyle w:val="6"/>
              <w:spacing w:before="196" w:line="225" w:lineRule="auto"/>
              <w:ind w:left="563"/>
              <w:rPr>
                <w:sz w:val="16"/>
                <w:szCs w:val="16"/>
              </w:rPr>
            </w:pPr>
            <w:r>
              <w:rPr>
                <w:spacing w:val="3"/>
                <w:sz w:val="16"/>
                <w:szCs w:val="16"/>
              </w:rPr>
              <w:t>电子政务网络租赁费</w:t>
            </w:r>
          </w:p>
        </w:tc>
        <w:tc>
          <w:tcPr>
            <w:tcW w:w="4468" w:type="dxa"/>
            <w:gridSpan w:val="2"/>
            <w:vAlign w:val="top"/>
          </w:tcPr>
          <w:p w14:paraId="55B5D764">
            <w:pPr>
              <w:pStyle w:val="6"/>
              <w:spacing w:before="196" w:line="226" w:lineRule="auto"/>
              <w:ind w:left="1754"/>
              <w:rPr>
                <w:sz w:val="16"/>
                <w:szCs w:val="16"/>
              </w:rPr>
            </w:pPr>
            <w:r>
              <w:rPr>
                <w:spacing w:val="1"/>
                <w:sz w:val="16"/>
                <w:szCs w:val="16"/>
              </w:rPr>
              <w:t>≤106.09万元</w:t>
            </w:r>
          </w:p>
        </w:tc>
      </w:tr>
      <w:tr w14:paraId="72EF6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59" w:type="dxa"/>
            <w:vMerge w:val="continue"/>
            <w:tcBorders>
              <w:top w:val="nil"/>
              <w:bottom w:val="nil"/>
            </w:tcBorders>
            <w:vAlign w:val="top"/>
          </w:tcPr>
          <w:p w14:paraId="07103D32">
            <w:pPr>
              <w:rPr>
                <w:rFonts w:ascii="Arial"/>
                <w:sz w:val="21"/>
              </w:rPr>
            </w:pPr>
          </w:p>
        </w:tc>
        <w:tc>
          <w:tcPr>
            <w:tcW w:w="1342" w:type="dxa"/>
            <w:vMerge w:val="continue"/>
            <w:tcBorders>
              <w:top w:val="nil"/>
              <w:bottom w:val="nil"/>
            </w:tcBorders>
            <w:vAlign w:val="top"/>
          </w:tcPr>
          <w:p w14:paraId="59746A02">
            <w:pPr>
              <w:rPr>
                <w:rFonts w:ascii="Arial"/>
                <w:sz w:val="21"/>
              </w:rPr>
            </w:pPr>
          </w:p>
        </w:tc>
        <w:tc>
          <w:tcPr>
            <w:tcW w:w="1696" w:type="dxa"/>
            <w:vMerge w:val="continue"/>
            <w:tcBorders>
              <w:top w:val="nil"/>
              <w:bottom w:val="nil"/>
            </w:tcBorders>
            <w:vAlign w:val="top"/>
          </w:tcPr>
          <w:p w14:paraId="0C342F35">
            <w:pPr>
              <w:rPr>
                <w:rFonts w:ascii="Arial"/>
                <w:sz w:val="21"/>
              </w:rPr>
            </w:pPr>
          </w:p>
        </w:tc>
        <w:tc>
          <w:tcPr>
            <w:tcW w:w="2572" w:type="dxa"/>
            <w:vAlign w:val="top"/>
          </w:tcPr>
          <w:p w14:paraId="0B1B5B69">
            <w:pPr>
              <w:pStyle w:val="6"/>
              <w:spacing w:before="196" w:line="225" w:lineRule="auto"/>
              <w:ind w:left="711"/>
              <w:rPr>
                <w:sz w:val="16"/>
                <w:szCs w:val="16"/>
              </w:rPr>
            </w:pPr>
            <w:r>
              <w:rPr>
                <w:spacing w:val="4"/>
                <w:sz w:val="16"/>
                <w:szCs w:val="16"/>
              </w:rPr>
              <w:t>政务网络租赁费</w:t>
            </w:r>
          </w:p>
        </w:tc>
        <w:tc>
          <w:tcPr>
            <w:tcW w:w="4468" w:type="dxa"/>
            <w:gridSpan w:val="2"/>
            <w:vAlign w:val="top"/>
          </w:tcPr>
          <w:p w14:paraId="12AF523A">
            <w:pPr>
              <w:pStyle w:val="6"/>
              <w:spacing w:before="196" w:line="226" w:lineRule="auto"/>
              <w:ind w:left="1795"/>
              <w:rPr>
                <w:sz w:val="16"/>
                <w:szCs w:val="16"/>
              </w:rPr>
            </w:pPr>
            <w:r>
              <w:rPr>
                <w:spacing w:val="1"/>
                <w:sz w:val="16"/>
                <w:szCs w:val="16"/>
              </w:rPr>
              <w:t>≤91.09万元</w:t>
            </w:r>
          </w:p>
        </w:tc>
      </w:tr>
      <w:tr w14:paraId="61D01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59" w:type="dxa"/>
            <w:vMerge w:val="continue"/>
            <w:tcBorders>
              <w:top w:val="nil"/>
            </w:tcBorders>
            <w:vAlign w:val="top"/>
          </w:tcPr>
          <w:p w14:paraId="6F34DC3C">
            <w:pPr>
              <w:rPr>
                <w:rFonts w:ascii="Arial"/>
                <w:sz w:val="21"/>
              </w:rPr>
            </w:pPr>
          </w:p>
        </w:tc>
        <w:tc>
          <w:tcPr>
            <w:tcW w:w="1342" w:type="dxa"/>
            <w:vMerge w:val="continue"/>
            <w:tcBorders>
              <w:top w:val="nil"/>
            </w:tcBorders>
            <w:vAlign w:val="top"/>
          </w:tcPr>
          <w:p w14:paraId="0BDBB80D">
            <w:pPr>
              <w:rPr>
                <w:rFonts w:ascii="Arial"/>
                <w:sz w:val="21"/>
              </w:rPr>
            </w:pPr>
          </w:p>
        </w:tc>
        <w:tc>
          <w:tcPr>
            <w:tcW w:w="1696" w:type="dxa"/>
            <w:vMerge w:val="continue"/>
            <w:tcBorders>
              <w:top w:val="nil"/>
            </w:tcBorders>
            <w:vAlign w:val="top"/>
          </w:tcPr>
          <w:p w14:paraId="3BF27A05">
            <w:pPr>
              <w:rPr>
                <w:rFonts w:ascii="Arial"/>
                <w:sz w:val="21"/>
              </w:rPr>
            </w:pPr>
          </w:p>
        </w:tc>
        <w:tc>
          <w:tcPr>
            <w:tcW w:w="2572" w:type="dxa"/>
            <w:vAlign w:val="top"/>
          </w:tcPr>
          <w:p w14:paraId="5CF96C5B">
            <w:pPr>
              <w:pStyle w:val="6"/>
              <w:spacing w:before="196" w:line="226" w:lineRule="auto"/>
              <w:ind w:left="794"/>
              <w:rPr>
                <w:sz w:val="16"/>
                <w:szCs w:val="16"/>
              </w:rPr>
            </w:pPr>
            <w:r>
              <w:rPr>
                <w:spacing w:val="4"/>
                <w:sz w:val="16"/>
                <w:szCs w:val="16"/>
              </w:rPr>
              <w:t>财政专线费用</w:t>
            </w:r>
          </w:p>
        </w:tc>
        <w:tc>
          <w:tcPr>
            <w:tcW w:w="4468" w:type="dxa"/>
            <w:gridSpan w:val="2"/>
            <w:vAlign w:val="top"/>
          </w:tcPr>
          <w:p w14:paraId="2A39E660">
            <w:pPr>
              <w:pStyle w:val="6"/>
              <w:spacing w:before="196" w:line="226" w:lineRule="auto"/>
              <w:ind w:left="1920"/>
              <w:rPr>
                <w:sz w:val="16"/>
                <w:szCs w:val="16"/>
              </w:rPr>
            </w:pPr>
            <w:r>
              <w:rPr>
                <w:spacing w:val="1"/>
                <w:sz w:val="16"/>
                <w:szCs w:val="16"/>
              </w:rPr>
              <w:t>≤15万元</w:t>
            </w:r>
          </w:p>
        </w:tc>
      </w:tr>
      <w:tr w14:paraId="32AF8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59" w:type="dxa"/>
            <w:vMerge w:val="restart"/>
            <w:tcBorders>
              <w:bottom w:val="nil"/>
            </w:tcBorders>
            <w:vAlign w:val="top"/>
          </w:tcPr>
          <w:p w14:paraId="16B2BA60">
            <w:pPr>
              <w:spacing w:line="369" w:lineRule="auto"/>
              <w:rPr>
                <w:rFonts w:ascii="Arial"/>
                <w:sz w:val="21"/>
              </w:rPr>
            </w:pPr>
          </w:p>
          <w:p w14:paraId="57832B20">
            <w:pPr>
              <w:pStyle w:val="6"/>
              <w:spacing w:before="65" w:line="226" w:lineRule="auto"/>
              <w:ind w:left="171"/>
              <w:rPr>
                <w:sz w:val="20"/>
                <w:szCs w:val="20"/>
              </w:rPr>
            </w:pPr>
            <w:r>
              <w:rPr>
                <w:spacing w:val="4"/>
                <w:sz w:val="20"/>
                <w:szCs w:val="20"/>
              </w:rPr>
              <w:t>绩效指标</w:t>
            </w:r>
          </w:p>
        </w:tc>
        <w:tc>
          <w:tcPr>
            <w:tcW w:w="1342" w:type="dxa"/>
            <w:vMerge w:val="restart"/>
            <w:tcBorders>
              <w:bottom w:val="nil"/>
            </w:tcBorders>
            <w:vAlign w:val="top"/>
          </w:tcPr>
          <w:p w14:paraId="54C7CBB2">
            <w:pPr>
              <w:spacing w:line="369" w:lineRule="auto"/>
              <w:rPr>
                <w:rFonts w:ascii="Arial"/>
                <w:sz w:val="21"/>
              </w:rPr>
            </w:pPr>
          </w:p>
          <w:p w14:paraId="2A9E5842">
            <w:pPr>
              <w:pStyle w:val="6"/>
              <w:spacing w:before="65" w:line="225" w:lineRule="auto"/>
              <w:ind w:left="43"/>
              <w:rPr>
                <w:sz w:val="20"/>
                <w:szCs w:val="20"/>
              </w:rPr>
            </w:pPr>
            <w:r>
              <w:rPr>
                <w:spacing w:val="5"/>
                <w:sz w:val="20"/>
                <w:szCs w:val="20"/>
              </w:rPr>
              <w:t>产出指标</w:t>
            </w:r>
          </w:p>
        </w:tc>
        <w:tc>
          <w:tcPr>
            <w:tcW w:w="1696" w:type="dxa"/>
            <w:vMerge w:val="restart"/>
            <w:tcBorders>
              <w:bottom w:val="nil"/>
            </w:tcBorders>
            <w:vAlign w:val="top"/>
          </w:tcPr>
          <w:p w14:paraId="25DF16E6">
            <w:pPr>
              <w:spacing w:line="369" w:lineRule="auto"/>
              <w:rPr>
                <w:rFonts w:ascii="Arial"/>
                <w:sz w:val="21"/>
              </w:rPr>
            </w:pPr>
          </w:p>
          <w:p w14:paraId="0D57A608">
            <w:pPr>
              <w:pStyle w:val="6"/>
              <w:spacing w:before="65" w:line="225" w:lineRule="auto"/>
              <w:ind w:left="440"/>
              <w:rPr>
                <w:sz w:val="20"/>
                <w:szCs w:val="20"/>
              </w:rPr>
            </w:pPr>
            <w:r>
              <w:rPr>
                <w:spacing w:val="4"/>
                <w:sz w:val="20"/>
                <w:szCs w:val="20"/>
              </w:rPr>
              <w:t>数量指标</w:t>
            </w:r>
          </w:p>
        </w:tc>
        <w:tc>
          <w:tcPr>
            <w:tcW w:w="2572" w:type="dxa"/>
            <w:vAlign w:val="top"/>
          </w:tcPr>
          <w:p w14:paraId="398C527F">
            <w:pPr>
              <w:pStyle w:val="6"/>
              <w:spacing w:before="196" w:line="225" w:lineRule="auto"/>
              <w:ind w:left="296"/>
              <w:rPr>
                <w:sz w:val="16"/>
                <w:szCs w:val="16"/>
              </w:rPr>
            </w:pPr>
            <w:r>
              <w:rPr>
                <w:spacing w:val="5"/>
                <w:sz w:val="16"/>
                <w:szCs w:val="16"/>
              </w:rPr>
              <w:t>政务网络线路租赁线路数量</w:t>
            </w:r>
          </w:p>
        </w:tc>
        <w:tc>
          <w:tcPr>
            <w:tcW w:w="4468" w:type="dxa"/>
            <w:gridSpan w:val="2"/>
            <w:vAlign w:val="top"/>
          </w:tcPr>
          <w:p w14:paraId="1D9654A3">
            <w:pPr>
              <w:pStyle w:val="6"/>
              <w:spacing w:before="196" w:line="225" w:lineRule="auto"/>
              <w:ind w:left="1966"/>
              <w:rPr>
                <w:sz w:val="16"/>
                <w:szCs w:val="16"/>
              </w:rPr>
            </w:pPr>
            <w:r>
              <w:rPr>
                <w:spacing w:val="-1"/>
                <w:sz w:val="16"/>
                <w:szCs w:val="16"/>
              </w:rPr>
              <w:t>≥200条</w:t>
            </w:r>
          </w:p>
        </w:tc>
      </w:tr>
      <w:tr w14:paraId="4B226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59" w:type="dxa"/>
            <w:vMerge w:val="continue"/>
            <w:tcBorders>
              <w:top w:val="nil"/>
            </w:tcBorders>
            <w:vAlign w:val="top"/>
          </w:tcPr>
          <w:p w14:paraId="76625659">
            <w:pPr>
              <w:rPr>
                <w:rFonts w:ascii="Arial"/>
                <w:sz w:val="21"/>
              </w:rPr>
            </w:pPr>
          </w:p>
        </w:tc>
        <w:tc>
          <w:tcPr>
            <w:tcW w:w="1342" w:type="dxa"/>
            <w:vMerge w:val="continue"/>
            <w:tcBorders>
              <w:top w:val="nil"/>
            </w:tcBorders>
            <w:vAlign w:val="top"/>
          </w:tcPr>
          <w:p w14:paraId="6F94BD84">
            <w:pPr>
              <w:rPr>
                <w:rFonts w:ascii="Arial"/>
                <w:sz w:val="21"/>
              </w:rPr>
            </w:pPr>
          </w:p>
        </w:tc>
        <w:tc>
          <w:tcPr>
            <w:tcW w:w="1696" w:type="dxa"/>
            <w:vMerge w:val="continue"/>
            <w:tcBorders>
              <w:top w:val="nil"/>
            </w:tcBorders>
            <w:vAlign w:val="top"/>
          </w:tcPr>
          <w:p w14:paraId="5CD8FCE1">
            <w:pPr>
              <w:rPr>
                <w:rFonts w:ascii="Arial"/>
                <w:sz w:val="21"/>
              </w:rPr>
            </w:pPr>
          </w:p>
        </w:tc>
        <w:tc>
          <w:tcPr>
            <w:tcW w:w="2572" w:type="dxa"/>
            <w:vAlign w:val="top"/>
          </w:tcPr>
          <w:p w14:paraId="60F01673">
            <w:pPr>
              <w:pStyle w:val="6"/>
              <w:spacing w:before="196" w:line="225" w:lineRule="auto"/>
              <w:ind w:left="462"/>
              <w:rPr>
                <w:sz w:val="16"/>
                <w:szCs w:val="16"/>
              </w:rPr>
            </w:pPr>
            <w:r>
              <w:rPr>
                <w:spacing w:val="5"/>
                <w:sz w:val="16"/>
                <w:szCs w:val="16"/>
              </w:rPr>
              <w:t>财政专线租赁线路数量</w:t>
            </w:r>
          </w:p>
        </w:tc>
        <w:tc>
          <w:tcPr>
            <w:tcW w:w="4468" w:type="dxa"/>
            <w:gridSpan w:val="2"/>
            <w:vAlign w:val="top"/>
          </w:tcPr>
          <w:p w14:paraId="2A96833A">
            <w:pPr>
              <w:pStyle w:val="6"/>
              <w:spacing w:before="196" w:line="225" w:lineRule="auto"/>
              <w:ind w:left="2007"/>
              <w:rPr>
                <w:sz w:val="16"/>
                <w:szCs w:val="16"/>
              </w:rPr>
            </w:pPr>
            <w:r>
              <w:rPr>
                <w:spacing w:val="-1"/>
                <w:sz w:val="16"/>
                <w:szCs w:val="16"/>
              </w:rPr>
              <w:t>≥48条</w:t>
            </w:r>
          </w:p>
        </w:tc>
      </w:tr>
      <w:tr w14:paraId="429C0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59" w:type="dxa"/>
            <w:vAlign w:val="top"/>
          </w:tcPr>
          <w:p w14:paraId="34FA413D">
            <w:pPr>
              <w:pStyle w:val="6"/>
              <w:spacing w:before="181" w:line="226" w:lineRule="auto"/>
              <w:ind w:left="171"/>
              <w:rPr>
                <w:sz w:val="20"/>
                <w:szCs w:val="20"/>
              </w:rPr>
            </w:pPr>
            <w:r>
              <w:rPr>
                <w:spacing w:val="4"/>
                <w:sz w:val="20"/>
                <w:szCs w:val="20"/>
              </w:rPr>
              <w:t>绩效指标</w:t>
            </w:r>
          </w:p>
        </w:tc>
        <w:tc>
          <w:tcPr>
            <w:tcW w:w="1342" w:type="dxa"/>
            <w:vAlign w:val="top"/>
          </w:tcPr>
          <w:p w14:paraId="79B2BC94">
            <w:pPr>
              <w:pStyle w:val="6"/>
              <w:spacing w:before="182" w:line="225" w:lineRule="auto"/>
              <w:ind w:left="43"/>
              <w:rPr>
                <w:sz w:val="20"/>
                <w:szCs w:val="20"/>
              </w:rPr>
            </w:pPr>
            <w:r>
              <w:rPr>
                <w:spacing w:val="5"/>
                <w:sz w:val="20"/>
                <w:szCs w:val="20"/>
              </w:rPr>
              <w:t>产出指标</w:t>
            </w:r>
          </w:p>
        </w:tc>
        <w:tc>
          <w:tcPr>
            <w:tcW w:w="1696" w:type="dxa"/>
            <w:vAlign w:val="top"/>
          </w:tcPr>
          <w:p w14:paraId="0657A4F0">
            <w:pPr>
              <w:pStyle w:val="6"/>
              <w:spacing w:before="181" w:line="226" w:lineRule="auto"/>
              <w:ind w:left="437"/>
              <w:rPr>
                <w:sz w:val="20"/>
                <w:szCs w:val="20"/>
              </w:rPr>
            </w:pPr>
            <w:r>
              <w:rPr>
                <w:spacing w:val="5"/>
                <w:sz w:val="20"/>
                <w:szCs w:val="20"/>
              </w:rPr>
              <w:t>质量指标</w:t>
            </w:r>
          </w:p>
        </w:tc>
        <w:tc>
          <w:tcPr>
            <w:tcW w:w="2572" w:type="dxa"/>
            <w:vAlign w:val="top"/>
          </w:tcPr>
          <w:p w14:paraId="05E017C5">
            <w:pPr>
              <w:pStyle w:val="6"/>
              <w:spacing w:before="196" w:line="225" w:lineRule="auto"/>
              <w:ind w:left="794"/>
              <w:rPr>
                <w:sz w:val="16"/>
                <w:szCs w:val="16"/>
              </w:rPr>
            </w:pPr>
            <w:r>
              <w:rPr>
                <w:spacing w:val="4"/>
                <w:sz w:val="16"/>
                <w:szCs w:val="16"/>
              </w:rPr>
              <w:t>政务网络畅通</w:t>
            </w:r>
          </w:p>
        </w:tc>
        <w:tc>
          <w:tcPr>
            <w:tcW w:w="4468" w:type="dxa"/>
            <w:gridSpan w:val="2"/>
            <w:vAlign w:val="top"/>
          </w:tcPr>
          <w:p w14:paraId="6BECB64F">
            <w:pPr>
              <w:pStyle w:val="6"/>
              <w:spacing w:before="196" w:line="226" w:lineRule="auto"/>
              <w:ind w:left="2082"/>
              <w:rPr>
                <w:sz w:val="16"/>
                <w:szCs w:val="16"/>
              </w:rPr>
            </w:pPr>
            <w:r>
              <w:rPr>
                <w:spacing w:val="-1"/>
                <w:sz w:val="16"/>
                <w:szCs w:val="16"/>
              </w:rPr>
              <w:t>畅通</w:t>
            </w:r>
          </w:p>
        </w:tc>
      </w:tr>
      <w:tr w14:paraId="0A45C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59" w:type="dxa"/>
            <w:vAlign w:val="top"/>
          </w:tcPr>
          <w:p w14:paraId="1849AFDB">
            <w:pPr>
              <w:pStyle w:val="6"/>
              <w:spacing w:before="181" w:line="226" w:lineRule="auto"/>
              <w:ind w:left="171"/>
              <w:rPr>
                <w:sz w:val="20"/>
                <w:szCs w:val="20"/>
              </w:rPr>
            </w:pPr>
            <w:r>
              <w:rPr>
                <w:spacing w:val="4"/>
                <w:sz w:val="20"/>
                <w:szCs w:val="20"/>
              </w:rPr>
              <w:t>绩效指标</w:t>
            </w:r>
          </w:p>
        </w:tc>
        <w:tc>
          <w:tcPr>
            <w:tcW w:w="1342" w:type="dxa"/>
            <w:vAlign w:val="top"/>
          </w:tcPr>
          <w:p w14:paraId="1EC5B7A9">
            <w:pPr>
              <w:pStyle w:val="6"/>
              <w:spacing w:before="182" w:line="225" w:lineRule="auto"/>
              <w:ind w:left="43"/>
              <w:rPr>
                <w:sz w:val="20"/>
                <w:szCs w:val="20"/>
              </w:rPr>
            </w:pPr>
            <w:r>
              <w:rPr>
                <w:spacing w:val="5"/>
                <w:sz w:val="20"/>
                <w:szCs w:val="20"/>
              </w:rPr>
              <w:t>产出指标</w:t>
            </w:r>
          </w:p>
        </w:tc>
        <w:tc>
          <w:tcPr>
            <w:tcW w:w="1696" w:type="dxa"/>
            <w:vAlign w:val="top"/>
          </w:tcPr>
          <w:p w14:paraId="1525F1C7">
            <w:pPr>
              <w:pStyle w:val="6"/>
              <w:spacing w:before="181" w:line="226" w:lineRule="auto"/>
              <w:ind w:left="452"/>
              <w:rPr>
                <w:sz w:val="20"/>
                <w:szCs w:val="20"/>
              </w:rPr>
            </w:pPr>
            <w:r>
              <w:rPr>
                <w:spacing w:val="1"/>
                <w:sz w:val="20"/>
                <w:szCs w:val="20"/>
              </w:rPr>
              <w:t>时效指标</w:t>
            </w:r>
          </w:p>
        </w:tc>
        <w:tc>
          <w:tcPr>
            <w:tcW w:w="2572" w:type="dxa"/>
            <w:vAlign w:val="top"/>
          </w:tcPr>
          <w:p w14:paraId="236CD9B1">
            <w:pPr>
              <w:pStyle w:val="6"/>
              <w:spacing w:before="197" w:line="225" w:lineRule="auto"/>
              <w:ind w:left="627"/>
              <w:rPr>
                <w:sz w:val="16"/>
                <w:szCs w:val="16"/>
              </w:rPr>
            </w:pPr>
            <w:r>
              <w:rPr>
                <w:spacing w:val="5"/>
                <w:sz w:val="16"/>
                <w:szCs w:val="16"/>
              </w:rPr>
              <w:t>及时维护政务网络</w:t>
            </w:r>
          </w:p>
        </w:tc>
        <w:tc>
          <w:tcPr>
            <w:tcW w:w="4468" w:type="dxa"/>
            <w:gridSpan w:val="2"/>
            <w:vAlign w:val="top"/>
          </w:tcPr>
          <w:p w14:paraId="79B628AF">
            <w:pPr>
              <w:pStyle w:val="6"/>
              <w:spacing w:before="196" w:line="211" w:lineRule="exact"/>
              <w:ind w:left="2049"/>
              <w:rPr>
                <w:sz w:val="16"/>
                <w:szCs w:val="16"/>
              </w:rPr>
            </w:pPr>
            <w:r>
              <w:rPr>
                <w:spacing w:val="-2"/>
                <w:sz w:val="16"/>
                <w:szCs w:val="16"/>
              </w:rPr>
              <w:t>≥95%</w:t>
            </w:r>
          </w:p>
        </w:tc>
      </w:tr>
      <w:tr w14:paraId="5E9E8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59" w:type="dxa"/>
            <w:vAlign w:val="top"/>
          </w:tcPr>
          <w:p w14:paraId="10E70D6E">
            <w:pPr>
              <w:pStyle w:val="6"/>
              <w:spacing w:before="182" w:line="226" w:lineRule="auto"/>
              <w:ind w:left="171"/>
              <w:rPr>
                <w:sz w:val="20"/>
                <w:szCs w:val="20"/>
              </w:rPr>
            </w:pPr>
            <w:r>
              <w:rPr>
                <w:spacing w:val="4"/>
                <w:sz w:val="20"/>
                <w:szCs w:val="20"/>
              </w:rPr>
              <w:t>绩效指标</w:t>
            </w:r>
          </w:p>
        </w:tc>
        <w:tc>
          <w:tcPr>
            <w:tcW w:w="1342" w:type="dxa"/>
            <w:vAlign w:val="top"/>
          </w:tcPr>
          <w:p w14:paraId="6C4899B3">
            <w:pPr>
              <w:pStyle w:val="6"/>
              <w:spacing w:before="182" w:line="226" w:lineRule="auto"/>
              <w:ind w:left="47"/>
              <w:rPr>
                <w:sz w:val="20"/>
                <w:szCs w:val="20"/>
              </w:rPr>
            </w:pPr>
            <w:r>
              <w:rPr>
                <w:spacing w:val="4"/>
                <w:sz w:val="20"/>
                <w:szCs w:val="20"/>
              </w:rPr>
              <w:t>效益指标</w:t>
            </w:r>
          </w:p>
        </w:tc>
        <w:tc>
          <w:tcPr>
            <w:tcW w:w="1696" w:type="dxa"/>
            <w:vAlign w:val="top"/>
          </w:tcPr>
          <w:p w14:paraId="6E3A6D38">
            <w:pPr>
              <w:pStyle w:val="6"/>
              <w:spacing w:before="181" w:line="225" w:lineRule="auto"/>
              <w:ind w:left="232"/>
              <w:rPr>
                <w:sz w:val="20"/>
                <w:szCs w:val="20"/>
              </w:rPr>
            </w:pPr>
            <w:r>
              <w:rPr>
                <w:spacing w:val="5"/>
                <w:sz w:val="20"/>
                <w:szCs w:val="20"/>
              </w:rPr>
              <w:t>社会效益指标</w:t>
            </w:r>
          </w:p>
        </w:tc>
        <w:tc>
          <w:tcPr>
            <w:tcW w:w="2572" w:type="dxa"/>
            <w:vAlign w:val="top"/>
          </w:tcPr>
          <w:p w14:paraId="6CD2ABF2">
            <w:pPr>
              <w:pStyle w:val="6"/>
              <w:spacing w:before="197" w:line="225" w:lineRule="auto"/>
              <w:ind w:left="461"/>
              <w:rPr>
                <w:sz w:val="16"/>
                <w:szCs w:val="16"/>
              </w:rPr>
            </w:pPr>
            <w:r>
              <w:rPr>
                <w:spacing w:val="5"/>
                <w:sz w:val="16"/>
                <w:szCs w:val="16"/>
              </w:rPr>
              <w:t>保障全区部门网络数量</w:t>
            </w:r>
          </w:p>
        </w:tc>
        <w:tc>
          <w:tcPr>
            <w:tcW w:w="4468" w:type="dxa"/>
            <w:gridSpan w:val="2"/>
            <w:vAlign w:val="top"/>
          </w:tcPr>
          <w:p w14:paraId="4DDD4F30">
            <w:pPr>
              <w:pStyle w:val="6"/>
              <w:spacing w:before="197" w:line="225" w:lineRule="auto"/>
              <w:ind w:left="2007"/>
              <w:rPr>
                <w:sz w:val="16"/>
                <w:szCs w:val="16"/>
              </w:rPr>
            </w:pPr>
            <w:r>
              <w:rPr>
                <w:spacing w:val="-1"/>
                <w:sz w:val="16"/>
                <w:szCs w:val="16"/>
              </w:rPr>
              <w:t>≥55个</w:t>
            </w:r>
          </w:p>
        </w:tc>
      </w:tr>
      <w:tr w14:paraId="2D697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59" w:type="dxa"/>
            <w:vAlign w:val="top"/>
          </w:tcPr>
          <w:p w14:paraId="4603766B">
            <w:pPr>
              <w:pStyle w:val="6"/>
              <w:spacing w:before="182" w:line="226" w:lineRule="auto"/>
              <w:ind w:left="171"/>
              <w:rPr>
                <w:sz w:val="20"/>
                <w:szCs w:val="20"/>
              </w:rPr>
            </w:pPr>
            <w:r>
              <w:rPr>
                <w:spacing w:val="4"/>
                <w:sz w:val="20"/>
                <w:szCs w:val="20"/>
              </w:rPr>
              <w:t>绩效指标</w:t>
            </w:r>
          </w:p>
        </w:tc>
        <w:tc>
          <w:tcPr>
            <w:tcW w:w="1342" w:type="dxa"/>
            <w:vAlign w:val="top"/>
          </w:tcPr>
          <w:p w14:paraId="77491FB0">
            <w:pPr>
              <w:pStyle w:val="6"/>
              <w:spacing w:before="182" w:line="226" w:lineRule="auto"/>
              <w:ind w:left="47"/>
              <w:rPr>
                <w:sz w:val="20"/>
                <w:szCs w:val="20"/>
              </w:rPr>
            </w:pPr>
            <w:r>
              <w:rPr>
                <w:spacing w:val="4"/>
                <w:sz w:val="20"/>
                <w:szCs w:val="20"/>
              </w:rPr>
              <w:t>效益指标</w:t>
            </w:r>
          </w:p>
        </w:tc>
        <w:tc>
          <w:tcPr>
            <w:tcW w:w="1696" w:type="dxa"/>
            <w:vAlign w:val="top"/>
          </w:tcPr>
          <w:p w14:paraId="69063EA3">
            <w:pPr>
              <w:pStyle w:val="6"/>
              <w:spacing w:before="182" w:line="225" w:lineRule="auto"/>
              <w:ind w:left="129"/>
              <w:rPr>
                <w:sz w:val="20"/>
                <w:szCs w:val="20"/>
              </w:rPr>
            </w:pPr>
            <w:r>
              <w:rPr>
                <w:spacing w:val="6"/>
                <w:sz w:val="20"/>
                <w:szCs w:val="20"/>
              </w:rPr>
              <w:t>可持续影响指标</w:t>
            </w:r>
          </w:p>
        </w:tc>
        <w:tc>
          <w:tcPr>
            <w:tcW w:w="2572" w:type="dxa"/>
            <w:vAlign w:val="top"/>
          </w:tcPr>
          <w:p w14:paraId="6C139499">
            <w:pPr>
              <w:pStyle w:val="6"/>
              <w:spacing w:before="196" w:line="225" w:lineRule="auto"/>
              <w:ind w:left="46"/>
              <w:rPr>
                <w:sz w:val="16"/>
                <w:szCs w:val="16"/>
              </w:rPr>
            </w:pPr>
            <w:r>
              <w:rPr>
                <w:spacing w:val="5"/>
                <w:sz w:val="16"/>
                <w:szCs w:val="16"/>
              </w:rPr>
              <w:t>保障满足社会管理和公共服务需求</w:t>
            </w:r>
          </w:p>
        </w:tc>
        <w:tc>
          <w:tcPr>
            <w:tcW w:w="4468" w:type="dxa"/>
            <w:gridSpan w:val="2"/>
            <w:vAlign w:val="top"/>
          </w:tcPr>
          <w:p w14:paraId="50EA1D95">
            <w:pPr>
              <w:pStyle w:val="6"/>
              <w:spacing w:before="197" w:line="225" w:lineRule="auto"/>
              <w:ind w:left="2076"/>
              <w:rPr>
                <w:sz w:val="16"/>
                <w:szCs w:val="16"/>
              </w:rPr>
            </w:pPr>
            <w:r>
              <w:rPr>
                <w:spacing w:val="2"/>
                <w:sz w:val="16"/>
                <w:szCs w:val="16"/>
              </w:rPr>
              <w:t>显著</w:t>
            </w:r>
          </w:p>
        </w:tc>
      </w:tr>
      <w:tr w14:paraId="6E28A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159" w:type="dxa"/>
            <w:vAlign w:val="top"/>
          </w:tcPr>
          <w:p w14:paraId="0B338D13">
            <w:pPr>
              <w:pStyle w:val="6"/>
              <w:spacing w:before="182" w:line="226" w:lineRule="auto"/>
              <w:ind w:left="171"/>
              <w:rPr>
                <w:sz w:val="20"/>
                <w:szCs w:val="20"/>
              </w:rPr>
            </w:pPr>
            <w:r>
              <w:rPr>
                <w:spacing w:val="4"/>
                <w:sz w:val="20"/>
                <w:szCs w:val="20"/>
              </w:rPr>
              <w:t>绩效指标</w:t>
            </w:r>
          </w:p>
        </w:tc>
        <w:tc>
          <w:tcPr>
            <w:tcW w:w="1342" w:type="dxa"/>
            <w:vAlign w:val="top"/>
          </w:tcPr>
          <w:p w14:paraId="4A076EE2">
            <w:pPr>
              <w:pStyle w:val="6"/>
              <w:spacing w:before="182" w:line="225" w:lineRule="auto"/>
              <w:ind w:left="43"/>
              <w:rPr>
                <w:sz w:val="20"/>
                <w:szCs w:val="20"/>
              </w:rPr>
            </w:pPr>
            <w:r>
              <w:rPr>
                <w:spacing w:val="5"/>
                <w:sz w:val="20"/>
                <w:szCs w:val="20"/>
              </w:rPr>
              <w:t>满意度指标</w:t>
            </w:r>
          </w:p>
        </w:tc>
        <w:tc>
          <w:tcPr>
            <w:tcW w:w="1696" w:type="dxa"/>
            <w:vAlign w:val="top"/>
          </w:tcPr>
          <w:p w14:paraId="33D916C2">
            <w:pPr>
              <w:pStyle w:val="6"/>
              <w:spacing w:before="78" w:line="192" w:lineRule="auto"/>
              <w:ind w:left="646" w:right="119" w:hanging="519"/>
              <w:rPr>
                <w:sz w:val="20"/>
                <w:szCs w:val="20"/>
              </w:rPr>
            </w:pPr>
            <w:r>
              <w:rPr>
                <w:spacing w:val="6"/>
                <w:sz w:val="20"/>
                <w:szCs w:val="20"/>
              </w:rPr>
              <w:t>服务对象满意度</w:t>
            </w:r>
            <w:r>
              <w:rPr>
                <w:sz w:val="20"/>
                <w:szCs w:val="20"/>
              </w:rPr>
              <w:t xml:space="preserve"> </w:t>
            </w:r>
            <w:r>
              <w:rPr>
                <w:spacing w:val="2"/>
                <w:sz w:val="20"/>
                <w:szCs w:val="20"/>
              </w:rPr>
              <w:t>指标</w:t>
            </w:r>
          </w:p>
        </w:tc>
        <w:tc>
          <w:tcPr>
            <w:tcW w:w="2572" w:type="dxa"/>
            <w:vAlign w:val="top"/>
          </w:tcPr>
          <w:p w14:paraId="0A55BEF5">
            <w:pPr>
              <w:pStyle w:val="6"/>
              <w:spacing w:before="197" w:line="225" w:lineRule="auto"/>
              <w:ind w:left="560"/>
              <w:rPr>
                <w:sz w:val="16"/>
                <w:szCs w:val="16"/>
              </w:rPr>
            </w:pPr>
            <w:r>
              <w:rPr>
                <w:spacing w:val="3"/>
                <w:sz w:val="16"/>
                <w:szCs w:val="16"/>
              </w:rPr>
              <w:t>网络使用人员满意度</w:t>
            </w:r>
          </w:p>
        </w:tc>
        <w:tc>
          <w:tcPr>
            <w:tcW w:w="4468" w:type="dxa"/>
            <w:gridSpan w:val="2"/>
            <w:vAlign w:val="top"/>
          </w:tcPr>
          <w:p w14:paraId="1D971A9F">
            <w:pPr>
              <w:pStyle w:val="6"/>
              <w:spacing w:before="196" w:line="211" w:lineRule="exact"/>
              <w:ind w:left="2049"/>
              <w:rPr>
                <w:sz w:val="16"/>
                <w:szCs w:val="16"/>
              </w:rPr>
            </w:pPr>
            <w:r>
              <w:rPr>
                <w:spacing w:val="-2"/>
                <w:sz w:val="16"/>
                <w:szCs w:val="16"/>
              </w:rPr>
              <w:t>≥90%</w:t>
            </w:r>
          </w:p>
        </w:tc>
      </w:tr>
    </w:tbl>
    <w:p w14:paraId="17072EF8">
      <w:pPr>
        <w:rPr>
          <w:rFonts w:ascii="Arial"/>
          <w:sz w:val="21"/>
        </w:rPr>
      </w:pPr>
    </w:p>
    <w:p w14:paraId="6C712782">
      <w:pPr>
        <w:rPr>
          <w:rFonts w:ascii="Arial" w:hAnsi="Arial" w:eastAsia="Arial" w:cs="Arial"/>
          <w:sz w:val="21"/>
          <w:szCs w:val="21"/>
        </w:rPr>
        <w:sectPr>
          <w:footerReference r:id="rId28" w:type="default"/>
          <w:pgSz w:w="11900" w:h="16840"/>
          <w:pgMar w:top="542" w:right="328" w:bottom="726" w:left="328" w:header="0" w:footer="563" w:gutter="0"/>
          <w:cols w:space="720" w:num="1"/>
        </w:sectPr>
      </w:pPr>
    </w:p>
    <w:p w14:paraId="3A4E2F6D">
      <w:pPr>
        <w:pStyle w:val="2"/>
        <w:spacing w:before="56" w:line="221" w:lineRule="auto"/>
        <w:ind w:left="4422"/>
      </w:pPr>
      <w:r>
        <w:rPr>
          <w:spacing w:val="-2"/>
        </w:rPr>
        <w:t>项目支出绩效目标表</w:t>
      </w:r>
    </w:p>
    <w:p w14:paraId="58766C1C">
      <w:pPr>
        <w:pStyle w:val="2"/>
        <w:spacing w:before="64" w:line="222" w:lineRule="auto"/>
        <w:ind w:left="5034"/>
      </w:pPr>
      <w:r>
        <w:rPr>
          <w:spacing w:val="-8"/>
        </w:rPr>
        <w:t>(2025年度)</w:t>
      </w:r>
    </w:p>
    <w:p w14:paraId="70C42744">
      <w:pPr>
        <w:spacing w:before="123"/>
      </w:pPr>
    </w:p>
    <w:tbl>
      <w:tblPr>
        <w:tblStyle w:val="5"/>
        <w:tblW w:w="112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9"/>
        <w:gridCol w:w="1342"/>
        <w:gridCol w:w="1696"/>
        <w:gridCol w:w="2572"/>
        <w:gridCol w:w="2034"/>
        <w:gridCol w:w="2434"/>
      </w:tblGrid>
      <w:tr w14:paraId="2F995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4197" w:type="dxa"/>
            <w:gridSpan w:val="3"/>
            <w:vAlign w:val="top"/>
          </w:tcPr>
          <w:p w14:paraId="28E072C0">
            <w:pPr>
              <w:pStyle w:val="6"/>
              <w:spacing w:before="147" w:line="226" w:lineRule="auto"/>
              <w:ind w:left="1689"/>
              <w:rPr>
                <w:sz w:val="20"/>
                <w:szCs w:val="20"/>
              </w:rPr>
            </w:pPr>
            <w:r>
              <w:rPr>
                <w:spacing w:val="5"/>
                <w:sz w:val="20"/>
                <w:szCs w:val="20"/>
              </w:rPr>
              <w:t>项目名称</w:t>
            </w:r>
          </w:p>
        </w:tc>
        <w:tc>
          <w:tcPr>
            <w:tcW w:w="7040" w:type="dxa"/>
            <w:gridSpan w:val="3"/>
            <w:vAlign w:val="top"/>
          </w:tcPr>
          <w:p w14:paraId="68336FF1">
            <w:pPr>
              <w:pStyle w:val="6"/>
              <w:spacing w:before="148" w:line="225" w:lineRule="auto"/>
              <w:ind w:left="2596"/>
              <w:rPr>
                <w:sz w:val="20"/>
                <w:szCs w:val="20"/>
              </w:rPr>
            </w:pPr>
            <w:r>
              <w:rPr>
                <w:spacing w:val="6"/>
                <w:sz w:val="20"/>
                <w:szCs w:val="20"/>
              </w:rPr>
              <w:t>大数据中心业务经费</w:t>
            </w:r>
          </w:p>
        </w:tc>
      </w:tr>
      <w:tr w14:paraId="44C52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4197" w:type="dxa"/>
            <w:gridSpan w:val="3"/>
            <w:vAlign w:val="top"/>
          </w:tcPr>
          <w:p w14:paraId="4A64B609">
            <w:pPr>
              <w:pStyle w:val="6"/>
              <w:spacing w:before="177" w:line="225" w:lineRule="auto"/>
              <w:ind w:left="1378"/>
              <w:rPr>
                <w:sz w:val="20"/>
                <w:szCs w:val="20"/>
              </w:rPr>
            </w:pPr>
            <w:r>
              <w:rPr>
                <w:spacing w:val="6"/>
                <w:sz w:val="20"/>
                <w:szCs w:val="20"/>
              </w:rPr>
              <w:t>主管部门及代码</w:t>
            </w:r>
          </w:p>
        </w:tc>
        <w:tc>
          <w:tcPr>
            <w:tcW w:w="2572" w:type="dxa"/>
            <w:vAlign w:val="top"/>
          </w:tcPr>
          <w:p w14:paraId="7B860705">
            <w:pPr>
              <w:pStyle w:val="6"/>
              <w:spacing w:before="72" w:line="194" w:lineRule="auto"/>
              <w:ind w:left="1188" w:right="37" w:hanging="1125"/>
              <w:rPr>
                <w:sz w:val="20"/>
                <w:szCs w:val="20"/>
              </w:rPr>
            </w:pPr>
            <w:r>
              <w:rPr>
                <w:spacing w:val="4"/>
                <w:sz w:val="20"/>
                <w:szCs w:val="20"/>
              </w:rPr>
              <w:t>121_淄博市张店区大数据中</w:t>
            </w:r>
            <w:r>
              <w:rPr>
                <w:spacing w:val="8"/>
                <w:sz w:val="20"/>
                <w:szCs w:val="20"/>
              </w:rPr>
              <w:t xml:space="preserve"> </w:t>
            </w:r>
            <w:r>
              <w:rPr>
                <w:sz w:val="20"/>
                <w:szCs w:val="20"/>
              </w:rPr>
              <w:t>心</w:t>
            </w:r>
          </w:p>
        </w:tc>
        <w:tc>
          <w:tcPr>
            <w:tcW w:w="2034" w:type="dxa"/>
            <w:vAlign w:val="top"/>
          </w:tcPr>
          <w:p w14:paraId="44BB11D0">
            <w:pPr>
              <w:pStyle w:val="6"/>
              <w:spacing w:before="177" w:line="226" w:lineRule="auto"/>
              <w:ind w:left="616"/>
              <w:rPr>
                <w:sz w:val="20"/>
                <w:szCs w:val="20"/>
              </w:rPr>
            </w:pPr>
            <w:r>
              <w:rPr>
                <w:spacing w:val="4"/>
                <w:sz w:val="20"/>
                <w:szCs w:val="20"/>
              </w:rPr>
              <w:t>实施单位</w:t>
            </w:r>
          </w:p>
        </w:tc>
        <w:tc>
          <w:tcPr>
            <w:tcW w:w="2434" w:type="dxa"/>
            <w:vAlign w:val="top"/>
          </w:tcPr>
          <w:p w14:paraId="151B8EDD">
            <w:pPr>
              <w:pStyle w:val="6"/>
              <w:spacing w:before="177" w:line="225" w:lineRule="auto"/>
              <w:ind w:left="89"/>
              <w:rPr>
                <w:sz w:val="20"/>
                <w:szCs w:val="20"/>
              </w:rPr>
            </w:pPr>
            <w:r>
              <w:rPr>
                <w:spacing w:val="6"/>
                <w:sz w:val="20"/>
                <w:szCs w:val="20"/>
              </w:rPr>
              <w:t>淄博市张店区大数据中心</w:t>
            </w:r>
          </w:p>
        </w:tc>
      </w:tr>
      <w:tr w14:paraId="26FAB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197" w:type="dxa"/>
            <w:gridSpan w:val="3"/>
            <w:vMerge w:val="restart"/>
            <w:tcBorders>
              <w:bottom w:val="nil"/>
            </w:tcBorders>
            <w:vAlign w:val="top"/>
          </w:tcPr>
          <w:p w14:paraId="7C9ADA20">
            <w:pPr>
              <w:spacing w:line="388" w:lineRule="auto"/>
              <w:rPr>
                <w:rFonts w:ascii="Arial"/>
                <w:sz w:val="21"/>
              </w:rPr>
            </w:pPr>
          </w:p>
          <w:p w14:paraId="406787B6">
            <w:pPr>
              <w:pStyle w:val="6"/>
              <w:spacing w:before="65" w:line="209" w:lineRule="auto"/>
              <w:ind w:left="1697" w:right="1682" w:hanging="8"/>
              <w:rPr>
                <w:sz w:val="20"/>
                <w:szCs w:val="20"/>
              </w:rPr>
            </w:pPr>
            <w:r>
              <w:rPr>
                <w:spacing w:val="5"/>
                <w:sz w:val="20"/>
                <w:szCs w:val="20"/>
              </w:rPr>
              <w:t>项目资金</w:t>
            </w:r>
            <w:r>
              <w:rPr>
                <w:sz w:val="20"/>
                <w:szCs w:val="20"/>
              </w:rPr>
              <w:t xml:space="preserve"> </w:t>
            </w:r>
            <w:r>
              <w:rPr>
                <w:spacing w:val="-1"/>
                <w:sz w:val="20"/>
                <w:szCs w:val="20"/>
              </w:rPr>
              <w:t>（万元）</w:t>
            </w:r>
          </w:p>
        </w:tc>
        <w:tc>
          <w:tcPr>
            <w:tcW w:w="2572" w:type="dxa"/>
            <w:vAlign w:val="top"/>
          </w:tcPr>
          <w:p w14:paraId="01B802FA">
            <w:pPr>
              <w:pStyle w:val="6"/>
              <w:spacing w:before="136" w:line="225" w:lineRule="auto"/>
              <w:ind w:left="46"/>
              <w:rPr>
                <w:sz w:val="20"/>
                <w:szCs w:val="20"/>
              </w:rPr>
            </w:pPr>
            <w:r>
              <w:rPr>
                <w:sz w:val="20"/>
                <w:szCs w:val="20"/>
              </w:rPr>
              <w:t>年度预算资金总额：</w:t>
            </w:r>
          </w:p>
        </w:tc>
        <w:tc>
          <w:tcPr>
            <w:tcW w:w="4468" w:type="dxa"/>
            <w:gridSpan w:val="2"/>
            <w:vAlign w:val="top"/>
          </w:tcPr>
          <w:p w14:paraId="21C89843">
            <w:pPr>
              <w:pStyle w:val="6"/>
              <w:spacing w:before="167" w:line="188" w:lineRule="auto"/>
              <w:ind w:left="2037"/>
              <w:rPr>
                <w:sz w:val="20"/>
                <w:szCs w:val="20"/>
              </w:rPr>
            </w:pPr>
            <w:r>
              <w:rPr>
                <w:spacing w:val="1"/>
                <w:sz w:val="20"/>
                <w:szCs w:val="20"/>
              </w:rPr>
              <w:t>2.00</w:t>
            </w:r>
          </w:p>
        </w:tc>
      </w:tr>
      <w:tr w14:paraId="3B175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197" w:type="dxa"/>
            <w:gridSpan w:val="3"/>
            <w:vMerge w:val="continue"/>
            <w:tcBorders>
              <w:top w:val="nil"/>
              <w:bottom w:val="nil"/>
            </w:tcBorders>
            <w:vAlign w:val="top"/>
          </w:tcPr>
          <w:p w14:paraId="41DCACBD">
            <w:pPr>
              <w:rPr>
                <w:rFonts w:ascii="Arial"/>
                <w:sz w:val="21"/>
              </w:rPr>
            </w:pPr>
          </w:p>
        </w:tc>
        <w:tc>
          <w:tcPr>
            <w:tcW w:w="2572" w:type="dxa"/>
            <w:vAlign w:val="top"/>
          </w:tcPr>
          <w:p w14:paraId="03D1B4A1">
            <w:pPr>
              <w:pStyle w:val="6"/>
              <w:spacing w:before="136" w:line="225" w:lineRule="auto"/>
              <w:ind w:left="45"/>
              <w:rPr>
                <w:sz w:val="20"/>
                <w:szCs w:val="20"/>
              </w:rPr>
            </w:pPr>
            <w:r>
              <w:rPr>
                <w:spacing w:val="6"/>
                <w:sz w:val="20"/>
                <w:szCs w:val="20"/>
              </w:rPr>
              <w:t>其中：财政拨款</w:t>
            </w:r>
          </w:p>
        </w:tc>
        <w:tc>
          <w:tcPr>
            <w:tcW w:w="4468" w:type="dxa"/>
            <w:gridSpan w:val="2"/>
            <w:vAlign w:val="top"/>
          </w:tcPr>
          <w:p w14:paraId="76386ACC">
            <w:pPr>
              <w:pStyle w:val="6"/>
              <w:spacing w:before="168" w:line="188" w:lineRule="auto"/>
              <w:ind w:left="2037"/>
              <w:rPr>
                <w:sz w:val="20"/>
                <w:szCs w:val="20"/>
              </w:rPr>
            </w:pPr>
            <w:r>
              <w:rPr>
                <w:spacing w:val="1"/>
                <w:sz w:val="20"/>
                <w:szCs w:val="20"/>
              </w:rPr>
              <w:t>2.00</w:t>
            </w:r>
          </w:p>
        </w:tc>
      </w:tr>
      <w:tr w14:paraId="46556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197" w:type="dxa"/>
            <w:gridSpan w:val="3"/>
            <w:vMerge w:val="continue"/>
            <w:tcBorders>
              <w:top w:val="nil"/>
            </w:tcBorders>
            <w:vAlign w:val="top"/>
          </w:tcPr>
          <w:p w14:paraId="4EC9B689">
            <w:pPr>
              <w:rPr>
                <w:rFonts w:ascii="Arial"/>
                <w:sz w:val="21"/>
              </w:rPr>
            </w:pPr>
          </w:p>
        </w:tc>
        <w:tc>
          <w:tcPr>
            <w:tcW w:w="2572" w:type="dxa"/>
            <w:vAlign w:val="top"/>
          </w:tcPr>
          <w:p w14:paraId="2B2AB423">
            <w:pPr>
              <w:pStyle w:val="6"/>
              <w:spacing w:before="136" w:line="226" w:lineRule="auto"/>
              <w:ind w:left="667"/>
              <w:rPr>
                <w:sz w:val="20"/>
                <w:szCs w:val="20"/>
              </w:rPr>
            </w:pPr>
            <w:r>
              <w:rPr>
                <w:spacing w:val="5"/>
                <w:sz w:val="20"/>
                <w:szCs w:val="20"/>
              </w:rPr>
              <w:t>其他资金</w:t>
            </w:r>
          </w:p>
        </w:tc>
        <w:tc>
          <w:tcPr>
            <w:tcW w:w="4468" w:type="dxa"/>
            <w:gridSpan w:val="2"/>
            <w:vAlign w:val="top"/>
          </w:tcPr>
          <w:p w14:paraId="06DAB5FF">
            <w:pPr>
              <w:pStyle w:val="6"/>
              <w:spacing w:before="168" w:line="188" w:lineRule="auto"/>
              <w:ind w:left="2036"/>
              <w:rPr>
                <w:sz w:val="20"/>
                <w:szCs w:val="20"/>
              </w:rPr>
            </w:pPr>
            <w:r>
              <w:rPr>
                <w:spacing w:val="1"/>
                <w:sz w:val="20"/>
                <w:szCs w:val="20"/>
              </w:rPr>
              <w:t>0.00</w:t>
            </w:r>
          </w:p>
        </w:tc>
      </w:tr>
      <w:tr w14:paraId="56F69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3" w:hRule="atLeast"/>
        </w:trPr>
        <w:tc>
          <w:tcPr>
            <w:tcW w:w="1159" w:type="dxa"/>
            <w:vAlign w:val="top"/>
          </w:tcPr>
          <w:p w14:paraId="281A7252">
            <w:pPr>
              <w:spacing w:line="253" w:lineRule="auto"/>
              <w:rPr>
                <w:rFonts w:ascii="Arial"/>
                <w:sz w:val="21"/>
              </w:rPr>
            </w:pPr>
          </w:p>
          <w:p w14:paraId="2B63A196">
            <w:pPr>
              <w:spacing w:line="253" w:lineRule="auto"/>
              <w:rPr>
                <w:rFonts w:ascii="Arial"/>
                <w:sz w:val="21"/>
              </w:rPr>
            </w:pPr>
          </w:p>
          <w:p w14:paraId="4B989FDC">
            <w:pPr>
              <w:spacing w:line="253" w:lineRule="auto"/>
              <w:rPr>
                <w:rFonts w:ascii="Arial"/>
                <w:sz w:val="21"/>
              </w:rPr>
            </w:pPr>
          </w:p>
          <w:p w14:paraId="108131AF">
            <w:pPr>
              <w:spacing w:line="254" w:lineRule="auto"/>
              <w:rPr>
                <w:rFonts w:ascii="Arial"/>
                <w:sz w:val="21"/>
              </w:rPr>
            </w:pPr>
          </w:p>
          <w:p w14:paraId="045497D3">
            <w:pPr>
              <w:pStyle w:val="6"/>
              <w:spacing w:before="65" w:line="226" w:lineRule="auto"/>
              <w:ind w:left="175"/>
              <w:rPr>
                <w:sz w:val="20"/>
                <w:szCs w:val="20"/>
              </w:rPr>
            </w:pPr>
            <w:r>
              <w:rPr>
                <w:spacing w:val="3"/>
                <w:sz w:val="20"/>
                <w:szCs w:val="20"/>
              </w:rPr>
              <w:t>总体目标</w:t>
            </w:r>
          </w:p>
        </w:tc>
        <w:tc>
          <w:tcPr>
            <w:tcW w:w="10078" w:type="dxa"/>
            <w:gridSpan w:val="5"/>
            <w:vAlign w:val="top"/>
          </w:tcPr>
          <w:p w14:paraId="1CFC5273">
            <w:pPr>
              <w:spacing w:line="267" w:lineRule="auto"/>
              <w:rPr>
                <w:rFonts w:ascii="Arial"/>
                <w:sz w:val="21"/>
              </w:rPr>
            </w:pPr>
          </w:p>
          <w:p w14:paraId="4DDEE358">
            <w:pPr>
              <w:spacing w:line="267" w:lineRule="auto"/>
              <w:rPr>
                <w:rFonts w:ascii="Arial"/>
                <w:sz w:val="21"/>
              </w:rPr>
            </w:pPr>
          </w:p>
          <w:p w14:paraId="26A03D15">
            <w:pPr>
              <w:spacing w:line="267" w:lineRule="auto"/>
              <w:rPr>
                <w:rFonts w:ascii="Arial"/>
                <w:sz w:val="21"/>
              </w:rPr>
            </w:pPr>
          </w:p>
          <w:p w14:paraId="2D0806B8">
            <w:pPr>
              <w:spacing w:line="268" w:lineRule="auto"/>
              <w:rPr>
                <w:rFonts w:ascii="Arial"/>
                <w:sz w:val="21"/>
              </w:rPr>
            </w:pPr>
          </w:p>
          <w:p w14:paraId="07CC77DB">
            <w:pPr>
              <w:pStyle w:val="6"/>
              <w:spacing w:before="49" w:line="225" w:lineRule="auto"/>
              <w:ind w:left="42"/>
              <w:rPr>
                <w:sz w:val="15"/>
                <w:szCs w:val="15"/>
              </w:rPr>
            </w:pPr>
            <w:r>
              <w:rPr>
                <w:spacing w:val="3"/>
                <w:sz w:val="15"/>
                <w:szCs w:val="15"/>
              </w:rPr>
              <w:t>按时维护机房，保障机房运转。</w:t>
            </w:r>
          </w:p>
        </w:tc>
      </w:tr>
      <w:tr w14:paraId="31138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159" w:type="dxa"/>
            <w:vAlign w:val="top"/>
          </w:tcPr>
          <w:p w14:paraId="762775CD">
            <w:pPr>
              <w:rPr>
                <w:rFonts w:ascii="Arial"/>
                <w:sz w:val="21"/>
              </w:rPr>
            </w:pPr>
          </w:p>
        </w:tc>
        <w:tc>
          <w:tcPr>
            <w:tcW w:w="1342" w:type="dxa"/>
            <w:vAlign w:val="top"/>
          </w:tcPr>
          <w:p w14:paraId="24C0F9EB">
            <w:pPr>
              <w:pStyle w:val="6"/>
              <w:spacing w:before="222" w:line="226" w:lineRule="auto"/>
              <w:ind w:left="262"/>
              <w:rPr>
                <w:sz w:val="20"/>
                <w:szCs w:val="20"/>
              </w:rPr>
            </w:pPr>
            <w:r>
              <w:rPr>
                <w:spacing w:val="4"/>
                <w:sz w:val="20"/>
                <w:szCs w:val="20"/>
              </w:rPr>
              <w:t>一级指标</w:t>
            </w:r>
          </w:p>
        </w:tc>
        <w:tc>
          <w:tcPr>
            <w:tcW w:w="1696" w:type="dxa"/>
            <w:vAlign w:val="top"/>
          </w:tcPr>
          <w:p w14:paraId="055F368D">
            <w:pPr>
              <w:pStyle w:val="6"/>
              <w:spacing w:before="222" w:line="226" w:lineRule="auto"/>
              <w:ind w:left="442"/>
              <w:rPr>
                <w:sz w:val="20"/>
                <w:szCs w:val="20"/>
              </w:rPr>
            </w:pPr>
            <w:r>
              <w:rPr>
                <w:spacing w:val="4"/>
                <w:sz w:val="20"/>
                <w:szCs w:val="20"/>
              </w:rPr>
              <w:t>二级指标</w:t>
            </w:r>
          </w:p>
        </w:tc>
        <w:tc>
          <w:tcPr>
            <w:tcW w:w="2572" w:type="dxa"/>
            <w:vAlign w:val="top"/>
          </w:tcPr>
          <w:p w14:paraId="53E603FB">
            <w:pPr>
              <w:pStyle w:val="6"/>
              <w:spacing w:before="222" w:line="226" w:lineRule="auto"/>
              <w:ind w:left="877"/>
              <w:rPr>
                <w:sz w:val="20"/>
                <w:szCs w:val="20"/>
              </w:rPr>
            </w:pPr>
            <w:r>
              <w:rPr>
                <w:spacing w:val="5"/>
                <w:sz w:val="20"/>
                <w:szCs w:val="20"/>
              </w:rPr>
              <w:t>三级指标</w:t>
            </w:r>
          </w:p>
        </w:tc>
        <w:tc>
          <w:tcPr>
            <w:tcW w:w="4468" w:type="dxa"/>
            <w:gridSpan w:val="2"/>
            <w:vAlign w:val="top"/>
          </w:tcPr>
          <w:p w14:paraId="116E3195">
            <w:pPr>
              <w:pStyle w:val="6"/>
              <w:spacing w:before="223" w:line="225" w:lineRule="auto"/>
              <w:ind w:left="1931"/>
              <w:rPr>
                <w:sz w:val="20"/>
                <w:szCs w:val="20"/>
              </w:rPr>
            </w:pPr>
            <w:r>
              <w:rPr>
                <w:spacing w:val="4"/>
                <w:sz w:val="20"/>
                <w:szCs w:val="20"/>
              </w:rPr>
              <w:t>指标值</w:t>
            </w:r>
          </w:p>
        </w:tc>
      </w:tr>
      <w:tr w14:paraId="34A95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59" w:type="dxa"/>
            <w:vMerge w:val="restart"/>
            <w:tcBorders>
              <w:bottom w:val="nil"/>
            </w:tcBorders>
            <w:vAlign w:val="top"/>
          </w:tcPr>
          <w:p w14:paraId="3480F8B0">
            <w:pPr>
              <w:spacing w:line="310" w:lineRule="auto"/>
              <w:rPr>
                <w:rFonts w:ascii="Arial"/>
                <w:sz w:val="21"/>
              </w:rPr>
            </w:pPr>
          </w:p>
          <w:p w14:paraId="56793D19">
            <w:pPr>
              <w:spacing w:line="311" w:lineRule="auto"/>
              <w:rPr>
                <w:rFonts w:ascii="Arial"/>
                <w:sz w:val="21"/>
              </w:rPr>
            </w:pPr>
          </w:p>
          <w:p w14:paraId="2E428BF8">
            <w:pPr>
              <w:pStyle w:val="6"/>
              <w:spacing w:before="65" w:line="226" w:lineRule="auto"/>
              <w:ind w:left="171"/>
              <w:rPr>
                <w:sz w:val="20"/>
                <w:szCs w:val="20"/>
              </w:rPr>
            </w:pPr>
            <w:r>
              <w:rPr>
                <w:spacing w:val="4"/>
                <w:sz w:val="20"/>
                <w:szCs w:val="20"/>
              </w:rPr>
              <w:t>绩效指标</w:t>
            </w:r>
          </w:p>
        </w:tc>
        <w:tc>
          <w:tcPr>
            <w:tcW w:w="1342" w:type="dxa"/>
            <w:vMerge w:val="restart"/>
            <w:tcBorders>
              <w:bottom w:val="nil"/>
            </w:tcBorders>
            <w:vAlign w:val="top"/>
          </w:tcPr>
          <w:p w14:paraId="3D06C2D7">
            <w:pPr>
              <w:spacing w:line="310" w:lineRule="auto"/>
              <w:rPr>
                <w:rFonts w:ascii="Arial"/>
                <w:sz w:val="21"/>
              </w:rPr>
            </w:pPr>
          </w:p>
          <w:p w14:paraId="2E0534C2">
            <w:pPr>
              <w:spacing w:line="311" w:lineRule="auto"/>
              <w:rPr>
                <w:rFonts w:ascii="Arial"/>
                <w:sz w:val="21"/>
              </w:rPr>
            </w:pPr>
          </w:p>
          <w:p w14:paraId="52053EBE">
            <w:pPr>
              <w:pStyle w:val="6"/>
              <w:spacing w:before="65" w:line="225" w:lineRule="auto"/>
              <w:ind w:left="45"/>
              <w:rPr>
                <w:sz w:val="20"/>
                <w:szCs w:val="20"/>
              </w:rPr>
            </w:pPr>
            <w:r>
              <w:rPr>
                <w:spacing w:val="4"/>
                <w:sz w:val="20"/>
                <w:szCs w:val="20"/>
              </w:rPr>
              <w:t>成本指标</w:t>
            </w:r>
          </w:p>
        </w:tc>
        <w:tc>
          <w:tcPr>
            <w:tcW w:w="1696" w:type="dxa"/>
            <w:vMerge w:val="restart"/>
            <w:tcBorders>
              <w:bottom w:val="nil"/>
            </w:tcBorders>
            <w:vAlign w:val="top"/>
          </w:tcPr>
          <w:p w14:paraId="2521E7D8">
            <w:pPr>
              <w:spacing w:line="310" w:lineRule="auto"/>
              <w:rPr>
                <w:rFonts w:ascii="Arial"/>
                <w:sz w:val="21"/>
              </w:rPr>
            </w:pPr>
          </w:p>
          <w:p w14:paraId="61C7D511">
            <w:pPr>
              <w:spacing w:line="311" w:lineRule="auto"/>
              <w:rPr>
                <w:rFonts w:ascii="Arial"/>
                <w:sz w:val="21"/>
              </w:rPr>
            </w:pPr>
          </w:p>
          <w:p w14:paraId="158F5CB4">
            <w:pPr>
              <w:pStyle w:val="6"/>
              <w:spacing w:before="65" w:line="225" w:lineRule="auto"/>
              <w:ind w:left="440"/>
              <w:rPr>
                <w:sz w:val="20"/>
                <w:szCs w:val="20"/>
              </w:rPr>
            </w:pPr>
            <w:r>
              <w:rPr>
                <w:spacing w:val="4"/>
                <w:sz w:val="20"/>
                <w:szCs w:val="20"/>
              </w:rPr>
              <w:t>经济成本</w:t>
            </w:r>
          </w:p>
        </w:tc>
        <w:tc>
          <w:tcPr>
            <w:tcW w:w="2572" w:type="dxa"/>
            <w:vAlign w:val="top"/>
          </w:tcPr>
          <w:p w14:paraId="2180580C">
            <w:pPr>
              <w:pStyle w:val="6"/>
              <w:spacing w:before="195" w:line="225" w:lineRule="auto"/>
              <w:ind w:left="297"/>
              <w:rPr>
                <w:sz w:val="16"/>
                <w:szCs w:val="16"/>
              </w:rPr>
            </w:pPr>
            <w:r>
              <w:rPr>
                <w:spacing w:val="5"/>
                <w:sz w:val="16"/>
                <w:szCs w:val="16"/>
              </w:rPr>
              <w:t>大数据中心核心机房维护费</w:t>
            </w:r>
          </w:p>
        </w:tc>
        <w:tc>
          <w:tcPr>
            <w:tcW w:w="4468" w:type="dxa"/>
            <w:gridSpan w:val="2"/>
            <w:vAlign w:val="top"/>
          </w:tcPr>
          <w:p w14:paraId="0DD960C5">
            <w:pPr>
              <w:pStyle w:val="6"/>
              <w:spacing w:before="196" w:line="226" w:lineRule="auto"/>
              <w:ind w:left="1961"/>
              <w:rPr>
                <w:sz w:val="16"/>
                <w:szCs w:val="16"/>
              </w:rPr>
            </w:pPr>
            <w:r>
              <w:rPr>
                <w:sz w:val="16"/>
                <w:szCs w:val="16"/>
              </w:rPr>
              <w:t>≤2万元</w:t>
            </w:r>
          </w:p>
        </w:tc>
      </w:tr>
      <w:tr w14:paraId="550D0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59" w:type="dxa"/>
            <w:vMerge w:val="continue"/>
            <w:tcBorders>
              <w:top w:val="nil"/>
              <w:bottom w:val="nil"/>
            </w:tcBorders>
            <w:vAlign w:val="top"/>
          </w:tcPr>
          <w:p w14:paraId="5D89FFE6">
            <w:pPr>
              <w:rPr>
                <w:rFonts w:ascii="Arial"/>
                <w:sz w:val="21"/>
              </w:rPr>
            </w:pPr>
          </w:p>
        </w:tc>
        <w:tc>
          <w:tcPr>
            <w:tcW w:w="1342" w:type="dxa"/>
            <w:vMerge w:val="continue"/>
            <w:tcBorders>
              <w:top w:val="nil"/>
              <w:bottom w:val="nil"/>
            </w:tcBorders>
            <w:vAlign w:val="top"/>
          </w:tcPr>
          <w:p w14:paraId="622ED18C">
            <w:pPr>
              <w:rPr>
                <w:rFonts w:ascii="Arial"/>
                <w:sz w:val="21"/>
              </w:rPr>
            </w:pPr>
          </w:p>
        </w:tc>
        <w:tc>
          <w:tcPr>
            <w:tcW w:w="1696" w:type="dxa"/>
            <w:vMerge w:val="continue"/>
            <w:tcBorders>
              <w:top w:val="nil"/>
              <w:bottom w:val="nil"/>
            </w:tcBorders>
            <w:vAlign w:val="top"/>
          </w:tcPr>
          <w:p w14:paraId="646961D7">
            <w:pPr>
              <w:rPr>
                <w:rFonts w:ascii="Arial"/>
                <w:sz w:val="21"/>
              </w:rPr>
            </w:pPr>
          </w:p>
        </w:tc>
        <w:tc>
          <w:tcPr>
            <w:tcW w:w="2572" w:type="dxa"/>
            <w:vAlign w:val="top"/>
          </w:tcPr>
          <w:p w14:paraId="3EB4A322">
            <w:pPr>
              <w:pStyle w:val="6"/>
              <w:spacing w:before="195" w:line="225" w:lineRule="auto"/>
              <w:ind w:left="792"/>
              <w:rPr>
                <w:sz w:val="16"/>
                <w:szCs w:val="16"/>
              </w:rPr>
            </w:pPr>
            <w:r>
              <w:rPr>
                <w:spacing w:val="5"/>
                <w:sz w:val="16"/>
                <w:szCs w:val="16"/>
              </w:rPr>
              <w:t>机房空调维护</w:t>
            </w:r>
          </w:p>
        </w:tc>
        <w:tc>
          <w:tcPr>
            <w:tcW w:w="4468" w:type="dxa"/>
            <w:gridSpan w:val="2"/>
            <w:vAlign w:val="top"/>
          </w:tcPr>
          <w:p w14:paraId="0632C0E5">
            <w:pPr>
              <w:pStyle w:val="6"/>
              <w:spacing w:before="196" w:line="226" w:lineRule="auto"/>
              <w:ind w:left="1878"/>
              <w:rPr>
                <w:sz w:val="16"/>
                <w:szCs w:val="16"/>
              </w:rPr>
            </w:pPr>
            <w:r>
              <w:rPr>
                <w:spacing w:val="1"/>
                <w:sz w:val="16"/>
                <w:szCs w:val="16"/>
              </w:rPr>
              <w:t>≤0.5万元</w:t>
            </w:r>
          </w:p>
        </w:tc>
      </w:tr>
      <w:tr w14:paraId="45C01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59" w:type="dxa"/>
            <w:vMerge w:val="continue"/>
            <w:tcBorders>
              <w:top w:val="nil"/>
            </w:tcBorders>
            <w:vAlign w:val="top"/>
          </w:tcPr>
          <w:p w14:paraId="0C96F64D">
            <w:pPr>
              <w:rPr>
                <w:rFonts w:ascii="Arial"/>
                <w:sz w:val="21"/>
              </w:rPr>
            </w:pPr>
          </w:p>
        </w:tc>
        <w:tc>
          <w:tcPr>
            <w:tcW w:w="1342" w:type="dxa"/>
            <w:vMerge w:val="continue"/>
            <w:tcBorders>
              <w:top w:val="nil"/>
            </w:tcBorders>
            <w:vAlign w:val="top"/>
          </w:tcPr>
          <w:p w14:paraId="0C70BAD3">
            <w:pPr>
              <w:rPr>
                <w:rFonts w:ascii="Arial"/>
                <w:sz w:val="21"/>
              </w:rPr>
            </w:pPr>
          </w:p>
        </w:tc>
        <w:tc>
          <w:tcPr>
            <w:tcW w:w="1696" w:type="dxa"/>
            <w:vMerge w:val="continue"/>
            <w:tcBorders>
              <w:top w:val="nil"/>
            </w:tcBorders>
            <w:vAlign w:val="top"/>
          </w:tcPr>
          <w:p w14:paraId="1DED4FF2">
            <w:pPr>
              <w:rPr>
                <w:rFonts w:ascii="Arial"/>
                <w:sz w:val="21"/>
              </w:rPr>
            </w:pPr>
          </w:p>
        </w:tc>
        <w:tc>
          <w:tcPr>
            <w:tcW w:w="2572" w:type="dxa"/>
            <w:vAlign w:val="top"/>
          </w:tcPr>
          <w:p w14:paraId="0E8FBA84">
            <w:pPr>
              <w:pStyle w:val="6"/>
              <w:spacing w:before="196" w:line="225" w:lineRule="auto"/>
              <w:ind w:left="712"/>
              <w:rPr>
                <w:sz w:val="16"/>
                <w:szCs w:val="16"/>
              </w:rPr>
            </w:pPr>
            <w:r>
              <w:rPr>
                <w:spacing w:val="4"/>
                <w:sz w:val="16"/>
                <w:szCs w:val="16"/>
              </w:rPr>
              <w:t>核心交换机维护</w:t>
            </w:r>
          </w:p>
        </w:tc>
        <w:tc>
          <w:tcPr>
            <w:tcW w:w="4468" w:type="dxa"/>
            <w:gridSpan w:val="2"/>
            <w:vAlign w:val="top"/>
          </w:tcPr>
          <w:p w14:paraId="385C61D1">
            <w:pPr>
              <w:pStyle w:val="6"/>
              <w:spacing w:before="196" w:line="226" w:lineRule="auto"/>
              <w:ind w:left="1878"/>
              <w:rPr>
                <w:sz w:val="16"/>
                <w:szCs w:val="16"/>
              </w:rPr>
            </w:pPr>
            <w:r>
              <w:rPr>
                <w:spacing w:val="1"/>
                <w:sz w:val="16"/>
                <w:szCs w:val="16"/>
              </w:rPr>
              <w:t>≤1.5万元</w:t>
            </w:r>
          </w:p>
        </w:tc>
      </w:tr>
      <w:tr w14:paraId="3B557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59" w:type="dxa"/>
            <w:vAlign w:val="top"/>
          </w:tcPr>
          <w:p w14:paraId="6C1282A4">
            <w:pPr>
              <w:pStyle w:val="6"/>
              <w:spacing w:before="181" w:line="226" w:lineRule="auto"/>
              <w:ind w:left="171"/>
              <w:rPr>
                <w:sz w:val="20"/>
                <w:szCs w:val="20"/>
              </w:rPr>
            </w:pPr>
            <w:r>
              <w:rPr>
                <w:spacing w:val="4"/>
                <w:sz w:val="20"/>
                <w:szCs w:val="20"/>
              </w:rPr>
              <w:t>绩效指标</w:t>
            </w:r>
          </w:p>
        </w:tc>
        <w:tc>
          <w:tcPr>
            <w:tcW w:w="1342" w:type="dxa"/>
            <w:vAlign w:val="top"/>
          </w:tcPr>
          <w:p w14:paraId="5EDDADAF">
            <w:pPr>
              <w:pStyle w:val="6"/>
              <w:spacing w:before="182" w:line="225" w:lineRule="auto"/>
              <w:ind w:left="43"/>
              <w:rPr>
                <w:sz w:val="20"/>
                <w:szCs w:val="20"/>
              </w:rPr>
            </w:pPr>
            <w:r>
              <w:rPr>
                <w:spacing w:val="5"/>
                <w:sz w:val="20"/>
                <w:szCs w:val="20"/>
              </w:rPr>
              <w:t>产出指标</w:t>
            </w:r>
          </w:p>
        </w:tc>
        <w:tc>
          <w:tcPr>
            <w:tcW w:w="1696" w:type="dxa"/>
            <w:vAlign w:val="top"/>
          </w:tcPr>
          <w:p w14:paraId="1ED94AB2">
            <w:pPr>
              <w:pStyle w:val="6"/>
              <w:spacing w:before="182" w:line="225" w:lineRule="auto"/>
              <w:ind w:left="440"/>
              <w:rPr>
                <w:sz w:val="20"/>
                <w:szCs w:val="20"/>
              </w:rPr>
            </w:pPr>
            <w:r>
              <w:rPr>
                <w:spacing w:val="4"/>
                <w:sz w:val="20"/>
                <w:szCs w:val="20"/>
              </w:rPr>
              <w:t>数量指标</w:t>
            </w:r>
          </w:p>
        </w:tc>
        <w:tc>
          <w:tcPr>
            <w:tcW w:w="2572" w:type="dxa"/>
            <w:vAlign w:val="top"/>
          </w:tcPr>
          <w:p w14:paraId="516B081C">
            <w:pPr>
              <w:pStyle w:val="6"/>
              <w:spacing w:before="196" w:line="225" w:lineRule="auto"/>
              <w:ind w:left="627"/>
              <w:rPr>
                <w:sz w:val="16"/>
                <w:szCs w:val="16"/>
              </w:rPr>
            </w:pPr>
            <w:r>
              <w:rPr>
                <w:spacing w:val="5"/>
                <w:sz w:val="16"/>
                <w:szCs w:val="16"/>
              </w:rPr>
              <w:t>机房维护保障模块</w:t>
            </w:r>
          </w:p>
        </w:tc>
        <w:tc>
          <w:tcPr>
            <w:tcW w:w="4468" w:type="dxa"/>
            <w:gridSpan w:val="2"/>
            <w:vAlign w:val="top"/>
          </w:tcPr>
          <w:p w14:paraId="07B86899">
            <w:pPr>
              <w:pStyle w:val="6"/>
              <w:spacing w:before="196" w:line="225" w:lineRule="auto"/>
              <w:ind w:left="2049"/>
              <w:rPr>
                <w:sz w:val="16"/>
                <w:szCs w:val="16"/>
              </w:rPr>
            </w:pPr>
            <w:r>
              <w:rPr>
                <w:spacing w:val="-2"/>
                <w:sz w:val="16"/>
                <w:szCs w:val="16"/>
              </w:rPr>
              <w:t>≥6个</w:t>
            </w:r>
          </w:p>
        </w:tc>
      </w:tr>
      <w:tr w14:paraId="05352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59" w:type="dxa"/>
            <w:vAlign w:val="top"/>
          </w:tcPr>
          <w:p w14:paraId="09DDB42C">
            <w:pPr>
              <w:pStyle w:val="6"/>
              <w:spacing w:before="181" w:line="226" w:lineRule="auto"/>
              <w:ind w:left="171"/>
              <w:rPr>
                <w:sz w:val="20"/>
                <w:szCs w:val="20"/>
              </w:rPr>
            </w:pPr>
            <w:r>
              <w:rPr>
                <w:spacing w:val="4"/>
                <w:sz w:val="20"/>
                <w:szCs w:val="20"/>
              </w:rPr>
              <w:t>绩效指标</w:t>
            </w:r>
          </w:p>
        </w:tc>
        <w:tc>
          <w:tcPr>
            <w:tcW w:w="1342" w:type="dxa"/>
            <w:vAlign w:val="top"/>
          </w:tcPr>
          <w:p w14:paraId="0EBAB5AD">
            <w:pPr>
              <w:pStyle w:val="6"/>
              <w:spacing w:before="182" w:line="225" w:lineRule="auto"/>
              <w:ind w:left="43"/>
              <w:rPr>
                <w:sz w:val="20"/>
                <w:szCs w:val="20"/>
              </w:rPr>
            </w:pPr>
            <w:r>
              <w:rPr>
                <w:spacing w:val="5"/>
                <w:sz w:val="20"/>
                <w:szCs w:val="20"/>
              </w:rPr>
              <w:t>产出指标</w:t>
            </w:r>
          </w:p>
        </w:tc>
        <w:tc>
          <w:tcPr>
            <w:tcW w:w="1696" w:type="dxa"/>
            <w:vAlign w:val="top"/>
          </w:tcPr>
          <w:p w14:paraId="00F51F4F">
            <w:pPr>
              <w:pStyle w:val="6"/>
              <w:spacing w:before="181" w:line="226" w:lineRule="auto"/>
              <w:ind w:left="437"/>
              <w:rPr>
                <w:sz w:val="20"/>
                <w:szCs w:val="20"/>
              </w:rPr>
            </w:pPr>
            <w:r>
              <w:rPr>
                <w:spacing w:val="5"/>
                <w:sz w:val="20"/>
                <w:szCs w:val="20"/>
              </w:rPr>
              <w:t>质量指标</w:t>
            </w:r>
          </w:p>
        </w:tc>
        <w:tc>
          <w:tcPr>
            <w:tcW w:w="2572" w:type="dxa"/>
            <w:vAlign w:val="top"/>
          </w:tcPr>
          <w:p w14:paraId="14028967">
            <w:pPr>
              <w:pStyle w:val="6"/>
              <w:spacing w:before="196" w:line="225" w:lineRule="auto"/>
              <w:ind w:left="627"/>
              <w:rPr>
                <w:sz w:val="16"/>
                <w:szCs w:val="16"/>
              </w:rPr>
            </w:pPr>
            <w:r>
              <w:rPr>
                <w:spacing w:val="5"/>
                <w:sz w:val="16"/>
                <w:szCs w:val="16"/>
              </w:rPr>
              <w:t>保障项目评审质量</w:t>
            </w:r>
          </w:p>
        </w:tc>
        <w:tc>
          <w:tcPr>
            <w:tcW w:w="4468" w:type="dxa"/>
            <w:gridSpan w:val="2"/>
            <w:vAlign w:val="top"/>
          </w:tcPr>
          <w:p w14:paraId="57B2E3EB">
            <w:pPr>
              <w:pStyle w:val="6"/>
              <w:spacing w:before="196" w:line="225" w:lineRule="auto"/>
              <w:ind w:left="2156"/>
              <w:rPr>
                <w:sz w:val="16"/>
                <w:szCs w:val="16"/>
              </w:rPr>
            </w:pPr>
            <w:r>
              <w:rPr>
                <w:sz w:val="16"/>
                <w:szCs w:val="16"/>
              </w:rPr>
              <w:t>优</w:t>
            </w:r>
          </w:p>
        </w:tc>
      </w:tr>
      <w:tr w14:paraId="73121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59" w:type="dxa"/>
            <w:vAlign w:val="top"/>
          </w:tcPr>
          <w:p w14:paraId="4A44A604">
            <w:pPr>
              <w:pStyle w:val="6"/>
              <w:spacing w:before="181" w:line="226" w:lineRule="auto"/>
              <w:ind w:left="171"/>
              <w:rPr>
                <w:sz w:val="20"/>
                <w:szCs w:val="20"/>
              </w:rPr>
            </w:pPr>
            <w:r>
              <w:rPr>
                <w:spacing w:val="4"/>
                <w:sz w:val="20"/>
                <w:szCs w:val="20"/>
              </w:rPr>
              <w:t>绩效指标</w:t>
            </w:r>
          </w:p>
        </w:tc>
        <w:tc>
          <w:tcPr>
            <w:tcW w:w="1342" w:type="dxa"/>
            <w:vAlign w:val="top"/>
          </w:tcPr>
          <w:p w14:paraId="159A573F">
            <w:pPr>
              <w:pStyle w:val="6"/>
              <w:spacing w:before="182" w:line="225" w:lineRule="auto"/>
              <w:ind w:left="43"/>
              <w:rPr>
                <w:sz w:val="20"/>
                <w:szCs w:val="20"/>
              </w:rPr>
            </w:pPr>
            <w:r>
              <w:rPr>
                <w:spacing w:val="5"/>
                <w:sz w:val="20"/>
                <w:szCs w:val="20"/>
              </w:rPr>
              <w:t>产出指标</w:t>
            </w:r>
          </w:p>
        </w:tc>
        <w:tc>
          <w:tcPr>
            <w:tcW w:w="1696" w:type="dxa"/>
            <w:vAlign w:val="top"/>
          </w:tcPr>
          <w:p w14:paraId="4B2982EE">
            <w:pPr>
              <w:pStyle w:val="6"/>
              <w:spacing w:before="181" w:line="226" w:lineRule="auto"/>
              <w:ind w:left="452"/>
              <w:rPr>
                <w:sz w:val="20"/>
                <w:szCs w:val="20"/>
              </w:rPr>
            </w:pPr>
            <w:r>
              <w:rPr>
                <w:spacing w:val="1"/>
                <w:sz w:val="20"/>
                <w:szCs w:val="20"/>
              </w:rPr>
              <w:t>时效指标</w:t>
            </w:r>
          </w:p>
        </w:tc>
        <w:tc>
          <w:tcPr>
            <w:tcW w:w="2572" w:type="dxa"/>
            <w:vAlign w:val="top"/>
          </w:tcPr>
          <w:p w14:paraId="54E2C46B">
            <w:pPr>
              <w:pStyle w:val="6"/>
              <w:spacing w:before="196" w:line="225" w:lineRule="auto"/>
              <w:ind w:left="629"/>
              <w:rPr>
                <w:sz w:val="16"/>
                <w:szCs w:val="16"/>
              </w:rPr>
            </w:pPr>
            <w:r>
              <w:rPr>
                <w:spacing w:val="5"/>
                <w:sz w:val="16"/>
                <w:szCs w:val="16"/>
              </w:rPr>
              <w:t>按时维护政务网络</w:t>
            </w:r>
          </w:p>
        </w:tc>
        <w:tc>
          <w:tcPr>
            <w:tcW w:w="4468" w:type="dxa"/>
            <w:gridSpan w:val="2"/>
            <w:vAlign w:val="top"/>
          </w:tcPr>
          <w:p w14:paraId="0CCB06DB">
            <w:pPr>
              <w:pStyle w:val="6"/>
              <w:spacing w:before="196" w:line="225" w:lineRule="auto"/>
              <w:ind w:left="1744"/>
              <w:rPr>
                <w:sz w:val="16"/>
                <w:szCs w:val="16"/>
              </w:rPr>
            </w:pPr>
            <w:r>
              <w:rPr>
                <w:spacing w:val="3"/>
                <w:sz w:val="16"/>
                <w:szCs w:val="16"/>
              </w:rPr>
              <w:t>2024年12月前</w:t>
            </w:r>
          </w:p>
        </w:tc>
      </w:tr>
      <w:tr w14:paraId="390BE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59" w:type="dxa"/>
            <w:vAlign w:val="top"/>
          </w:tcPr>
          <w:p w14:paraId="7688ABDD">
            <w:pPr>
              <w:pStyle w:val="6"/>
              <w:spacing w:before="181" w:line="226" w:lineRule="auto"/>
              <w:ind w:left="171"/>
              <w:rPr>
                <w:sz w:val="20"/>
                <w:szCs w:val="20"/>
              </w:rPr>
            </w:pPr>
            <w:r>
              <w:rPr>
                <w:spacing w:val="4"/>
                <w:sz w:val="20"/>
                <w:szCs w:val="20"/>
              </w:rPr>
              <w:t>绩效指标</w:t>
            </w:r>
          </w:p>
        </w:tc>
        <w:tc>
          <w:tcPr>
            <w:tcW w:w="1342" w:type="dxa"/>
            <w:vAlign w:val="top"/>
          </w:tcPr>
          <w:p w14:paraId="4818F964">
            <w:pPr>
              <w:pStyle w:val="6"/>
              <w:spacing w:before="181" w:line="226" w:lineRule="auto"/>
              <w:ind w:left="47"/>
              <w:rPr>
                <w:sz w:val="20"/>
                <w:szCs w:val="20"/>
              </w:rPr>
            </w:pPr>
            <w:r>
              <w:rPr>
                <w:spacing w:val="4"/>
                <w:sz w:val="20"/>
                <w:szCs w:val="20"/>
              </w:rPr>
              <w:t>效益指标</w:t>
            </w:r>
          </w:p>
        </w:tc>
        <w:tc>
          <w:tcPr>
            <w:tcW w:w="1696" w:type="dxa"/>
            <w:vAlign w:val="top"/>
          </w:tcPr>
          <w:p w14:paraId="024CFE55">
            <w:pPr>
              <w:pStyle w:val="6"/>
              <w:spacing w:before="181" w:line="225" w:lineRule="auto"/>
              <w:ind w:left="232"/>
              <w:rPr>
                <w:sz w:val="20"/>
                <w:szCs w:val="20"/>
              </w:rPr>
            </w:pPr>
            <w:r>
              <w:rPr>
                <w:spacing w:val="5"/>
                <w:sz w:val="20"/>
                <w:szCs w:val="20"/>
              </w:rPr>
              <w:t>社会效益指标</w:t>
            </w:r>
          </w:p>
        </w:tc>
        <w:tc>
          <w:tcPr>
            <w:tcW w:w="2572" w:type="dxa"/>
            <w:vAlign w:val="top"/>
          </w:tcPr>
          <w:p w14:paraId="1C20E4A4">
            <w:pPr>
              <w:pStyle w:val="6"/>
              <w:spacing w:before="196" w:line="225" w:lineRule="auto"/>
              <w:ind w:left="461"/>
              <w:rPr>
                <w:sz w:val="16"/>
                <w:szCs w:val="16"/>
              </w:rPr>
            </w:pPr>
            <w:r>
              <w:rPr>
                <w:spacing w:val="5"/>
                <w:sz w:val="16"/>
                <w:szCs w:val="16"/>
              </w:rPr>
              <w:t>机房维护二次维修数量</w:t>
            </w:r>
          </w:p>
        </w:tc>
        <w:tc>
          <w:tcPr>
            <w:tcW w:w="4468" w:type="dxa"/>
            <w:gridSpan w:val="2"/>
            <w:vAlign w:val="top"/>
          </w:tcPr>
          <w:p w14:paraId="3C6D50BA">
            <w:pPr>
              <w:pStyle w:val="6"/>
              <w:spacing w:before="197" w:line="225" w:lineRule="auto"/>
              <w:ind w:left="2003"/>
              <w:rPr>
                <w:sz w:val="16"/>
                <w:szCs w:val="16"/>
              </w:rPr>
            </w:pPr>
            <w:r>
              <w:rPr>
                <w:spacing w:val="-1"/>
                <w:sz w:val="16"/>
                <w:szCs w:val="16"/>
              </w:rPr>
              <w:t>≤10次</w:t>
            </w:r>
          </w:p>
        </w:tc>
      </w:tr>
      <w:tr w14:paraId="0F219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59" w:type="dxa"/>
            <w:vAlign w:val="top"/>
          </w:tcPr>
          <w:p w14:paraId="1675F7DE">
            <w:pPr>
              <w:pStyle w:val="6"/>
              <w:spacing w:before="182" w:line="226" w:lineRule="auto"/>
              <w:ind w:left="171"/>
              <w:rPr>
                <w:sz w:val="20"/>
                <w:szCs w:val="20"/>
              </w:rPr>
            </w:pPr>
            <w:r>
              <w:rPr>
                <w:spacing w:val="4"/>
                <w:sz w:val="20"/>
                <w:szCs w:val="20"/>
              </w:rPr>
              <w:t>绩效指标</w:t>
            </w:r>
          </w:p>
        </w:tc>
        <w:tc>
          <w:tcPr>
            <w:tcW w:w="1342" w:type="dxa"/>
            <w:vAlign w:val="top"/>
          </w:tcPr>
          <w:p w14:paraId="2451D54B">
            <w:pPr>
              <w:pStyle w:val="6"/>
              <w:spacing w:before="182" w:line="226" w:lineRule="auto"/>
              <w:ind w:left="47"/>
              <w:rPr>
                <w:sz w:val="20"/>
                <w:szCs w:val="20"/>
              </w:rPr>
            </w:pPr>
            <w:r>
              <w:rPr>
                <w:spacing w:val="4"/>
                <w:sz w:val="20"/>
                <w:szCs w:val="20"/>
              </w:rPr>
              <w:t>效益指标</w:t>
            </w:r>
          </w:p>
        </w:tc>
        <w:tc>
          <w:tcPr>
            <w:tcW w:w="1696" w:type="dxa"/>
            <w:vAlign w:val="top"/>
          </w:tcPr>
          <w:p w14:paraId="15B404C7">
            <w:pPr>
              <w:pStyle w:val="6"/>
              <w:spacing w:before="182" w:line="225" w:lineRule="auto"/>
              <w:ind w:left="129"/>
              <w:rPr>
                <w:sz w:val="20"/>
                <w:szCs w:val="20"/>
              </w:rPr>
            </w:pPr>
            <w:r>
              <w:rPr>
                <w:spacing w:val="6"/>
                <w:sz w:val="20"/>
                <w:szCs w:val="20"/>
              </w:rPr>
              <w:t>可持续影响指标</w:t>
            </w:r>
          </w:p>
        </w:tc>
        <w:tc>
          <w:tcPr>
            <w:tcW w:w="2572" w:type="dxa"/>
            <w:vAlign w:val="top"/>
          </w:tcPr>
          <w:p w14:paraId="25AD524D">
            <w:pPr>
              <w:pStyle w:val="6"/>
              <w:spacing w:before="196" w:line="225" w:lineRule="auto"/>
              <w:ind w:left="46"/>
              <w:rPr>
                <w:sz w:val="16"/>
                <w:szCs w:val="16"/>
              </w:rPr>
            </w:pPr>
            <w:r>
              <w:rPr>
                <w:spacing w:val="5"/>
                <w:sz w:val="16"/>
                <w:szCs w:val="16"/>
              </w:rPr>
              <w:t>保障满足社会管理和公共服务需求</w:t>
            </w:r>
          </w:p>
        </w:tc>
        <w:tc>
          <w:tcPr>
            <w:tcW w:w="4468" w:type="dxa"/>
            <w:gridSpan w:val="2"/>
            <w:vAlign w:val="top"/>
          </w:tcPr>
          <w:p w14:paraId="1A71492A">
            <w:pPr>
              <w:pStyle w:val="6"/>
              <w:spacing w:before="197" w:line="225" w:lineRule="auto"/>
              <w:ind w:left="2076"/>
              <w:rPr>
                <w:sz w:val="16"/>
                <w:szCs w:val="16"/>
              </w:rPr>
            </w:pPr>
            <w:r>
              <w:rPr>
                <w:spacing w:val="2"/>
                <w:sz w:val="16"/>
                <w:szCs w:val="16"/>
              </w:rPr>
              <w:t>显著</w:t>
            </w:r>
          </w:p>
        </w:tc>
      </w:tr>
      <w:tr w14:paraId="5C80E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159" w:type="dxa"/>
            <w:vAlign w:val="top"/>
          </w:tcPr>
          <w:p w14:paraId="4A3F3A79">
            <w:pPr>
              <w:pStyle w:val="6"/>
              <w:spacing w:before="182" w:line="226" w:lineRule="auto"/>
              <w:ind w:left="171"/>
              <w:rPr>
                <w:sz w:val="20"/>
                <w:szCs w:val="20"/>
              </w:rPr>
            </w:pPr>
            <w:r>
              <w:rPr>
                <w:spacing w:val="4"/>
                <w:sz w:val="20"/>
                <w:szCs w:val="20"/>
              </w:rPr>
              <w:t>绩效指标</w:t>
            </w:r>
          </w:p>
        </w:tc>
        <w:tc>
          <w:tcPr>
            <w:tcW w:w="1342" w:type="dxa"/>
            <w:vAlign w:val="top"/>
          </w:tcPr>
          <w:p w14:paraId="655A18B1">
            <w:pPr>
              <w:pStyle w:val="6"/>
              <w:spacing w:before="182" w:line="225" w:lineRule="auto"/>
              <w:ind w:left="43"/>
              <w:rPr>
                <w:sz w:val="20"/>
                <w:szCs w:val="20"/>
              </w:rPr>
            </w:pPr>
            <w:r>
              <w:rPr>
                <w:spacing w:val="5"/>
                <w:sz w:val="20"/>
                <w:szCs w:val="20"/>
              </w:rPr>
              <w:t>满意度指标</w:t>
            </w:r>
          </w:p>
        </w:tc>
        <w:tc>
          <w:tcPr>
            <w:tcW w:w="1696" w:type="dxa"/>
            <w:vAlign w:val="top"/>
          </w:tcPr>
          <w:p w14:paraId="74ACE0E3">
            <w:pPr>
              <w:pStyle w:val="6"/>
              <w:spacing w:before="78" w:line="192" w:lineRule="auto"/>
              <w:ind w:left="646" w:right="119" w:hanging="519"/>
              <w:rPr>
                <w:sz w:val="20"/>
                <w:szCs w:val="20"/>
              </w:rPr>
            </w:pPr>
            <w:r>
              <w:rPr>
                <w:spacing w:val="6"/>
                <w:sz w:val="20"/>
                <w:szCs w:val="20"/>
              </w:rPr>
              <w:t>服务对象满意度</w:t>
            </w:r>
            <w:r>
              <w:rPr>
                <w:sz w:val="20"/>
                <w:szCs w:val="20"/>
              </w:rPr>
              <w:t xml:space="preserve"> </w:t>
            </w:r>
            <w:r>
              <w:rPr>
                <w:spacing w:val="2"/>
                <w:sz w:val="20"/>
                <w:szCs w:val="20"/>
              </w:rPr>
              <w:t>指标</w:t>
            </w:r>
          </w:p>
        </w:tc>
        <w:tc>
          <w:tcPr>
            <w:tcW w:w="2572" w:type="dxa"/>
            <w:vAlign w:val="top"/>
          </w:tcPr>
          <w:p w14:paraId="13B678BF">
            <w:pPr>
              <w:pStyle w:val="6"/>
              <w:spacing w:before="197" w:line="225" w:lineRule="auto"/>
              <w:ind w:left="560"/>
              <w:rPr>
                <w:sz w:val="16"/>
                <w:szCs w:val="16"/>
              </w:rPr>
            </w:pPr>
            <w:r>
              <w:rPr>
                <w:spacing w:val="3"/>
                <w:sz w:val="16"/>
                <w:szCs w:val="16"/>
              </w:rPr>
              <w:t>网络使用人员满意度</w:t>
            </w:r>
          </w:p>
        </w:tc>
        <w:tc>
          <w:tcPr>
            <w:tcW w:w="4468" w:type="dxa"/>
            <w:gridSpan w:val="2"/>
            <w:vAlign w:val="top"/>
          </w:tcPr>
          <w:p w14:paraId="13690394">
            <w:pPr>
              <w:pStyle w:val="6"/>
              <w:spacing w:before="196" w:line="211" w:lineRule="exact"/>
              <w:ind w:left="2049"/>
              <w:rPr>
                <w:sz w:val="16"/>
                <w:szCs w:val="16"/>
              </w:rPr>
            </w:pPr>
            <w:r>
              <w:rPr>
                <w:spacing w:val="-2"/>
                <w:sz w:val="16"/>
                <w:szCs w:val="16"/>
              </w:rPr>
              <w:t>≥95%</w:t>
            </w:r>
          </w:p>
        </w:tc>
      </w:tr>
    </w:tbl>
    <w:p w14:paraId="2945E398">
      <w:pPr>
        <w:rPr>
          <w:rFonts w:ascii="Arial"/>
          <w:sz w:val="21"/>
        </w:rPr>
      </w:pPr>
    </w:p>
    <w:p w14:paraId="142A354A">
      <w:pPr>
        <w:rPr>
          <w:rFonts w:ascii="Arial" w:hAnsi="Arial" w:eastAsia="Arial" w:cs="Arial"/>
          <w:sz w:val="21"/>
          <w:szCs w:val="21"/>
        </w:rPr>
        <w:sectPr>
          <w:footerReference r:id="rId29" w:type="default"/>
          <w:pgSz w:w="11900" w:h="16840"/>
          <w:pgMar w:top="542" w:right="328" w:bottom="726" w:left="328" w:header="0" w:footer="564" w:gutter="0"/>
          <w:cols w:space="720" w:num="1"/>
        </w:sectPr>
      </w:pPr>
    </w:p>
    <w:p w14:paraId="770389D0">
      <w:pPr>
        <w:pStyle w:val="2"/>
        <w:spacing w:before="56" w:line="221" w:lineRule="auto"/>
        <w:ind w:left="4422"/>
      </w:pPr>
      <w:r>
        <w:rPr>
          <w:spacing w:val="-2"/>
        </w:rPr>
        <w:t>项目支出绩效目标表</w:t>
      </w:r>
    </w:p>
    <w:p w14:paraId="684081A0">
      <w:pPr>
        <w:pStyle w:val="2"/>
        <w:spacing w:before="64" w:line="222" w:lineRule="auto"/>
        <w:ind w:left="5034"/>
      </w:pPr>
      <w:r>
        <w:rPr>
          <w:spacing w:val="-8"/>
        </w:rPr>
        <w:t>(2025年度)</w:t>
      </w:r>
    </w:p>
    <w:p w14:paraId="0546408F">
      <w:pPr>
        <w:spacing w:before="123"/>
      </w:pPr>
    </w:p>
    <w:tbl>
      <w:tblPr>
        <w:tblStyle w:val="5"/>
        <w:tblW w:w="112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9"/>
        <w:gridCol w:w="1341"/>
        <w:gridCol w:w="1697"/>
        <w:gridCol w:w="2572"/>
        <w:gridCol w:w="2034"/>
        <w:gridCol w:w="2434"/>
      </w:tblGrid>
      <w:tr w14:paraId="6DB0B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4197" w:type="dxa"/>
            <w:gridSpan w:val="3"/>
            <w:vAlign w:val="top"/>
          </w:tcPr>
          <w:p w14:paraId="524EAB3E">
            <w:pPr>
              <w:pStyle w:val="6"/>
              <w:spacing w:before="147" w:line="226" w:lineRule="auto"/>
              <w:ind w:left="1689"/>
              <w:rPr>
                <w:sz w:val="20"/>
                <w:szCs w:val="20"/>
              </w:rPr>
            </w:pPr>
            <w:r>
              <w:rPr>
                <w:spacing w:val="5"/>
                <w:sz w:val="20"/>
                <w:szCs w:val="20"/>
              </w:rPr>
              <w:t>项目名称</w:t>
            </w:r>
          </w:p>
        </w:tc>
        <w:tc>
          <w:tcPr>
            <w:tcW w:w="7040" w:type="dxa"/>
            <w:gridSpan w:val="3"/>
            <w:vAlign w:val="top"/>
          </w:tcPr>
          <w:p w14:paraId="427F2B65">
            <w:pPr>
              <w:pStyle w:val="6"/>
              <w:spacing w:before="148" w:line="225" w:lineRule="auto"/>
              <w:ind w:left="3127"/>
              <w:rPr>
                <w:sz w:val="20"/>
                <w:szCs w:val="20"/>
              </w:rPr>
            </w:pPr>
            <w:r>
              <w:rPr>
                <w:spacing w:val="1"/>
                <w:sz w:val="20"/>
                <w:szCs w:val="20"/>
              </w:rPr>
              <w:t>13月工资</w:t>
            </w:r>
          </w:p>
        </w:tc>
      </w:tr>
      <w:tr w14:paraId="4C615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4197" w:type="dxa"/>
            <w:gridSpan w:val="3"/>
            <w:vAlign w:val="top"/>
          </w:tcPr>
          <w:p w14:paraId="71A62C56">
            <w:pPr>
              <w:pStyle w:val="6"/>
              <w:spacing w:before="177" w:line="225" w:lineRule="auto"/>
              <w:ind w:left="1378"/>
              <w:rPr>
                <w:sz w:val="20"/>
                <w:szCs w:val="20"/>
              </w:rPr>
            </w:pPr>
            <w:r>
              <w:rPr>
                <w:spacing w:val="6"/>
                <w:sz w:val="20"/>
                <w:szCs w:val="20"/>
              </w:rPr>
              <w:t>主管部门及代码</w:t>
            </w:r>
          </w:p>
        </w:tc>
        <w:tc>
          <w:tcPr>
            <w:tcW w:w="2572" w:type="dxa"/>
            <w:vAlign w:val="top"/>
          </w:tcPr>
          <w:p w14:paraId="11FC5C35">
            <w:pPr>
              <w:pStyle w:val="6"/>
              <w:spacing w:before="72" w:line="194" w:lineRule="auto"/>
              <w:ind w:left="1188" w:right="37" w:hanging="1125"/>
              <w:rPr>
                <w:sz w:val="20"/>
                <w:szCs w:val="20"/>
              </w:rPr>
            </w:pPr>
            <w:r>
              <w:rPr>
                <w:spacing w:val="4"/>
                <w:sz w:val="20"/>
                <w:szCs w:val="20"/>
              </w:rPr>
              <w:t>121_淄博市张店区大数据中</w:t>
            </w:r>
            <w:r>
              <w:rPr>
                <w:spacing w:val="8"/>
                <w:sz w:val="20"/>
                <w:szCs w:val="20"/>
              </w:rPr>
              <w:t xml:space="preserve"> </w:t>
            </w:r>
            <w:r>
              <w:rPr>
                <w:sz w:val="20"/>
                <w:szCs w:val="20"/>
              </w:rPr>
              <w:t>心</w:t>
            </w:r>
          </w:p>
        </w:tc>
        <w:tc>
          <w:tcPr>
            <w:tcW w:w="2034" w:type="dxa"/>
            <w:vAlign w:val="top"/>
          </w:tcPr>
          <w:p w14:paraId="50A216CE">
            <w:pPr>
              <w:pStyle w:val="6"/>
              <w:spacing w:before="177" w:line="226" w:lineRule="auto"/>
              <w:ind w:left="616"/>
              <w:rPr>
                <w:sz w:val="20"/>
                <w:szCs w:val="20"/>
              </w:rPr>
            </w:pPr>
            <w:r>
              <w:rPr>
                <w:spacing w:val="4"/>
                <w:sz w:val="20"/>
                <w:szCs w:val="20"/>
              </w:rPr>
              <w:t>实施单位</w:t>
            </w:r>
          </w:p>
        </w:tc>
        <w:tc>
          <w:tcPr>
            <w:tcW w:w="2434" w:type="dxa"/>
            <w:vAlign w:val="top"/>
          </w:tcPr>
          <w:p w14:paraId="28953DA2">
            <w:pPr>
              <w:pStyle w:val="6"/>
              <w:spacing w:before="177" w:line="225" w:lineRule="auto"/>
              <w:ind w:left="89"/>
              <w:rPr>
                <w:sz w:val="20"/>
                <w:szCs w:val="20"/>
              </w:rPr>
            </w:pPr>
            <w:r>
              <w:rPr>
                <w:spacing w:val="6"/>
                <w:sz w:val="20"/>
                <w:szCs w:val="20"/>
              </w:rPr>
              <w:t>淄博市张店区大数据中心</w:t>
            </w:r>
          </w:p>
        </w:tc>
      </w:tr>
      <w:tr w14:paraId="1F905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197" w:type="dxa"/>
            <w:gridSpan w:val="3"/>
            <w:vMerge w:val="restart"/>
            <w:tcBorders>
              <w:bottom w:val="nil"/>
            </w:tcBorders>
            <w:vAlign w:val="top"/>
          </w:tcPr>
          <w:p w14:paraId="5254037F">
            <w:pPr>
              <w:spacing w:line="388" w:lineRule="auto"/>
              <w:rPr>
                <w:rFonts w:ascii="Arial"/>
                <w:sz w:val="21"/>
              </w:rPr>
            </w:pPr>
          </w:p>
          <w:p w14:paraId="5EF68482">
            <w:pPr>
              <w:pStyle w:val="6"/>
              <w:spacing w:before="65" w:line="209" w:lineRule="auto"/>
              <w:ind w:left="1697" w:right="1682" w:hanging="8"/>
              <w:rPr>
                <w:sz w:val="20"/>
                <w:szCs w:val="20"/>
              </w:rPr>
            </w:pPr>
            <w:r>
              <w:rPr>
                <w:spacing w:val="5"/>
                <w:sz w:val="20"/>
                <w:szCs w:val="20"/>
              </w:rPr>
              <w:t>项目资金</w:t>
            </w:r>
            <w:r>
              <w:rPr>
                <w:sz w:val="20"/>
                <w:szCs w:val="20"/>
              </w:rPr>
              <w:t xml:space="preserve"> </w:t>
            </w:r>
            <w:r>
              <w:rPr>
                <w:spacing w:val="-1"/>
                <w:sz w:val="20"/>
                <w:szCs w:val="20"/>
              </w:rPr>
              <w:t>（万元）</w:t>
            </w:r>
          </w:p>
        </w:tc>
        <w:tc>
          <w:tcPr>
            <w:tcW w:w="2572" w:type="dxa"/>
            <w:vAlign w:val="top"/>
          </w:tcPr>
          <w:p w14:paraId="4B87B415">
            <w:pPr>
              <w:pStyle w:val="6"/>
              <w:spacing w:before="136" w:line="225" w:lineRule="auto"/>
              <w:ind w:left="46"/>
              <w:rPr>
                <w:sz w:val="20"/>
                <w:szCs w:val="20"/>
              </w:rPr>
            </w:pPr>
            <w:r>
              <w:rPr>
                <w:sz w:val="20"/>
                <w:szCs w:val="20"/>
              </w:rPr>
              <w:t>年度预算资金总额：</w:t>
            </w:r>
          </w:p>
        </w:tc>
        <w:tc>
          <w:tcPr>
            <w:tcW w:w="4468" w:type="dxa"/>
            <w:gridSpan w:val="2"/>
            <w:vAlign w:val="top"/>
          </w:tcPr>
          <w:p w14:paraId="0605076A">
            <w:pPr>
              <w:pStyle w:val="6"/>
              <w:spacing w:before="167" w:line="188" w:lineRule="auto"/>
              <w:ind w:left="2038"/>
              <w:rPr>
                <w:sz w:val="20"/>
                <w:szCs w:val="20"/>
              </w:rPr>
            </w:pPr>
            <w:r>
              <w:rPr>
                <w:sz w:val="20"/>
                <w:szCs w:val="20"/>
              </w:rPr>
              <w:t>3.96</w:t>
            </w:r>
          </w:p>
        </w:tc>
      </w:tr>
      <w:tr w14:paraId="5D4E7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197" w:type="dxa"/>
            <w:gridSpan w:val="3"/>
            <w:vMerge w:val="continue"/>
            <w:tcBorders>
              <w:top w:val="nil"/>
              <w:bottom w:val="nil"/>
            </w:tcBorders>
            <w:vAlign w:val="top"/>
          </w:tcPr>
          <w:p w14:paraId="35E978B3">
            <w:pPr>
              <w:rPr>
                <w:rFonts w:ascii="Arial"/>
                <w:sz w:val="21"/>
              </w:rPr>
            </w:pPr>
          </w:p>
        </w:tc>
        <w:tc>
          <w:tcPr>
            <w:tcW w:w="2572" w:type="dxa"/>
            <w:vAlign w:val="top"/>
          </w:tcPr>
          <w:p w14:paraId="2EA21E97">
            <w:pPr>
              <w:pStyle w:val="6"/>
              <w:spacing w:before="136" w:line="225" w:lineRule="auto"/>
              <w:ind w:left="45"/>
              <w:rPr>
                <w:sz w:val="20"/>
                <w:szCs w:val="20"/>
              </w:rPr>
            </w:pPr>
            <w:r>
              <w:rPr>
                <w:spacing w:val="6"/>
                <w:sz w:val="20"/>
                <w:szCs w:val="20"/>
              </w:rPr>
              <w:t>其中：财政拨款</w:t>
            </w:r>
          </w:p>
        </w:tc>
        <w:tc>
          <w:tcPr>
            <w:tcW w:w="4468" w:type="dxa"/>
            <w:gridSpan w:val="2"/>
            <w:vAlign w:val="top"/>
          </w:tcPr>
          <w:p w14:paraId="4B77A64A">
            <w:pPr>
              <w:pStyle w:val="6"/>
              <w:spacing w:before="168" w:line="188" w:lineRule="auto"/>
              <w:ind w:left="2038"/>
              <w:rPr>
                <w:sz w:val="20"/>
                <w:szCs w:val="20"/>
              </w:rPr>
            </w:pPr>
            <w:r>
              <w:rPr>
                <w:sz w:val="20"/>
                <w:szCs w:val="20"/>
              </w:rPr>
              <w:t>3.96</w:t>
            </w:r>
          </w:p>
        </w:tc>
      </w:tr>
      <w:tr w14:paraId="44930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197" w:type="dxa"/>
            <w:gridSpan w:val="3"/>
            <w:vMerge w:val="continue"/>
            <w:tcBorders>
              <w:top w:val="nil"/>
            </w:tcBorders>
            <w:vAlign w:val="top"/>
          </w:tcPr>
          <w:p w14:paraId="675B7B0F">
            <w:pPr>
              <w:rPr>
                <w:rFonts w:ascii="Arial"/>
                <w:sz w:val="21"/>
              </w:rPr>
            </w:pPr>
          </w:p>
        </w:tc>
        <w:tc>
          <w:tcPr>
            <w:tcW w:w="2572" w:type="dxa"/>
            <w:vAlign w:val="top"/>
          </w:tcPr>
          <w:p w14:paraId="086ABC73">
            <w:pPr>
              <w:pStyle w:val="6"/>
              <w:spacing w:before="136" w:line="226" w:lineRule="auto"/>
              <w:ind w:left="667"/>
              <w:rPr>
                <w:sz w:val="20"/>
                <w:szCs w:val="20"/>
              </w:rPr>
            </w:pPr>
            <w:r>
              <w:rPr>
                <w:spacing w:val="5"/>
                <w:sz w:val="20"/>
                <w:szCs w:val="20"/>
              </w:rPr>
              <w:t>其他资金</w:t>
            </w:r>
          </w:p>
        </w:tc>
        <w:tc>
          <w:tcPr>
            <w:tcW w:w="4468" w:type="dxa"/>
            <w:gridSpan w:val="2"/>
            <w:vAlign w:val="top"/>
          </w:tcPr>
          <w:p w14:paraId="732987BB">
            <w:pPr>
              <w:pStyle w:val="6"/>
              <w:spacing w:before="168" w:line="188" w:lineRule="auto"/>
              <w:ind w:left="2036"/>
              <w:rPr>
                <w:sz w:val="20"/>
                <w:szCs w:val="20"/>
              </w:rPr>
            </w:pPr>
            <w:r>
              <w:rPr>
                <w:spacing w:val="1"/>
                <w:sz w:val="20"/>
                <w:szCs w:val="20"/>
              </w:rPr>
              <w:t>0.00</w:t>
            </w:r>
          </w:p>
        </w:tc>
      </w:tr>
      <w:tr w14:paraId="1CA6E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3" w:hRule="atLeast"/>
        </w:trPr>
        <w:tc>
          <w:tcPr>
            <w:tcW w:w="1159" w:type="dxa"/>
            <w:vAlign w:val="top"/>
          </w:tcPr>
          <w:p w14:paraId="2846EF49">
            <w:pPr>
              <w:spacing w:line="253" w:lineRule="auto"/>
              <w:rPr>
                <w:rFonts w:ascii="Arial"/>
                <w:sz w:val="21"/>
              </w:rPr>
            </w:pPr>
          </w:p>
          <w:p w14:paraId="78FBA0F7">
            <w:pPr>
              <w:spacing w:line="253" w:lineRule="auto"/>
              <w:rPr>
                <w:rFonts w:ascii="Arial"/>
                <w:sz w:val="21"/>
              </w:rPr>
            </w:pPr>
          </w:p>
          <w:p w14:paraId="53978585">
            <w:pPr>
              <w:spacing w:line="253" w:lineRule="auto"/>
              <w:rPr>
                <w:rFonts w:ascii="Arial"/>
                <w:sz w:val="21"/>
              </w:rPr>
            </w:pPr>
          </w:p>
          <w:p w14:paraId="69C492D9">
            <w:pPr>
              <w:spacing w:line="254" w:lineRule="auto"/>
              <w:rPr>
                <w:rFonts w:ascii="Arial"/>
                <w:sz w:val="21"/>
              </w:rPr>
            </w:pPr>
          </w:p>
          <w:p w14:paraId="50DABF46">
            <w:pPr>
              <w:pStyle w:val="6"/>
              <w:spacing w:before="65" w:line="226" w:lineRule="auto"/>
              <w:ind w:left="175"/>
              <w:rPr>
                <w:sz w:val="20"/>
                <w:szCs w:val="20"/>
              </w:rPr>
            </w:pPr>
            <w:r>
              <w:rPr>
                <w:spacing w:val="3"/>
                <w:sz w:val="20"/>
                <w:szCs w:val="20"/>
              </w:rPr>
              <w:t>总体目标</w:t>
            </w:r>
          </w:p>
        </w:tc>
        <w:tc>
          <w:tcPr>
            <w:tcW w:w="10078" w:type="dxa"/>
            <w:gridSpan w:val="5"/>
            <w:vAlign w:val="top"/>
          </w:tcPr>
          <w:p w14:paraId="32F96D8F">
            <w:pPr>
              <w:spacing w:line="267" w:lineRule="auto"/>
              <w:rPr>
                <w:rFonts w:ascii="Arial"/>
                <w:sz w:val="21"/>
              </w:rPr>
            </w:pPr>
          </w:p>
          <w:p w14:paraId="7555EEDB">
            <w:pPr>
              <w:spacing w:line="267" w:lineRule="auto"/>
              <w:rPr>
                <w:rFonts w:ascii="Arial"/>
                <w:sz w:val="21"/>
              </w:rPr>
            </w:pPr>
          </w:p>
          <w:p w14:paraId="58766901">
            <w:pPr>
              <w:spacing w:line="267" w:lineRule="auto"/>
              <w:rPr>
                <w:rFonts w:ascii="Arial"/>
                <w:sz w:val="21"/>
              </w:rPr>
            </w:pPr>
          </w:p>
          <w:p w14:paraId="5ED9E7B1">
            <w:pPr>
              <w:spacing w:line="268" w:lineRule="auto"/>
              <w:rPr>
                <w:rFonts w:ascii="Arial"/>
                <w:sz w:val="21"/>
              </w:rPr>
            </w:pPr>
          </w:p>
          <w:p w14:paraId="38B46BA3">
            <w:pPr>
              <w:pStyle w:val="6"/>
              <w:spacing w:before="49" w:line="225" w:lineRule="auto"/>
              <w:ind w:left="41"/>
              <w:rPr>
                <w:sz w:val="15"/>
                <w:szCs w:val="15"/>
              </w:rPr>
            </w:pPr>
            <w:r>
              <w:rPr>
                <w:spacing w:val="4"/>
                <w:sz w:val="15"/>
                <w:szCs w:val="15"/>
              </w:rPr>
              <w:t>通过发放第13个月工资，保障人员工资待遇落实，提高人员工作积极性。</w:t>
            </w:r>
          </w:p>
        </w:tc>
      </w:tr>
      <w:tr w14:paraId="0A564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159" w:type="dxa"/>
            <w:vAlign w:val="top"/>
          </w:tcPr>
          <w:p w14:paraId="6CAB49FD">
            <w:pPr>
              <w:rPr>
                <w:rFonts w:ascii="Arial"/>
                <w:sz w:val="21"/>
              </w:rPr>
            </w:pPr>
          </w:p>
        </w:tc>
        <w:tc>
          <w:tcPr>
            <w:tcW w:w="1341" w:type="dxa"/>
            <w:vAlign w:val="top"/>
          </w:tcPr>
          <w:p w14:paraId="682653A3">
            <w:pPr>
              <w:pStyle w:val="6"/>
              <w:spacing w:before="222" w:line="226" w:lineRule="auto"/>
              <w:ind w:left="262"/>
              <w:rPr>
                <w:sz w:val="20"/>
                <w:szCs w:val="20"/>
              </w:rPr>
            </w:pPr>
            <w:r>
              <w:rPr>
                <w:spacing w:val="4"/>
                <w:sz w:val="20"/>
                <w:szCs w:val="20"/>
              </w:rPr>
              <w:t>一级指标</w:t>
            </w:r>
          </w:p>
        </w:tc>
        <w:tc>
          <w:tcPr>
            <w:tcW w:w="1697" w:type="dxa"/>
            <w:vAlign w:val="top"/>
          </w:tcPr>
          <w:p w14:paraId="79E0A287">
            <w:pPr>
              <w:pStyle w:val="6"/>
              <w:spacing w:before="222" w:line="226" w:lineRule="auto"/>
              <w:ind w:left="443"/>
              <w:rPr>
                <w:sz w:val="20"/>
                <w:szCs w:val="20"/>
              </w:rPr>
            </w:pPr>
            <w:r>
              <w:rPr>
                <w:spacing w:val="4"/>
                <w:sz w:val="20"/>
                <w:szCs w:val="20"/>
              </w:rPr>
              <w:t>二级指标</w:t>
            </w:r>
          </w:p>
        </w:tc>
        <w:tc>
          <w:tcPr>
            <w:tcW w:w="2572" w:type="dxa"/>
            <w:vAlign w:val="top"/>
          </w:tcPr>
          <w:p w14:paraId="2D97360B">
            <w:pPr>
              <w:pStyle w:val="6"/>
              <w:spacing w:before="222" w:line="226" w:lineRule="auto"/>
              <w:ind w:left="877"/>
              <w:rPr>
                <w:sz w:val="20"/>
                <w:szCs w:val="20"/>
              </w:rPr>
            </w:pPr>
            <w:r>
              <w:rPr>
                <w:spacing w:val="5"/>
                <w:sz w:val="20"/>
                <w:szCs w:val="20"/>
              </w:rPr>
              <w:t>三级指标</w:t>
            </w:r>
          </w:p>
        </w:tc>
        <w:tc>
          <w:tcPr>
            <w:tcW w:w="4468" w:type="dxa"/>
            <w:gridSpan w:val="2"/>
            <w:vAlign w:val="top"/>
          </w:tcPr>
          <w:p w14:paraId="12A47BB9">
            <w:pPr>
              <w:pStyle w:val="6"/>
              <w:spacing w:before="223" w:line="225" w:lineRule="auto"/>
              <w:ind w:left="1931"/>
              <w:rPr>
                <w:sz w:val="20"/>
                <w:szCs w:val="20"/>
              </w:rPr>
            </w:pPr>
            <w:r>
              <w:rPr>
                <w:spacing w:val="4"/>
                <w:sz w:val="20"/>
                <w:szCs w:val="20"/>
              </w:rPr>
              <w:t>指标值</w:t>
            </w:r>
          </w:p>
        </w:tc>
      </w:tr>
      <w:tr w14:paraId="67C95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59" w:type="dxa"/>
            <w:vMerge w:val="restart"/>
            <w:tcBorders>
              <w:bottom w:val="nil"/>
            </w:tcBorders>
            <w:vAlign w:val="top"/>
          </w:tcPr>
          <w:p w14:paraId="799FB444">
            <w:pPr>
              <w:spacing w:line="368" w:lineRule="auto"/>
              <w:rPr>
                <w:rFonts w:ascii="Arial"/>
                <w:sz w:val="21"/>
              </w:rPr>
            </w:pPr>
          </w:p>
          <w:p w14:paraId="11280A55">
            <w:pPr>
              <w:pStyle w:val="6"/>
              <w:spacing w:before="65" w:line="226" w:lineRule="auto"/>
              <w:ind w:left="171"/>
              <w:rPr>
                <w:sz w:val="20"/>
                <w:szCs w:val="20"/>
              </w:rPr>
            </w:pPr>
            <w:r>
              <w:rPr>
                <w:spacing w:val="4"/>
                <w:sz w:val="20"/>
                <w:szCs w:val="20"/>
              </w:rPr>
              <w:t>绩效指标</w:t>
            </w:r>
          </w:p>
        </w:tc>
        <w:tc>
          <w:tcPr>
            <w:tcW w:w="1341" w:type="dxa"/>
            <w:vMerge w:val="restart"/>
            <w:tcBorders>
              <w:bottom w:val="nil"/>
            </w:tcBorders>
            <w:vAlign w:val="top"/>
          </w:tcPr>
          <w:p w14:paraId="14B4D251">
            <w:pPr>
              <w:spacing w:line="368" w:lineRule="auto"/>
              <w:rPr>
                <w:rFonts w:ascii="Arial"/>
                <w:sz w:val="21"/>
              </w:rPr>
            </w:pPr>
          </w:p>
          <w:p w14:paraId="5AB57E30">
            <w:pPr>
              <w:pStyle w:val="6"/>
              <w:spacing w:before="65" w:line="225" w:lineRule="auto"/>
              <w:ind w:left="45"/>
              <w:rPr>
                <w:sz w:val="20"/>
                <w:szCs w:val="20"/>
              </w:rPr>
            </w:pPr>
            <w:r>
              <w:rPr>
                <w:spacing w:val="4"/>
                <w:sz w:val="20"/>
                <w:szCs w:val="20"/>
              </w:rPr>
              <w:t>成本指标</w:t>
            </w:r>
          </w:p>
        </w:tc>
        <w:tc>
          <w:tcPr>
            <w:tcW w:w="1697" w:type="dxa"/>
            <w:vMerge w:val="restart"/>
            <w:tcBorders>
              <w:bottom w:val="nil"/>
            </w:tcBorders>
            <w:vAlign w:val="top"/>
          </w:tcPr>
          <w:p w14:paraId="64D2379E">
            <w:pPr>
              <w:spacing w:line="368" w:lineRule="auto"/>
              <w:rPr>
                <w:rFonts w:ascii="Arial"/>
                <w:sz w:val="21"/>
              </w:rPr>
            </w:pPr>
          </w:p>
          <w:p w14:paraId="679F2C99">
            <w:pPr>
              <w:pStyle w:val="6"/>
              <w:spacing w:before="65" w:line="225" w:lineRule="auto"/>
              <w:ind w:left="441"/>
              <w:rPr>
                <w:sz w:val="20"/>
                <w:szCs w:val="20"/>
              </w:rPr>
            </w:pPr>
            <w:r>
              <w:rPr>
                <w:spacing w:val="4"/>
                <w:sz w:val="20"/>
                <w:szCs w:val="20"/>
              </w:rPr>
              <w:t>经济成本</w:t>
            </w:r>
          </w:p>
        </w:tc>
        <w:tc>
          <w:tcPr>
            <w:tcW w:w="2572" w:type="dxa"/>
            <w:vAlign w:val="top"/>
          </w:tcPr>
          <w:p w14:paraId="525E5FC8">
            <w:pPr>
              <w:pStyle w:val="6"/>
              <w:spacing w:before="196" w:line="225" w:lineRule="auto"/>
              <w:ind w:left="710"/>
              <w:rPr>
                <w:sz w:val="16"/>
                <w:szCs w:val="16"/>
              </w:rPr>
            </w:pPr>
            <w:r>
              <w:rPr>
                <w:spacing w:val="4"/>
                <w:sz w:val="16"/>
                <w:szCs w:val="16"/>
              </w:rPr>
              <w:t>第13月工资总额</w:t>
            </w:r>
          </w:p>
        </w:tc>
        <w:tc>
          <w:tcPr>
            <w:tcW w:w="4468" w:type="dxa"/>
            <w:gridSpan w:val="2"/>
            <w:vAlign w:val="top"/>
          </w:tcPr>
          <w:p w14:paraId="136BA2F2">
            <w:pPr>
              <w:pStyle w:val="6"/>
              <w:spacing w:before="196" w:line="226" w:lineRule="auto"/>
              <w:ind w:left="1754"/>
              <w:rPr>
                <w:sz w:val="16"/>
                <w:szCs w:val="16"/>
              </w:rPr>
            </w:pPr>
            <w:r>
              <w:rPr>
                <w:spacing w:val="1"/>
                <w:sz w:val="16"/>
                <w:szCs w:val="16"/>
              </w:rPr>
              <w:t>≤3.9644万元</w:t>
            </w:r>
          </w:p>
        </w:tc>
      </w:tr>
      <w:tr w14:paraId="690B2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59" w:type="dxa"/>
            <w:vMerge w:val="continue"/>
            <w:tcBorders>
              <w:top w:val="nil"/>
            </w:tcBorders>
            <w:vAlign w:val="top"/>
          </w:tcPr>
          <w:p w14:paraId="509A0151">
            <w:pPr>
              <w:rPr>
                <w:rFonts w:ascii="Arial"/>
                <w:sz w:val="21"/>
              </w:rPr>
            </w:pPr>
          </w:p>
        </w:tc>
        <w:tc>
          <w:tcPr>
            <w:tcW w:w="1341" w:type="dxa"/>
            <w:vMerge w:val="continue"/>
            <w:tcBorders>
              <w:top w:val="nil"/>
            </w:tcBorders>
            <w:vAlign w:val="top"/>
          </w:tcPr>
          <w:p w14:paraId="0663C2F5">
            <w:pPr>
              <w:rPr>
                <w:rFonts w:ascii="Arial"/>
                <w:sz w:val="21"/>
              </w:rPr>
            </w:pPr>
          </w:p>
        </w:tc>
        <w:tc>
          <w:tcPr>
            <w:tcW w:w="1697" w:type="dxa"/>
            <w:vMerge w:val="continue"/>
            <w:tcBorders>
              <w:top w:val="nil"/>
            </w:tcBorders>
            <w:vAlign w:val="top"/>
          </w:tcPr>
          <w:p w14:paraId="6B8857E2">
            <w:pPr>
              <w:rPr>
                <w:rFonts w:ascii="Arial"/>
                <w:sz w:val="21"/>
              </w:rPr>
            </w:pPr>
          </w:p>
        </w:tc>
        <w:tc>
          <w:tcPr>
            <w:tcW w:w="2572" w:type="dxa"/>
            <w:vAlign w:val="top"/>
          </w:tcPr>
          <w:p w14:paraId="32EE0800">
            <w:pPr>
              <w:pStyle w:val="6"/>
              <w:spacing w:before="196" w:line="225" w:lineRule="auto"/>
              <w:ind w:left="545"/>
              <w:rPr>
                <w:sz w:val="16"/>
                <w:szCs w:val="16"/>
              </w:rPr>
            </w:pPr>
            <w:r>
              <w:rPr>
                <w:spacing w:val="4"/>
                <w:sz w:val="16"/>
                <w:szCs w:val="16"/>
              </w:rPr>
              <w:t>人均第13月工资金额</w:t>
            </w:r>
          </w:p>
        </w:tc>
        <w:tc>
          <w:tcPr>
            <w:tcW w:w="4468" w:type="dxa"/>
            <w:gridSpan w:val="2"/>
            <w:vAlign w:val="top"/>
          </w:tcPr>
          <w:p w14:paraId="2297D9A4">
            <w:pPr>
              <w:pStyle w:val="6"/>
              <w:spacing w:before="196" w:line="226" w:lineRule="auto"/>
              <w:ind w:left="1837"/>
              <w:rPr>
                <w:sz w:val="16"/>
                <w:szCs w:val="16"/>
              </w:rPr>
            </w:pPr>
            <w:r>
              <w:rPr>
                <w:spacing w:val="1"/>
                <w:sz w:val="16"/>
                <w:szCs w:val="16"/>
              </w:rPr>
              <w:t>≤0.33万元</w:t>
            </w:r>
          </w:p>
        </w:tc>
      </w:tr>
      <w:tr w14:paraId="43FCA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59" w:type="dxa"/>
            <w:vAlign w:val="top"/>
          </w:tcPr>
          <w:p w14:paraId="65B60371">
            <w:pPr>
              <w:pStyle w:val="6"/>
              <w:spacing w:before="181" w:line="226" w:lineRule="auto"/>
              <w:ind w:left="171"/>
              <w:rPr>
                <w:sz w:val="20"/>
                <w:szCs w:val="20"/>
              </w:rPr>
            </w:pPr>
            <w:r>
              <w:rPr>
                <w:spacing w:val="4"/>
                <w:sz w:val="20"/>
                <w:szCs w:val="20"/>
              </w:rPr>
              <w:t>绩效指标</w:t>
            </w:r>
          </w:p>
        </w:tc>
        <w:tc>
          <w:tcPr>
            <w:tcW w:w="1341" w:type="dxa"/>
            <w:vAlign w:val="top"/>
          </w:tcPr>
          <w:p w14:paraId="1DE48324">
            <w:pPr>
              <w:pStyle w:val="6"/>
              <w:spacing w:before="181" w:line="225" w:lineRule="auto"/>
              <w:ind w:left="43"/>
              <w:rPr>
                <w:sz w:val="20"/>
                <w:szCs w:val="20"/>
              </w:rPr>
            </w:pPr>
            <w:r>
              <w:rPr>
                <w:spacing w:val="5"/>
                <w:sz w:val="20"/>
                <w:szCs w:val="20"/>
              </w:rPr>
              <w:t>产出指标</w:t>
            </w:r>
          </w:p>
        </w:tc>
        <w:tc>
          <w:tcPr>
            <w:tcW w:w="1697" w:type="dxa"/>
            <w:vAlign w:val="top"/>
          </w:tcPr>
          <w:p w14:paraId="497BEB3C">
            <w:pPr>
              <w:pStyle w:val="6"/>
              <w:spacing w:before="181" w:line="225" w:lineRule="auto"/>
              <w:ind w:left="441"/>
              <w:rPr>
                <w:sz w:val="20"/>
                <w:szCs w:val="20"/>
              </w:rPr>
            </w:pPr>
            <w:r>
              <w:rPr>
                <w:spacing w:val="4"/>
                <w:sz w:val="20"/>
                <w:szCs w:val="20"/>
              </w:rPr>
              <w:t>数量指标</w:t>
            </w:r>
          </w:p>
        </w:tc>
        <w:tc>
          <w:tcPr>
            <w:tcW w:w="2572" w:type="dxa"/>
            <w:vAlign w:val="top"/>
          </w:tcPr>
          <w:p w14:paraId="48BD523C">
            <w:pPr>
              <w:pStyle w:val="6"/>
              <w:spacing w:before="196" w:line="225" w:lineRule="auto"/>
              <w:ind w:left="544"/>
              <w:rPr>
                <w:sz w:val="16"/>
                <w:szCs w:val="16"/>
              </w:rPr>
            </w:pPr>
            <w:r>
              <w:rPr>
                <w:spacing w:val="4"/>
                <w:sz w:val="16"/>
                <w:szCs w:val="16"/>
              </w:rPr>
              <w:t>第13月工资发放人数</w:t>
            </w:r>
          </w:p>
        </w:tc>
        <w:tc>
          <w:tcPr>
            <w:tcW w:w="4468" w:type="dxa"/>
            <w:gridSpan w:val="2"/>
            <w:vAlign w:val="top"/>
          </w:tcPr>
          <w:p w14:paraId="7CFEC791">
            <w:pPr>
              <w:pStyle w:val="6"/>
              <w:spacing w:before="196" w:line="228" w:lineRule="auto"/>
              <w:ind w:left="2007"/>
              <w:rPr>
                <w:sz w:val="16"/>
                <w:szCs w:val="16"/>
              </w:rPr>
            </w:pPr>
            <w:r>
              <w:rPr>
                <w:spacing w:val="-1"/>
                <w:sz w:val="16"/>
                <w:szCs w:val="16"/>
              </w:rPr>
              <w:t>≥12人</w:t>
            </w:r>
          </w:p>
        </w:tc>
      </w:tr>
      <w:tr w14:paraId="30929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59" w:type="dxa"/>
            <w:vAlign w:val="top"/>
          </w:tcPr>
          <w:p w14:paraId="70C14B27">
            <w:pPr>
              <w:pStyle w:val="6"/>
              <w:spacing w:before="181" w:line="226" w:lineRule="auto"/>
              <w:ind w:left="171"/>
              <w:rPr>
                <w:sz w:val="20"/>
                <w:szCs w:val="20"/>
              </w:rPr>
            </w:pPr>
            <w:r>
              <w:rPr>
                <w:spacing w:val="4"/>
                <w:sz w:val="20"/>
                <w:szCs w:val="20"/>
              </w:rPr>
              <w:t>绩效指标</w:t>
            </w:r>
          </w:p>
        </w:tc>
        <w:tc>
          <w:tcPr>
            <w:tcW w:w="1341" w:type="dxa"/>
            <w:vAlign w:val="top"/>
          </w:tcPr>
          <w:p w14:paraId="56A40321">
            <w:pPr>
              <w:pStyle w:val="6"/>
              <w:spacing w:before="182" w:line="225" w:lineRule="auto"/>
              <w:ind w:left="43"/>
              <w:rPr>
                <w:sz w:val="20"/>
                <w:szCs w:val="20"/>
              </w:rPr>
            </w:pPr>
            <w:r>
              <w:rPr>
                <w:spacing w:val="5"/>
                <w:sz w:val="20"/>
                <w:szCs w:val="20"/>
              </w:rPr>
              <w:t>产出指标</w:t>
            </w:r>
          </w:p>
        </w:tc>
        <w:tc>
          <w:tcPr>
            <w:tcW w:w="1697" w:type="dxa"/>
            <w:vAlign w:val="top"/>
          </w:tcPr>
          <w:p w14:paraId="2B4270D3">
            <w:pPr>
              <w:pStyle w:val="6"/>
              <w:spacing w:before="181" w:line="226" w:lineRule="auto"/>
              <w:ind w:left="438"/>
              <w:rPr>
                <w:sz w:val="20"/>
                <w:szCs w:val="20"/>
              </w:rPr>
            </w:pPr>
            <w:r>
              <w:rPr>
                <w:spacing w:val="5"/>
                <w:sz w:val="20"/>
                <w:szCs w:val="20"/>
              </w:rPr>
              <w:t>质量指标</w:t>
            </w:r>
          </w:p>
        </w:tc>
        <w:tc>
          <w:tcPr>
            <w:tcW w:w="2572" w:type="dxa"/>
            <w:vAlign w:val="top"/>
          </w:tcPr>
          <w:p w14:paraId="110CB2A4">
            <w:pPr>
              <w:pStyle w:val="6"/>
              <w:spacing w:before="196" w:line="225" w:lineRule="auto"/>
              <w:ind w:left="461"/>
              <w:rPr>
                <w:sz w:val="16"/>
                <w:szCs w:val="16"/>
              </w:rPr>
            </w:pPr>
            <w:r>
              <w:rPr>
                <w:spacing w:val="4"/>
                <w:sz w:val="16"/>
                <w:szCs w:val="16"/>
              </w:rPr>
              <w:t>第13月工资发放完成率</w:t>
            </w:r>
          </w:p>
        </w:tc>
        <w:tc>
          <w:tcPr>
            <w:tcW w:w="4468" w:type="dxa"/>
            <w:gridSpan w:val="2"/>
            <w:vAlign w:val="top"/>
          </w:tcPr>
          <w:p w14:paraId="10110AB9">
            <w:pPr>
              <w:pStyle w:val="6"/>
              <w:spacing w:before="220" w:line="189" w:lineRule="auto"/>
              <w:ind w:left="2031"/>
              <w:rPr>
                <w:sz w:val="16"/>
                <w:szCs w:val="16"/>
              </w:rPr>
            </w:pPr>
            <w:r>
              <w:rPr>
                <w:spacing w:val="1"/>
                <w:sz w:val="16"/>
                <w:szCs w:val="16"/>
              </w:rPr>
              <w:t>=100%</w:t>
            </w:r>
          </w:p>
        </w:tc>
      </w:tr>
      <w:tr w14:paraId="574A7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59" w:type="dxa"/>
            <w:vAlign w:val="top"/>
          </w:tcPr>
          <w:p w14:paraId="6CCE1F79">
            <w:pPr>
              <w:pStyle w:val="6"/>
              <w:spacing w:before="181" w:line="226" w:lineRule="auto"/>
              <w:ind w:left="171"/>
              <w:rPr>
                <w:sz w:val="20"/>
                <w:szCs w:val="20"/>
              </w:rPr>
            </w:pPr>
            <w:r>
              <w:rPr>
                <w:spacing w:val="4"/>
                <w:sz w:val="20"/>
                <w:szCs w:val="20"/>
              </w:rPr>
              <w:t>绩效指标</w:t>
            </w:r>
          </w:p>
        </w:tc>
        <w:tc>
          <w:tcPr>
            <w:tcW w:w="1341" w:type="dxa"/>
            <w:vAlign w:val="top"/>
          </w:tcPr>
          <w:p w14:paraId="08AF893F">
            <w:pPr>
              <w:pStyle w:val="6"/>
              <w:spacing w:before="182" w:line="225" w:lineRule="auto"/>
              <w:ind w:left="43"/>
              <w:rPr>
                <w:sz w:val="20"/>
                <w:szCs w:val="20"/>
              </w:rPr>
            </w:pPr>
            <w:r>
              <w:rPr>
                <w:spacing w:val="5"/>
                <w:sz w:val="20"/>
                <w:szCs w:val="20"/>
              </w:rPr>
              <w:t>产出指标</w:t>
            </w:r>
          </w:p>
        </w:tc>
        <w:tc>
          <w:tcPr>
            <w:tcW w:w="1697" w:type="dxa"/>
            <w:vAlign w:val="top"/>
          </w:tcPr>
          <w:p w14:paraId="2429736A">
            <w:pPr>
              <w:pStyle w:val="6"/>
              <w:spacing w:before="181" w:line="226" w:lineRule="auto"/>
              <w:ind w:left="453"/>
              <w:rPr>
                <w:sz w:val="20"/>
                <w:szCs w:val="20"/>
              </w:rPr>
            </w:pPr>
            <w:r>
              <w:rPr>
                <w:spacing w:val="1"/>
                <w:sz w:val="20"/>
                <w:szCs w:val="20"/>
              </w:rPr>
              <w:t>时效指标</w:t>
            </w:r>
          </w:p>
        </w:tc>
        <w:tc>
          <w:tcPr>
            <w:tcW w:w="2572" w:type="dxa"/>
            <w:vAlign w:val="top"/>
          </w:tcPr>
          <w:p w14:paraId="05C12B3D">
            <w:pPr>
              <w:pStyle w:val="6"/>
              <w:spacing w:before="196" w:line="225" w:lineRule="auto"/>
              <w:ind w:left="544"/>
              <w:rPr>
                <w:sz w:val="16"/>
                <w:szCs w:val="16"/>
              </w:rPr>
            </w:pPr>
            <w:r>
              <w:rPr>
                <w:spacing w:val="4"/>
                <w:sz w:val="16"/>
                <w:szCs w:val="16"/>
              </w:rPr>
              <w:t>第13月工资发放时间</w:t>
            </w:r>
          </w:p>
        </w:tc>
        <w:tc>
          <w:tcPr>
            <w:tcW w:w="4468" w:type="dxa"/>
            <w:gridSpan w:val="2"/>
            <w:vAlign w:val="top"/>
          </w:tcPr>
          <w:p w14:paraId="4EDFC2C3">
            <w:pPr>
              <w:pStyle w:val="6"/>
              <w:spacing w:before="196" w:line="225" w:lineRule="auto"/>
              <w:ind w:left="1620"/>
              <w:rPr>
                <w:sz w:val="16"/>
                <w:szCs w:val="16"/>
              </w:rPr>
            </w:pPr>
            <w:r>
              <w:rPr>
                <w:spacing w:val="3"/>
                <w:sz w:val="16"/>
                <w:szCs w:val="16"/>
              </w:rPr>
              <w:t>2025年1月28日前</w:t>
            </w:r>
          </w:p>
        </w:tc>
      </w:tr>
      <w:tr w14:paraId="68996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59" w:type="dxa"/>
            <w:vAlign w:val="top"/>
          </w:tcPr>
          <w:p w14:paraId="4D87F0AB">
            <w:pPr>
              <w:pStyle w:val="6"/>
              <w:spacing w:before="181" w:line="226" w:lineRule="auto"/>
              <w:ind w:left="171"/>
              <w:rPr>
                <w:sz w:val="20"/>
                <w:szCs w:val="20"/>
              </w:rPr>
            </w:pPr>
            <w:r>
              <w:rPr>
                <w:spacing w:val="4"/>
                <w:sz w:val="20"/>
                <w:szCs w:val="20"/>
              </w:rPr>
              <w:t>绩效指标</w:t>
            </w:r>
          </w:p>
        </w:tc>
        <w:tc>
          <w:tcPr>
            <w:tcW w:w="1341" w:type="dxa"/>
            <w:vAlign w:val="top"/>
          </w:tcPr>
          <w:p w14:paraId="4CB443E1">
            <w:pPr>
              <w:pStyle w:val="6"/>
              <w:spacing w:before="181" w:line="226" w:lineRule="auto"/>
              <w:ind w:left="47"/>
              <w:rPr>
                <w:sz w:val="20"/>
                <w:szCs w:val="20"/>
              </w:rPr>
            </w:pPr>
            <w:r>
              <w:rPr>
                <w:spacing w:val="4"/>
                <w:sz w:val="20"/>
                <w:szCs w:val="20"/>
              </w:rPr>
              <w:t>效益指标</w:t>
            </w:r>
          </w:p>
        </w:tc>
        <w:tc>
          <w:tcPr>
            <w:tcW w:w="1697" w:type="dxa"/>
            <w:vAlign w:val="top"/>
          </w:tcPr>
          <w:p w14:paraId="718FCAB3">
            <w:pPr>
              <w:pStyle w:val="6"/>
              <w:spacing w:before="181" w:line="225" w:lineRule="auto"/>
              <w:ind w:left="233"/>
              <w:rPr>
                <w:sz w:val="20"/>
                <w:szCs w:val="20"/>
              </w:rPr>
            </w:pPr>
            <w:r>
              <w:rPr>
                <w:spacing w:val="5"/>
                <w:sz w:val="20"/>
                <w:szCs w:val="20"/>
              </w:rPr>
              <w:t>社会效益指标</w:t>
            </w:r>
          </w:p>
        </w:tc>
        <w:tc>
          <w:tcPr>
            <w:tcW w:w="2572" w:type="dxa"/>
            <w:vAlign w:val="top"/>
          </w:tcPr>
          <w:p w14:paraId="7E2E34C8">
            <w:pPr>
              <w:pStyle w:val="6"/>
              <w:spacing w:before="196" w:line="225" w:lineRule="auto"/>
              <w:ind w:left="461"/>
              <w:rPr>
                <w:sz w:val="16"/>
                <w:szCs w:val="16"/>
              </w:rPr>
            </w:pPr>
            <w:r>
              <w:rPr>
                <w:spacing w:val="4"/>
                <w:sz w:val="16"/>
                <w:szCs w:val="16"/>
              </w:rPr>
              <w:t>第13月工资应发尽发率</w:t>
            </w:r>
          </w:p>
        </w:tc>
        <w:tc>
          <w:tcPr>
            <w:tcW w:w="4468" w:type="dxa"/>
            <w:gridSpan w:val="2"/>
            <w:vAlign w:val="top"/>
          </w:tcPr>
          <w:p w14:paraId="78254EFC">
            <w:pPr>
              <w:pStyle w:val="6"/>
              <w:spacing w:before="221" w:line="189" w:lineRule="auto"/>
              <w:ind w:left="2031"/>
              <w:rPr>
                <w:sz w:val="16"/>
                <w:szCs w:val="16"/>
              </w:rPr>
            </w:pPr>
            <w:r>
              <w:rPr>
                <w:spacing w:val="1"/>
                <w:sz w:val="16"/>
                <w:szCs w:val="16"/>
              </w:rPr>
              <w:t>=100%</w:t>
            </w:r>
          </w:p>
        </w:tc>
      </w:tr>
      <w:tr w14:paraId="5698E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59" w:type="dxa"/>
            <w:vAlign w:val="top"/>
          </w:tcPr>
          <w:p w14:paraId="342F012F">
            <w:pPr>
              <w:pStyle w:val="6"/>
              <w:spacing w:before="181" w:line="226" w:lineRule="auto"/>
              <w:ind w:left="171"/>
              <w:rPr>
                <w:sz w:val="20"/>
                <w:szCs w:val="20"/>
              </w:rPr>
            </w:pPr>
            <w:r>
              <w:rPr>
                <w:spacing w:val="4"/>
                <w:sz w:val="20"/>
                <w:szCs w:val="20"/>
              </w:rPr>
              <w:t>绩效指标</w:t>
            </w:r>
          </w:p>
        </w:tc>
        <w:tc>
          <w:tcPr>
            <w:tcW w:w="1341" w:type="dxa"/>
            <w:vAlign w:val="top"/>
          </w:tcPr>
          <w:p w14:paraId="7FF8E852">
            <w:pPr>
              <w:pStyle w:val="6"/>
              <w:spacing w:before="181" w:line="226" w:lineRule="auto"/>
              <w:ind w:left="47"/>
              <w:rPr>
                <w:sz w:val="20"/>
                <w:szCs w:val="20"/>
              </w:rPr>
            </w:pPr>
            <w:r>
              <w:rPr>
                <w:spacing w:val="4"/>
                <w:sz w:val="20"/>
                <w:szCs w:val="20"/>
              </w:rPr>
              <w:t>效益指标</w:t>
            </w:r>
          </w:p>
        </w:tc>
        <w:tc>
          <w:tcPr>
            <w:tcW w:w="1697" w:type="dxa"/>
            <w:vAlign w:val="top"/>
          </w:tcPr>
          <w:p w14:paraId="1520DD7D">
            <w:pPr>
              <w:pStyle w:val="6"/>
              <w:spacing w:before="182" w:line="225" w:lineRule="auto"/>
              <w:ind w:left="130"/>
              <w:rPr>
                <w:sz w:val="20"/>
                <w:szCs w:val="20"/>
              </w:rPr>
            </w:pPr>
            <w:r>
              <w:rPr>
                <w:spacing w:val="6"/>
                <w:sz w:val="20"/>
                <w:szCs w:val="20"/>
              </w:rPr>
              <w:t>可持续影响指标</w:t>
            </w:r>
          </w:p>
        </w:tc>
        <w:tc>
          <w:tcPr>
            <w:tcW w:w="2572" w:type="dxa"/>
            <w:vAlign w:val="top"/>
          </w:tcPr>
          <w:p w14:paraId="225E045D">
            <w:pPr>
              <w:pStyle w:val="6"/>
              <w:spacing w:before="197" w:line="225" w:lineRule="auto"/>
              <w:ind w:left="544"/>
              <w:rPr>
                <w:sz w:val="16"/>
                <w:szCs w:val="16"/>
              </w:rPr>
            </w:pPr>
            <w:r>
              <w:rPr>
                <w:spacing w:val="4"/>
                <w:sz w:val="16"/>
                <w:szCs w:val="16"/>
              </w:rPr>
              <w:t>第13月工资作用年限</w:t>
            </w:r>
          </w:p>
        </w:tc>
        <w:tc>
          <w:tcPr>
            <w:tcW w:w="4468" w:type="dxa"/>
            <w:gridSpan w:val="2"/>
            <w:vAlign w:val="top"/>
          </w:tcPr>
          <w:p w14:paraId="6A4B51D8">
            <w:pPr>
              <w:pStyle w:val="6"/>
              <w:spacing w:before="197" w:line="225" w:lineRule="auto"/>
              <w:ind w:left="2049"/>
              <w:rPr>
                <w:sz w:val="16"/>
                <w:szCs w:val="16"/>
              </w:rPr>
            </w:pPr>
            <w:r>
              <w:rPr>
                <w:spacing w:val="-2"/>
                <w:sz w:val="16"/>
                <w:szCs w:val="16"/>
              </w:rPr>
              <w:t>≥1年</w:t>
            </w:r>
          </w:p>
        </w:tc>
      </w:tr>
      <w:tr w14:paraId="0858D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159" w:type="dxa"/>
            <w:vAlign w:val="top"/>
          </w:tcPr>
          <w:p w14:paraId="57DEE286">
            <w:pPr>
              <w:pStyle w:val="6"/>
              <w:spacing w:before="182" w:line="226" w:lineRule="auto"/>
              <w:ind w:left="171"/>
              <w:rPr>
                <w:sz w:val="20"/>
                <w:szCs w:val="20"/>
              </w:rPr>
            </w:pPr>
            <w:r>
              <w:rPr>
                <w:spacing w:val="4"/>
                <w:sz w:val="20"/>
                <w:szCs w:val="20"/>
              </w:rPr>
              <w:t>绩效指标</w:t>
            </w:r>
          </w:p>
        </w:tc>
        <w:tc>
          <w:tcPr>
            <w:tcW w:w="1341" w:type="dxa"/>
            <w:vAlign w:val="top"/>
          </w:tcPr>
          <w:p w14:paraId="3F898A18">
            <w:pPr>
              <w:pStyle w:val="6"/>
              <w:spacing w:before="182" w:line="225" w:lineRule="auto"/>
              <w:ind w:left="43"/>
              <w:rPr>
                <w:sz w:val="20"/>
                <w:szCs w:val="20"/>
              </w:rPr>
            </w:pPr>
            <w:r>
              <w:rPr>
                <w:spacing w:val="5"/>
                <w:sz w:val="20"/>
                <w:szCs w:val="20"/>
              </w:rPr>
              <w:t>满意度指标</w:t>
            </w:r>
          </w:p>
        </w:tc>
        <w:tc>
          <w:tcPr>
            <w:tcW w:w="1697" w:type="dxa"/>
            <w:vAlign w:val="top"/>
          </w:tcPr>
          <w:p w14:paraId="3F2E3FCC">
            <w:pPr>
              <w:pStyle w:val="6"/>
              <w:spacing w:before="78" w:line="192" w:lineRule="auto"/>
              <w:ind w:left="647" w:right="119" w:hanging="519"/>
              <w:rPr>
                <w:sz w:val="20"/>
                <w:szCs w:val="20"/>
              </w:rPr>
            </w:pPr>
            <w:r>
              <w:rPr>
                <w:spacing w:val="6"/>
                <w:sz w:val="20"/>
                <w:szCs w:val="20"/>
              </w:rPr>
              <w:t>服务对象满意度</w:t>
            </w:r>
            <w:r>
              <w:rPr>
                <w:sz w:val="20"/>
                <w:szCs w:val="20"/>
              </w:rPr>
              <w:t xml:space="preserve"> </w:t>
            </w:r>
            <w:r>
              <w:rPr>
                <w:spacing w:val="2"/>
                <w:sz w:val="20"/>
                <w:szCs w:val="20"/>
              </w:rPr>
              <w:t>指标</w:t>
            </w:r>
          </w:p>
        </w:tc>
        <w:tc>
          <w:tcPr>
            <w:tcW w:w="2572" w:type="dxa"/>
            <w:vAlign w:val="top"/>
          </w:tcPr>
          <w:p w14:paraId="6022FA36">
            <w:pPr>
              <w:pStyle w:val="6"/>
              <w:spacing w:before="197" w:line="225" w:lineRule="auto"/>
              <w:ind w:left="877"/>
              <w:rPr>
                <w:sz w:val="16"/>
                <w:szCs w:val="16"/>
              </w:rPr>
            </w:pPr>
            <w:r>
              <w:rPr>
                <w:spacing w:val="4"/>
                <w:sz w:val="16"/>
                <w:szCs w:val="16"/>
              </w:rPr>
              <w:t>人员满意度</w:t>
            </w:r>
          </w:p>
        </w:tc>
        <w:tc>
          <w:tcPr>
            <w:tcW w:w="4468" w:type="dxa"/>
            <w:gridSpan w:val="2"/>
            <w:vAlign w:val="top"/>
          </w:tcPr>
          <w:p w14:paraId="7F8634EC">
            <w:pPr>
              <w:pStyle w:val="6"/>
              <w:spacing w:before="196" w:line="211" w:lineRule="exact"/>
              <w:ind w:left="2049"/>
              <w:rPr>
                <w:sz w:val="16"/>
                <w:szCs w:val="16"/>
              </w:rPr>
            </w:pPr>
            <w:r>
              <w:rPr>
                <w:spacing w:val="-2"/>
                <w:sz w:val="16"/>
                <w:szCs w:val="16"/>
              </w:rPr>
              <w:t>≥95%</w:t>
            </w:r>
          </w:p>
        </w:tc>
      </w:tr>
    </w:tbl>
    <w:p w14:paraId="15E2AE19">
      <w:pPr>
        <w:rPr>
          <w:rFonts w:ascii="Arial"/>
          <w:sz w:val="21"/>
        </w:rPr>
      </w:pPr>
    </w:p>
    <w:p w14:paraId="0C9D12BA">
      <w:pPr>
        <w:rPr>
          <w:rFonts w:ascii="Arial" w:hAnsi="Arial" w:eastAsia="Arial" w:cs="Arial"/>
          <w:sz w:val="21"/>
          <w:szCs w:val="21"/>
        </w:rPr>
        <w:sectPr>
          <w:footerReference r:id="rId30" w:type="default"/>
          <w:pgSz w:w="11900" w:h="16840"/>
          <w:pgMar w:top="542" w:right="328" w:bottom="726" w:left="328" w:header="0" w:footer="564" w:gutter="0"/>
          <w:cols w:space="720" w:num="1"/>
        </w:sectPr>
      </w:pPr>
    </w:p>
    <w:p w14:paraId="168AC527">
      <w:pPr>
        <w:pStyle w:val="2"/>
        <w:spacing w:before="176" w:line="222" w:lineRule="auto"/>
        <w:rPr>
          <w:sz w:val="44"/>
          <w:szCs w:val="44"/>
        </w:rPr>
      </w:pPr>
      <w:r>
        <w:rPr>
          <w:spacing w:val="-4"/>
          <w:sz w:val="44"/>
          <w:szCs w:val="44"/>
        </w:rPr>
        <w:t>第四部分</w:t>
      </w:r>
    </w:p>
    <w:p w14:paraId="4EFC9230">
      <w:pPr>
        <w:spacing w:line="246" w:lineRule="auto"/>
        <w:rPr>
          <w:rFonts w:ascii="Arial"/>
          <w:sz w:val="21"/>
        </w:rPr>
      </w:pPr>
    </w:p>
    <w:p w14:paraId="3EC63CE3">
      <w:pPr>
        <w:spacing w:line="246" w:lineRule="auto"/>
        <w:rPr>
          <w:rFonts w:ascii="Arial"/>
          <w:sz w:val="21"/>
        </w:rPr>
      </w:pPr>
    </w:p>
    <w:p w14:paraId="232630E1">
      <w:pPr>
        <w:spacing w:line="246" w:lineRule="auto"/>
        <w:rPr>
          <w:rFonts w:ascii="Arial"/>
          <w:sz w:val="21"/>
        </w:rPr>
      </w:pPr>
    </w:p>
    <w:p w14:paraId="4C98D579">
      <w:pPr>
        <w:spacing w:line="246" w:lineRule="auto"/>
        <w:rPr>
          <w:rFonts w:ascii="Arial"/>
          <w:sz w:val="21"/>
        </w:rPr>
      </w:pPr>
    </w:p>
    <w:p w14:paraId="0F1CADFA">
      <w:pPr>
        <w:spacing w:line="246" w:lineRule="auto"/>
        <w:rPr>
          <w:rFonts w:ascii="Arial"/>
          <w:sz w:val="21"/>
        </w:rPr>
      </w:pPr>
    </w:p>
    <w:p w14:paraId="4A52D1DB">
      <w:pPr>
        <w:spacing w:line="246" w:lineRule="auto"/>
        <w:rPr>
          <w:rFonts w:ascii="Arial"/>
          <w:sz w:val="21"/>
        </w:rPr>
      </w:pPr>
    </w:p>
    <w:p w14:paraId="496B211D">
      <w:pPr>
        <w:spacing w:line="246" w:lineRule="auto"/>
        <w:rPr>
          <w:rFonts w:ascii="Arial"/>
          <w:sz w:val="21"/>
        </w:rPr>
      </w:pPr>
    </w:p>
    <w:p w14:paraId="0F565968">
      <w:pPr>
        <w:spacing w:line="246" w:lineRule="auto"/>
        <w:rPr>
          <w:rFonts w:ascii="Arial"/>
          <w:sz w:val="21"/>
        </w:rPr>
      </w:pPr>
    </w:p>
    <w:p w14:paraId="51005A33">
      <w:pPr>
        <w:spacing w:line="246" w:lineRule="auto"/>
        <w:rPr>
          <w:rFonts w:ascii="Arial"/>
          <w:sz w:val="21"/>
        </w:rPr>
      </w:pPr>
    </w:p>
    <w:p w14:paraId="77E646B7">
      <w:pPr>
        <w:spacing w:line="246" w:lineRule="auto"/>
        <w:rPr>
          <w:rFonts w:ascii="Arial"/>
          <w:sz w:val="21"/>
        </w:rPr>
      </w:pPr>
    </w:p>
    <w:p w14:paraId="5D3297FC">
      <w:pPr>
        <w:spacing w:line="246" w:lineRule="auto"/>
        <w:rPr>
          <w:rFonts w:ascii="Arial"/>
          <w:sz w:val="21"/>
        </w:rPr>
      </w:pPr>
    </w:p>
    <w:p w14:paraId="34E5B097">
      <w:pPr>
        <w:spacing w:line="246" w:lineRule="auto"/>
        <w:rPr>
          <w:rFonts w:ascii="Arial"/>
          <w:sz w:val="21"/>
        </w:rPr>
      </w:pPr>
    </w:p>
    <w:p w14:paraId="0EF09B9E">
      <w:pPr>
        <w:spacing w:line="246" w:lineRule="auto"/>
        <w:rPr>
          <w:rFonts w:ascii="Arial"/>
          <w:sz w:val="21"/>
        </w:rPr>
      </w:pPr>
    </w:p>
    <w:p w14:paraId="570853EA">
      <w:pPr>
        <w:spacing w:line="246" w:lineRule="auto"/>
        <w:rPr>
          <w:rFonts w:ascii="Arial"/>
          <w:sz w:val="21"/>
        </w:rPr>
      </w:pPr>
    </w:p>
    <w:p w14:paraId="0D055610">
      <w:pPr>
        <w:spacing w:line="246" w:lineRule="auto"/>
        <w:rPr>
          <w:rFonts w:ascii="Arial"/>
          <w:sz w:val="21"/>
        </w:rPr>
      </w:pPr>
    </w:p>
    <w:p w14:paraId="563D5FCC">
      <w:pPr>
        <w:spacing w:line="246" w:lineRule="auto"/>
        <w:rPr>
          <w:rFonts w:ascii="Arial"/>
          <w:sz w:val="21"/>
        </w:rPr>
      </w:pPr>
    </w:p>
    <w:p w14:paraId="6219A04F">
      <w:pPr>
        <w:spacing w:line="247" w:lineRule="auto"/>
        <w:rPr>
          <w:rFonts w:ascii="Arial"/>
          <w:sz w:val="21"/>
        </w:rPr>
      </w:pPr>
    </w:p>
    <w:p w14:paraId="6AC215E0">
      <w:pPr>
        <w:pStyle w:val="2"/>
        <w:spacing w:before="143" w:line="222" w:lineRule="auto"/>
        <w:ind w:left="3857"/>
        <w:rPr>
          <w:sz w:val="44"/>
          <w:szCs w:val="44"/>
        </w:rPr>
      </w:pPr>
      <w:r>
        <w:rPr>
          <w:spacing w:val="-4"/>
          <w:sz w:val="44"/>
          <w:szCs w:val="44"/>
        </w:rPr>
        <w:t>名词解释</w:t>
      </w:r>
    </w:p>
    <w:p w14:paraId="78363571">
      <w:pPr>
        <w:spacing w:line="222" w:lineRule="auto"/>
        <w:rPr>
          <w:sz w:val="44"/>
          <w:szCs w:val="44"/>
        </w:rPr>
        <w:sectPr>
          <w:footerReference r:id="rId31" w:type="default"/>
          <w:pgSz w:w="11900" w:h="16840"/>
          <w:pgMar w:top="1431" w:right="1785" w:bottom="726" w:left="1234" w:header="0" w:footer="564" w:gutter="0"/>
          <w:cols w:space="720" w:num="1"/>
        </w:sectPr>
      </w:pPr>
    </w:p>
    <w:p w14:paraId="21C1006E">
      <w:pPr>
        <w:spacing w:line="381" w:lineRule="auto"/>
        <w:rPr>
          <w:rFonts w:ascii="Arial"/>
          <w:sz w:val="21"/>
        </w:rPr>
      </w:pPr>
    </w:p>
    <w:p w14:paraId="4A643CAB">
      <w:pPr>
        <w:spacing w:before="91" w:line="325" w:lineRule="auto"/>
        <w:ind w:left="29" w:right="140" w:firstLine="564"/>
        <w:rPr>
          <w:rFonts w:ascii="仿宋" w:hAnsi="仿宋" w:eastAsia="仿宋" w:cs="仿宋"/>
          <w:sz w:val="28"/>
          <w:szCs w:val="28"/>
        </w:rPr>
      </w:pPr>
      <w:r>
        <w:rPr>
          <w:rFonts w:ascii="仿宋" w:hAnsi="仿宋" w:eastAsia="仿宋" w:cs="仿宋"/>
          <w:spacing w:val="-1"/>
          <w:sz w:val="28"/>
          <w:szCs w:val="28"/>
        </w:rPr>
        <w:t>一、财政拨款收入：指由县（区）级财政拨款形成的部门收入，包括一</w:t>
      </w:r>
      <w:r>
        <w:rPr>
          <w:rFonts w:ascii="仿宋" w:hAnsi="仿宋" w:eastAsia="仿宋" w:cs="仿宋"/>
          <w:spacing w:val="7"/>
          <w:sz w:val="28"/>
          <w:szCs w:val="28"/>
        </w:rPr>
        <w:t xml:space="preserve"> </w:t>
      </w:r>
      <w:r>
        <w:rPr>
          <w:rFonts w:ascii="仿宋" w:hAnsi="仿宋" w:eastAsia="仿宋" w:cs="仿宋"/>
          <w:spacing w:val="-1"/>
          <w:sz w:val="28"/>
          <w:szCs w:val="28"/>
        </w:rPr>
        <w:t>般公共预算拨款收入、政府性基金预算拨款收入和国有资本经营预算拨款收</w:t>
      </w:r>
      <w:r>
        <w:rPr>
          <w:rFonts w:ascii="仿宋" w:hAnsi="仿宋" w:eastAsia="仿宋" w:cs="仿宋"/>
          <w:spacing w:val="13"/>
          <w:sz w:val="28"/>
          <w:szCs w:val="28"/>
        </w:rPr>
        <w:t xml:space="preserve"> </w:t>
      </w:r>
      <w:r>
        <w:rPr>
          <w:rFonts w:ascii="仿宋" w:hAnsi="仿宋" w:eastAsia="仿宋" w:cs="仿宋"/>
          <w:spacing w:val="-14"/>
          <w:sz w:val="28"/>
          <w:szCs w:val="28"/>
        </w:rPr>
        <w:t>入。</w:t>
      </w:r>
    </w:p>
    <w:p w14:paraId="25F292CA">
      <w:pPr>
        <w:spacing w:before="200" w:line="321" w:lineRule="auto"/>
        <w:ind w:left="38" w:right="140" w:firstLine="560"/>
        <w:rPr>
          <w:rFonts w:ascii="仿宋" w:hAnsi="仿宋" w:eastAsia="仿宋" w:cs="仿宋"/>
          <w:sz w:val="28"/>
          <w:szCs w:val="28"/>
        </w:rPr>
      </w:pPr>
      <w:r>
        <w:rPr>
          <w:rFonts w:ascii="仿宋" w:hAnsi="仿宋" w:eastAsia="仿宋" w:cs="仿宋"/>
          <w:spacing w:val="-1"/>
          <w:sz w:val="28"/>
          <w:szCs w:val="28"/>
        </w:rPr>
        <w:t>二、财政专户管理资金：指缴入财政专户、实行专项管理的高中以上学</w:t>
      </w:r>
      <w:r>
        <w:rPr>
          <w:rFonts w:ascii="仿宋" w:hAnsi="仿宋" w:eastAsia="仿宋" w:cs="仿宋"/>
          <w:spacing w:val="2"/>
          <w:sz w:val="28"/>
          <w:szCs w:val="28"/>
        </w:rPr>
        <w:t xml:space="preserve"> </w:t>
      </w:r>
      <w:r>
        <w:rPr>
          <w:rFonts w:ascii="仿宋" w:hAnsi="仿宋" w:eastAsia="仿宋" w:cs="仿宋"/>
          <w:spacing w:val="-1"/>
          <w:sz w:val="28"/>
          <w:szCs w:val="28"/>
        </w:rPr>
        <w:t>费、住宿费、高校委托培养费、函大、电大、夜大及短训班培训费等教育收</w:t>
      </w:r>
      <w:r>
        <w:rPr>
          <w:rFonts w:ascii="仿宋" w:hAnsi="仿宋" w:eastAsia="仿宋" w:cs="仿宋"/>
          <w:spacing w:val="4"/>
          <w:sz w:val="28"/>
          <w:szCs w:val="28"/>
        </w:rPr>
        <w:t xml:space="preserve"> </w:t>
      </w:r>
      <w:r>
        <w:rPr>
          <w:rFonts w:ascii="仿宋" w:hAnsi="仿宋" w:eastAsia="仿宋" w:cs="仿宋"/>
          <w:spacing w:val="-17"/>
          <w:sz w:val="28"/>
          <w:szCs w:val="28"/>
        </w:rPr>
        <w:t>费。</w:t>
      </w:r>
    </w:p>
    <w:p w14:paraId="5B44F332">
      <w:pPr>
        <w:spacing w:before="219" w:line="296" w:lineRule="auto"/>
        <w:ind w:left="29" w:right="420" w:firstLine="567"/>
        <w:rPr>
          <w:rFonts w:ascii="仿宋" w:hAnsi="仿宋" w:eastAsia="仿宋" w:cs="仿宋"/>
          <w:sz w:val="28"/>
          <w:szCs w:val="28"/>
        </w:rPr>
      </w:pPr>
      <w:r>
        <w:rPr>
          <w:rFonts w:ascii="仿宋" w:hAnsi="仿宋" w:eastAsia="仿宋" w:cs="仿宋"/>
          <w:spacing w:val="-1"/>
          <w:sz w:val="28"/>
          <w:szCs w:val="28"/>
        </w:rPr>
        <w:t>三、事业收入：指事业单位开展专业业务活动及辅助活动所取得的收</w:t>
      </w:r>
      <w:r>
        <w:rPr>
          <w:rFonts w:ascii="仿宋" w:hAnsi="仿宋" w:eastAsia="仿宋" w:cs="仿宋"/>
          <w:spacing w:val="2"/>
          <w:sz w:val="28"/>
          <w:szCs w:val="28"/>
        </w:rPr>
        <w:t xml:space="preserve"> </w:t>
      </w:r>
      <w:r>
        <w:rPr>
          <w:rFonts w:ascii="仿宋" w:hAnsi="仿宋" w:eastAsia="仿宋" w:cs="仿宋"/>
          <w:spacing w:val="-3"/>
          <w:sz w:val="28"/>
          <w:szCs w:val="28"/>
        </w:rPr>
        <w:t>入，不含纳入财政专户管理的教育收费。</w:t>
      </w:r>
    </w:p>
    <w:p w14:paraId="6CF1F60E">
      <w:pPr>
        <w:spacing w:before="224" w:line="295" w:lineRule="auto"/>
        <w:ind w:left="29" w:right="140" w:firstLine="593"/>
        <w:rPr>
          <w:rFonts w:ascii="仿宋" w:hAnsi="仿宋" w:eastAsia="仿宋" w:cs="仿宋"/>
          <w:sz w:val="28"/>
          <w:szCs w:val="28"/>
        </w:rPr>
      </w:pPr>
      <w:r>
        <w:rPr>
          <w:rFonts w:ascii="仿宋" w:hAnsi="仿宋" w:eastAsia="仿宋" w:cs="仿宋"/>
          <w:spacing w:val="-2"/>
          <w:sz w:val="28"/>
          <w:szCs w:val="28"/>
        </w:rPr>
        <w:t>四、事业单位经营收入：指事业单位在专业业务活动及其辅助活动之外</w:t>
      </w:r>
      <w:r>
        <w:rPr>
          <w:rFonts w:ascii="仿宋" w:hAnsi="仿宋" w:eastAsia="仿宋" w:cs="仿宋"/>
          <w:spacing w:val="9"/>
          <w:sz w:val="28"/>
          <w:szCs w:val="28"/>
        </w:rPr>
        <w:t xml:space="preserve"> </w:t>
      </w:r>
      <w:r>
        <w:rPr>
          <w:rFonts w:ascii="仿宋" w:hAnsi="仿宋" w:eastAsia="仿宋" w:cs="仿宋"/>
          <w:spacing w:val="-4"/>
          <w:sz w:val="28"/>
          <w:szCs w:val="28"/>
        </w:rPr>
        <w:t>开展非独立核算经营活动取得的收入。</w:t>
      </w:r>
    </w:p>
    <w:p w14:paraId="362D75EB">
      <w:pPr>
        <w:spacing w:before="225" w:line="319" w:lineRule="auto"/>
        <w:ind w:left="29" w:right="140" w:firstLine="564"/>
        <w:rPr>
          <w:rFonts w:ascii="仿宋" w:hAnsi="仿宋" w:eastAsia="仿宋" w:cs="仿宋"/>
          <w:sz w:val="28"/>
          <w:szCs w:val="28"/>
        </w:rPr>
      </w:pPr>
      <w:r>
        <w:rPr>
          <w:rFonts w:ascii="仿宋" w:hAnsi="仿宋" w:eastAsia="仿宋" w:cs="仿宋"/>
          <w:spacing w:val="-1"/>
          <w:sz w:val="28"/>
          <w:szCs w:val="28"/>
        </w:rPr>
        <w:t>五、其他收入：指除“财政拨款收入”“财政专户管理资金”“事业收</w:t>
      </w:r>
      <w:r>
        <w:rPr>
          <w:rFonts w:ascii="仿宋" w:hAnsi="仿宋" w:eastAsia="仿宋" w:cs="仿宋"/>
          <w:spacing w:val="7"/>
          <w:sz w:val="28"/>
          <w:szCs w:val="28"/>
        </w:rPr>
        <w:t xml:space="preserve"> </w:t>
      </w:r>
      <w:r>
        <w:rPr>
          <w:rFonts w:ascii="仿宋" w:hAnsi="仿宋" w:eastAsia="仿宋" w:cs="仿宋"/>
          <w:spacing w:val="-1"/>
          <w:sz w:val="28"/>
          <w:szCs w:val="28"/>
        </w:rPr>
        <w:t>入”“事业单位经营收入”“上级补助收入”“附属单位上缴收入”等以外</w:t>
      </w:r>
      <w:r>
        <w:rPr>
          <w:rFonts w:ascii="仿宋" w:hAnsi="仿宋" w:eastAsia="仿宋" w:cs="仿宋"/>
          <w:spacing w:val="13"/>
          <w:sz w:val="28"/>
          <w:szCs w:val="28"/>
        </w:rPr>
        <w:t xml:space="preserve"> </w:t>
      </w:r>
      <w:r>
        <w:rPr>
          <w:rFonts w:ascii="仿宋" w:hAnsi="仿宋" w:eastAsia="仿宋" w:cs="仿宋"/>
          <w:spacing w:val="-2"/>
          <w:sz w:val="28"/>
          <w:szCs w:val="28"/>
        </w:rPr>
        <w:t>的收入。主要包括利息存款收入、事业单位固定资产出租收入等。</w:t>
      </w:r>
    </w:p>
    <w:p w14:paraId="7BC37D34">
      <w:pPr>
        <w:spacing w:before="226" w:line="303" w:lineRule="auto"/>
        <w:ind w:left="29" w:right="140" w:firstLine="562"/>
        <w:rPr>
          <w:rFonts w:ascii="仿宋" w:hAnsi="仿宋" w:eastAsia="仿宋" w:cs="仿宋"/>
          <w:sz w:val="28"/>
          <w:szCs w:val="28"/>
        </w:rPr>
      </w:pPr>
      <w:r>
        <w:rPr>
          <w:rFonts w:ascii="仿宋" w:hAnsi="仿宋" w:eastAsia="仿宋" w:cs="仿宋"/>
          <w:spacing w:val="-1"/>
          <w:sz w:val="28"/>
          <w:szCs w:val="28"/>
        </w:rPr>
        <w:t>六、上级补助收入：指单位从主管部门和上级单位取得的非财政补助收</w:t>
      </w:r>
      <w:r>
        <w:rPr>
          <w:rFonts w:ascii="仿宋" w:hAnsi="仿宋" w:eastAsia="仿宋" w:cs="仿宋"/>
          <w:spacing w:val="9"/>
          <w:sz w:val="28"/>
          <w:szCs w:val="28"/>
        </w:rPr>
        <w:t xml:space="preserve"> </w:t>
      </w:r>
      <w:r>
        <w:rPr>
          <w:rFonts w:ascii="仿宋" w:hAnsi="仿宋" w:eastAsia="仿宋" w:cs="仿宋"/>
          <w:spacing w:val="-14"/>
          <w:sz w:val="28"/>
          <w:szCs w:val="28"/>
        </w:rPr>
        <w:t>入。</w:t>
      </w:r>
    </w:p>
    <w:p w14:paraId="2A149A47">
      <w:pPr>
        <w:spacing w:before="201" w:line="296" w:lineRule="auto"/>
        <w:ind w:left="26" w:right="140" w:firstLine="568"/>
        <w:rPr>
          <w:rFonts w:ascii="仿宋" w:hAnsi="仿宋" w:eastAsia="仿宋" w:cs="仿宋"/>
          <w:sz w:val="28"/>
          <w:szCs w:val="28"/>
        </w:rPr>
      </w:pPr>
      <w:r>
        <w:rPr>
          <w:rFonts w:ascii="仿宋" w:hAnsi="仿宋" w:eastAsia="仿宋" w:cs="仿宋"/>
          <w:spacing w:val="-1"/>
          <w:sz w:val="28"/>
          <w:szCs w:val="28"/>
        </w:rPr>
        <w:t>七、附属单位上缴收入：指本单位所属纳入部门预算编报范围的单位按</w:t>
      </w:r>
      <w:r>
        <w:rPr>
          <w:rFonts w:ascii="仿宋" w:hAnsi="仿宋" w:eastAsia="仿宋" w:cs="仿宋"/>
          <w:spacing w:val="5"/>
          <w:sz w:val="28"/>
          <w:szCs w:val="28"/>
        </w:rPr>
        <w:t xml:space="preserve"> </w:t>
      </w:r>
      <w:r>
        <w:rPr>
          <w:rFonts w:ascii="仿宋" w:hAnsi="仿宋" w:eastAsia="仿宋" w:cs="仿宋"/>
          <w:spacing w:val="-5"/>
          <w:sz w:val="28"/>
          <w:szCs w:val="28"/>
        </w:rPr>
        <w:t>有关规定上缴的收入。</w:t>
      </w:r>
    </w:p>
    <w:p w14:paraId="2A85516B">
      <w:pPr>
        <w:spacing w:before="222" w:line="320" w:lineRule="auto"/>
        <w:ind w:firstLine="588"/>
        <w:rPr>
          <w:rFonts w:ascii="仿宋" w:hAnsi="仿宋" w:eastAsia="仿宋" w:cs="仿宋"/>
          <w:sz w:val="28"/>
          <w:szCs w:val="28"/>
        </w:rPr>
      </w:pPr>
      <w:r>
        <w:rPr>
          <w:rFonts w:ascii="仿宋" w:hAnsi="仿宋" w:eastAsia="仿宋" w:cs="仿宋"/>
          <w:spacing w:val="4"/>
          <w:sz w:val="28"/>
          <w:szCs w:val="28"/>
        </w:rPr>
        <w:t>八、使用非财政拨款结余：指本单位在预计用当年的“财政拨款</w:t>
      </w:r>
      <w:r>
        <w:rPr>
          <w:rFonts w:ascii="仿宋" w:hAnsi="仿宋" w:eastAsia="仿宋" w:cs="仿宋"/>
          <w:spacing w:val="3"/>
          <w:sz w:val="28"/>
          <w:szCs w:val="28"/>
        </w:rPr>
        <w:t>收入”</w:t>
      </w:r>
      <w:r>
        <w:rPr>
          <w:rFonts w:ascii="仿宋" w:hAnsi="仿宋" w:eastAsia="仿宋" w:cs="仿宋"/>
          <w:sz w:val="28"/>
          <w:szCs w:val="28"/>
        </w:rPr>
        <w:t xml:space="preserve"> “财政专户管理资金收入”“事业收入”“事业单位经营收入”“上级补助</w:t>
      </w:r>
      <w:r>
        <w:rPr>
          <w:rFonts w:ascii="仿宋" w:hAnsi="仿宋" w:eastAsia="仿宋" w:cs="仿宋"/>
          <w:spacing w:val="4"/>
          <w:sz w:val="28"/>
          <w:szCs w:val="28"/>
        </w:rPr>
        <w:t xml:space="preserve">  </w:t>
      </w:r>
      <w:r>
        <w:rPr>
          <w:rFonts w:ascii="仿宋" w:hAnsi="仿宋" w:eastAsia="仿宋" w:cs="仿宋"/>
          <w:sz w:val="28"/>
          <w:szCs w:val="28"/>
        </w:rPr>
        <w:t>收入”“附属单位上缴收入”“其他收入”等不足以安排当年支出的情况</w:t>
      </w:r>
    </w:p>
    <w:p w14:paraId="3486A3DB">
      <w:pPr>
        <w:spacing w:before="224" w:line="222" w:lineRule="auto"/>
        <w:ind w:left="34"/>
        <w:rPr>
          <w:rFonts w:ascii="仿宋" w:hAnsi="仿宋" w:eastAsia="仿宋" w:cs="仿宋"/>
          <w:sz w:val="28"/>
          <w:szCs w:val="28"/>
        </w:rPr>
      </w:pPr>
      <w:r>
        <w:rPr>
          <w:rFonts w:ascii="仿宋" w:hAnsi="仿宋" w:eastAsia="仿宋" w:cs="仿宋"/>
          <w:spacing w:val="-3"/>
          <w:sz w:val="28"/>
          <w:szCs w:val="28"/>
        </w:rPr>
        <w:t>下，使用以前年度积累结余弥补本年度收支缺口的资金。</w:t>
      </w:r>
    </w:p>
    <w:p w14:paraId="16E116AA">
      <w:pPr>
        <w:spacing w:before="224" w:line="296" w:lineRule="auto"/>
        <w:ind w:left="30" w:right="140" w:firstLine="568"/>
        <w:rPr>
          <w:rFonts w:ascii="仿宋" w:hAnsi="仿宋" w:eastAsia="仿宋" w:cs="仿宋"/>
          <w:sz w:val="28"/>
          <w:szCs w:val="28"/>
        </w:rPr>
      </w:pPr>
      <w:r>
        <w:rPr>
          <w:rFonts w:ascii="仿宋" w:hAnsi="仿宋" w:eastAsia="仿宋" w:cs="仿宋"/>
          <w:spacing w:val="-1"/>
          <w:sz w:val="28"/>
          <w:szCs w:val="28"/>
        </w:rPr>
        <w:t>九、上年结转：指以前年度尚未完成、结转到本年仍按原规定用途继续</w:t>
      </w:r>
      <w:r>
        <w:rPr>
          <w:rFonts w:ascii="仿宋" w:hAnsi="仿宋" w:eastAsia="仿宋" w:cs="仿宋"/>
          <w:spacing w:val="1"/>
          <w:sz w:val="28"/>
          <w:szCs w:val="28"/>
        </w:rPr>
        <w:t xml:space="preserve"> </w:t>
      </w:r>
      <w:r>
        <w:rPr>
          <w:rFonts w:ascii="仿宋" w:hAnsi="仿宋" w:eastAsia="仿宋" w:cs="仿宋"/>
          <w:spacing w:val="-8"/>
          <w:sz w:val="28"/>
          <w:szCs w:val="28"/>
        </w:rPr>
        <w:t>使用的资金。</w:t>
      </w:r>
    </w:p>
    <w:p w14:paraId="2372094F">
      <w:pPr>
        <w:spacing w:before="222" w:line="219" w:lineRule="auto"/>
        <w:ind w:left="597"/>
        <w:rPr>
          <w:rFonts w:ascii="仿宋" w:hAnsi="仿宋" w:eastAsia="仿宋" w:cs="仿宋"/>
          <w:sz w:val="28"/>
          <w:szCs w:val="28"/>
        </w:rPr>
      </w:pPr>
      <w:r>
        <w:rPr>
          <w:rFonts w:ascii="仿宋" w:hAnsi="仿宋" w:eastAsia="仿宋" w:cs="仿宋"/>
          <w:spacing w:val="-1"/>
          <w:sz w:val="28"/>
          <w:szCs w:val="28"/>
        </w:rPr>
        <w:t>十、基本支出：指为保障机构正常运转、完成日常工作任务而发生的人</w:t>
      </w:r>
    </w:p>
    <w:p w14:paraId="3034B260">
      <w:pPr>
        <w:spacing w:line="219" w:lineRule="auto"/>
        <w:rPr>
          <w:rFonts w:ascii="仿宋" w:hAnsi="仿宋" w:eastAsia="仿宋" w:cs="仿宋"/>
          <w:sz w:val="28"/>
          <w:szCs w:val="28"/>
        </w:rPr>
        <w:sectPr>
          <w:footerReference r:id="rId32" w:type="default"/>
          <w:pgSz w:w="11900" w:h="16840"/>
          <w:pgMar w:top="1431" w:right="1302" w:bottom="726" w:left="1206" w:header="0" w:footer="564" w:gutter="0"/>
          <w:cols w:space="720" w:num="1"/>
        </w:sectPr>
      </w:pPr>
    </w:p>
    <w:p w14:paraId="7629C670">
      <w:pPr>
        <w:spacing w:line="382" w:lineRule="auto"/>
        <w:rPr>
          <w:rFonts w:ascii="Arial"/>
          <w:sz w:val="21"/>
        </w:rPr>
      </w:pPr>
    </w:p>
    <w:p w14:paraId="54991832">
      <w:pPr>
        <w:spacing w:before="91" w:line="222" w:lineRule="auto"/>
        <w:ind w:left="22"/>
        <w:rPr>
          <w:rFonts w:ascii="仿宋" w:hAnsi="仿宋" w:eastAsia="仿宋" w:cs="仿宋"/>
          <w:sz w:val="28"/>
          <w:szCs w:val="28"/>
        </w:rPr>
      </w:pPr>
      <w:r>
        <w:rPr>
          <w:rFonts w:ascii="仿宋" w:hAnsi="仿宋" w:eastAsia="仿宋" w:cs="仿宋"/>
          <w:spacing w:val="-7"/>
          <w:sz w:val="28"/>
          <w:szCs w:val="28"/>
        </w:rPr>
        <w:t>员支出和日常公用支出。</w:t>
      </w:r>
    </w:p>
    <w:p w14:paraId="1C386572">
      <w:pPr>
        <w:spacing w:before="224" w:line="296" w:lineRule="auto"/>
        <w:ind w:left="8" w:right="18" w:firstLine="560"/>
        <w:rPr>
          <w:rFonts w:ascii="仿宋" w:hAnsi="仿宋" w:eastAsia="仿宋" w:cs="仿宋"/>
          <w:sz w:val="28"/>
          <w:szCs w:val="28"/>
        </w:rPr>
      </w:pPr>
      <w:r>
        <w:rPr>
          <w:rFonts w:ascii="仿宋" w:hAnsi="仿宋" w:eastAsia="仿宋" w:cs="仿宋"/>
          <w:spacing w:val="-2"/>
          <w:sz w:val="28"/>
          <w:szCs w:val="28"/>
        </w:rPr>
        <w:t>十一、项目支出：指在基本支出之外为完成特定任务和事业发展目标所</w:t>
      </w:r>
      <w:r>
        <w:rPr>
          <w:rFonts w:ascii="仿宋" w:hAnsi="仿宋" w:eastAsia="仿宋" w:cs="仿宋"/>
          <w:spacing w:val="16"/>
          <w:sz w:val="28"/>
          <w:szCs w:val="28"/>
        </w:rPr>
        <w:t xml:space="preserve"> </w:t>
      </w:r>
      <w:r>
        <w:rPr>
          <w:rFonts w:ascii="仿宋" w:hAnsi="仿宋" w:eastAsia="仿宋" w:cs="仿宋"/>
          <w:spacing w:val="-9"/>
          <w:sz w:val="28"/>
          <w:szCs w:val="28"/>
        </w:rPr>
        <w:t>发生的支出。</w:t>
      </w:r>
    </w:p>
    <w:p w14:paraId="5FE17455">
      <w:pPr>
        <w:spacing w:before="220" w:line="221" w:lineRule="auto"/>
        <w:ind w:left="568"/>
        <w:rPr>
          <w:rFonts w:ascii="仿宋" w:hAnsi="仿宋" w:eastAsia="仿宋" w:cs="仿宋"/>
          <w:sz w:val="28"/>
          <w:szCs w:val="28"/>
        </w:rPr>
      </w:pPr>
      <w:r>
        <w:rPr>
          <w:rFonts w:ascii="仿宋" w:hAnsi="仿宋" w:eastAsia="仿宋" w:cs="仿宋"/>
          <w:spacing w:val="-3"/>
          <w:sz w:val="28"/>
          <w:szCs w:val="28"/>
        </w:rPr>
        <w:t>十二、上缴上级支出：指下级单位上缴上级的支出。</w:t>
      </w:r>
    </w:p>
    <w:p w14:paraId="0ED10C1A">
      <w:pPr>
        <w:spacing w:before="226" w:line="295" w:lineRule="auto"/>
        <w:ind w:left="4" w:firstLine="564"/>
        <w:rPr>
          <w:rFonts w:ascii="仿宋" w:hAnsi="仿宋" w:eastAsia="仿宋" w:cs="仿宋"/>
          <w:sz w:val="28"/>
          <w:szCs w:val="28"/>
        </w:rPr>
      </w:pPr>
      <w:r>
        <w:rPr>
          <w:rFonts w:ascii="仿宋" w:hAnsi="仿宋" w:eastAsia="仿宋" w:cs="仿宋"/>
          <w:spacing w:val="-1"/>
          <w:sz w:val="28"/>
          <w:szCs w:val="28"/>
        </w:rPr>
        <w:t>十三、事业单位经营支出：指事业单位在专业业务活动及其辅助活动之</w:t>
      </w:r>
      <w:r>
        <w:rPr>
          <w:rFonts w:ascii="仿宋" w:hAnsi="仿宋" w:eastAsia="仿宋" w:cs="仿宋"/>
          <w:spacing w:val="3"/>
          <w:sz w:val="28"/>
          <w:szCs w:val="28"/>
        </w:rPr>
        <w:t xml:space="preserve"> </w:t>
      </w:r>
      <w:r>
        <w:rPr>
          <w:rFonts w:ascii="仿宋" w:hAnsi="仿宋" w:eastAsia="仿宋" w:cs="仿宋"/>
          <w:spacing w:val="-4"/>
          <w:sz w:val="28"/>
          <w:szCs w:val="28"/>
        </w:rPr>
        <w:t>外开展非独立核算经营活动发生的支出。</w:t>
      </w:r>
    </w:p>
    <w:p w14:paraId="1A88223E">
      <w:pPr>
        <w:spacing w:before="223" w:line="221" w:lineRule="auto"/>
        <w:ind w:left="568"/>
        <w:rPr>
          <w:rFonts w:ascii="仿宋" w:hAnsi="仿宋" w:eastAsia="仿宋" w:cs="仿宋"/>
          <w:sz w:val="28"/>
          <w:szCs w:val="28"/>
        </w:rPr>
      </w:pPr>
      <w:r>
        <w:rPr>
          <w:rFonts w:ascii="仿宋" w:hAnsi="仿宋" w:eastAsia="仿宋" w:cs="仿宋"/>
          <w:spacing w:val="-3"/>
          <w:sz w:val="28"/>
          <w:szCs w:val="28"/>
        </w:rPr>
        <w:t>十四、对下级单位补助支出：指对下级单位补助发生的支出。</w:t>
      </w:r>
    </w:p>
    <w:p w14:paraId="09696AB7">
      <w:pPr>
        <w:spacing w:before="224" w:line="296" w:lineRule="auto"/>
        <w:ind w:firstLine="567"/>
        <w:rPr>
          <w:rFonts w:ascii="仿宋" w:hAnsi="仿宋" w:eastAsia="仿宋" w:cs="仿宋"/>
          <w:sz w:val="28"/>
          <w:szCs w:val="28"/>
        </w:rPr>
      </w:pPr>
      <w:r>
        <w:rPr>
          <w:rFonts w:ascii="仿宋" w:hAnsi="仿宋" w:eastAsia="仿宋" w:cs="仿宋"/>
          <w:spacing w:val="-1"/>
          <w:sz w:val="28"/>
          <w:szCs w:val="28"/>
        </w:rPr>
        <w:t>十五、结转下年：指以前年度预算安排、因客观条件发生变化无法按原</w:t>
      </w:r>
      <w:r>
        <w:rPr>
          <w:rFonts w:ascii="仿宋" w:hAnsi="仿宋" w:eastAsia="仿宋" w:cs="仿宋"/>
          <w:spacing w:val="3"/>
          <w:sz w:val="28"/>
          <w:szCs w:val="28"/>
        </w:rPr>
        <w:t xml:space="preserve"> </w:t>
      </w:r>
      <w:r>
        <w:rPr>
          <w:rFonts w:ascii="仿宋" w:hAnsi="仿宋" w:eastAsia="仿宋" w:cs="仿宋"/>
          <w:spacing w:val="-2"/>
          <w:sz w:val="28"/>
          <w:szCs w:val="28"/>
        </w:rPr>
        <w:t>计划实施，需延迟到以后年度按原规定用途继续使用的资金。</w:t>
      </w:r>
    </w:p>
    <w:p w14:paraId="402594BC">
      <w:pPr>
        <w:spacing w:before="223" w:line="221" w:lineRule="auto"/>
        <w:ind w:left="568"/>
        <w:rPr>
          <w:rFonts w:ascii="仿宋" w:hAnsi="仿宋" w:eastAsia="仿宋" w:cs="仿宋"/>
          <w:sz w:val="28"/>
          <w:szCs w:val="28"/>
        </w:rPr>
      </w:pPr>
      <w:r>
        <w:rPr>
          <w:rFonts w:ascii="仿宋" w:hAnsi="仿宋" w:eastAsia="仿宋" w:cs="仿宋"/>
          <w:spacing w:val="-2"/>
          <w:sz w:val="28"/>
          <w:szCs w:val="28"/>
        </w:rPr>
        <w:t>十六、“三公”经费：指县（区）级部门单位安排的因公出国（境）</w:t>
      </w:r>
    </w:p>
    <w:p w14:paraId="7A7032A9">
      <w:pPr>
        <w:spacing w:before="225" w:line="363" w:lineRule="auto"/>
        <w:ind w:firstLine="8"/>
        <w:rPr>
          <w:rFonts w:ascii="仿宋" w:hAnsi="仿宋" w:eastAsia="仿宋" w:cs="仿宋"/>
          <w:sz w:val="28"/>
          <w:szCs w:val="28"/>
        </w:rPr>
      </w:pPr>
      <w:r>
        <w:rPr>
          <w:rFonts w:ascii="仿宋" w:hAnsi="仿宋" w:eastAsia="仿宋" w:cs="仿宋"/>
          <w:spacing w:val="-1"/>
          <w:sz w:val="28"/>
          <w:szCs w:val="28"/>
        </w:rPr>
        <w:t>费、公务用车购置及运行费和公务接待费。其中，因公出国（境）费反映单</w:t>
      </w:r>
      <w:r>
        <w:rPr>
          <w:rFonts w:ascii="仿宋" w:hAnsi="仿宋" w:eastAsia="仿宋" w:cs="仿宋"/>
          <w:spacing w:val="4"/>
          <w:sz w:val="28"/>
          <w:szCs w:val="28"/>
        </w:rPr>
        <w:t xml:space="preserve"> </w:t>
      </w:r>
      <w:r>
        <w:rPr>
          <w:rFonts w:ascii="仿宋" w:hAnsi="仿宋" w:eastAsia="仿宋" w:cs="仿宋"/>
          <w:spacing w:val="-1"/>
          <w:sz w:val="28"/>
          <w:szCs w:val="28"/>
        </w:rPr>
        <w:t>位公务出国（境）的国际差旅费、国外城市间交通费、住宿费、伙食费、培</w:t>
      </w:r>
      <w:r>
        <w:rPr>
          <w:rFonts w:ascii="仿宋" w:hAnsi="仿宋" w:eastAsia="仿宋" w:cs="仿宋"/>
          <w:spacing w:val="13"/>
          <w:sz w:val="28"/>
          <w:szCs w:val="28"/>
        </w:rPr>
        <w:t xml:space="preserve"> </w:t>
      </w:r>
      <w:r>
        <w:rPr>
          <w:rFonts w:ascii="仿宋" w:hAnsi="仿宋" w:eastAsia="仿宋" w:cs="仿宋"/>
          <w:spacing w:val="-1"/>
          <w:sz w:val="28"/>
          <w:szCs w:val="28"/>
        </w:rPr>
        <w:t>训费、公杂费等支出；公务用车购置及运行费反映单位公务用车车辆购置支</w:t>
      </w:r>
      <w:r>
        <w:rPr>
          <w:rFonts w:ascii="仿宋" w:hAnsi="仿宋" w:eastAsia="仿宋" w:cs="仿宋"/>
          <w:spacing w:val="13"/>
          <w:sz w:val="28"/>
          <w:szCs w:val="28"/>
        </w:rPr>
        <w:t xml:space="preserve"> </w:t>
      </w:r>
      <w:r>
        <w:rPr>
          <w:rFonts w:ascii="仿宋" w:hAnsi="仿宋" w:eastAsia="仿宋" w:cs="仿宋"/>
          <w:spacing w:val="-1"/>
          <w:sz w:val="28"/>
          <w:szCs w:val="28"/>
        </w:rPr>
        <w:t>出（含车辆购置税）及燃料费、维修费、过路过桥费、保险费、安全奖励费</w:t>
      </w:r>
      <w:r>
        <w:rPr>
          <w:rFonts w:ascii="仿宋" w:hAnsi="仿宋" w:eastAsia="仿宋" w:cs="仿宋"/>
          <w:spacing w:val="13"/>
          <w:sz w:val="28"/>
          <w:szCs w:val="28"/>
        </w:rPr>
        <w:t xml:space="preserve"> </w:t>
      </w:r>
      <w:r>
        <w:rPr>
          <w:rFonts w:ascii="仿宋" w:hAnsi="仿宋" w:eastAsia="仿宋" w:cs="仿宋"/>
          <w:spacing w:val="-1"/>
          <w:sz w:val="28"/>
          <w:szCs w:val="28"/>
        </w:rPr>
        <w:t>用等支出；公务接待费反映单位按规定开支的各类接待（含外宾接待）支</w:t>
      </w:r>
    </w:p>
    <w:p w14:paraId="57E9652C">
      <w:pPr>
        <w:spacing w:before="47" w:line="227" w:lineRule="auto"/>
        <w:ind w:left="29"/>
        <w:rPr>
          <w:rFonts w:ascii="仿宋" w:hAnsi="仿宋" w:eastAsia="仿宋" w:cs="仿宋"/>
          <w:sz w:val="28"/>
          <w:szCs w:val="28"/>
        </w:rPr>
      </w:pPr>
      <w:r>
        <w:rPr>
          <w:rFonts w:ascii="仿宋" w:hAnsi="仿宋" w:eastAsia="仿宋" w:cs="仿宋"/>
          <w:spacing w:val="-22"/>
          <w:sz w:val="28"/>
          <w:szCs w:val="28"/>
        </w:rPr>
        <w:t>出。</w:t>
      </w:r>
    </w:p>
    <w:p w14:paraId="3997F8E0">
      <w:pPr>
        <w:spacing w:before="215" w:line="354" w:lineRule="auto"/>
        <w:ind w:firstLine="567"/>
        <w:rPr>
          <w:rFonts w:ascii="仿宋" w:hAnsi="仿宋" w:eastAsia="仿宋" w:cs="仿宋"/>
          <w:sz w:val="28"/>
          <w:szCs w:val="28"/>
        </w:rPr>
      </w:pPr>
      <w:r>
        <w:rPr>
          <w:rFonts w:ascii="仿宋" w:hAnsi="仿宋" w:eastAsia="仿宋" w:cs="仿宋"/>
          <w:spacing w:val="-1"/>
          <w:sz w:val="28"/>
          <w:szCs w:val="28"/>
        </w:rPr>
        <w:t>十七、机关运行经费：指为保障行政单位（包括参照公务员法管理的事</w:t>
      </w:r>
      <w:r>
        <w:rPr>
          <w:rFonts w:ascii="仿宋" w:hAnsi="仿宋" w:eastAsia="仿宋" w:cs="仿宋"/>
          <w:spacing w:val="3"/>
          <w:sz w:val="28"/>
          <w:szCs w:val="28"/>
        </w:rPr>
        <w:t xml:space="preserve"> </w:t>
      </w:r>
      <w:r>
        <w:rPr>
          <w:rFonts w:ascii="仿宋" w:hAnsi="仿宋" w:eastAsia="仿宋" w:cs="仿宋"/>
          <w:spacing w:val="-1"/>
          <w:sz w:val="28"/>
          <w:szCs w:val="28"/>
        </w:rPr>
        <w:t>业单位）运行用于购买货物和服务的各项资金，包括办公及印刷费、邮电</w:t>
      </w:r>
    </w:p>
    <w:p w14:paraId="445B7270">
      <w:pPr>
        <w:spacing w:before="48" w:line="359" w:lineRule="auto"/>
        <w:ind w:firstLine="9"/>
        <w:rPr>
          <w:rFonts w:ascii="仿宋" w:hAnsi="仿宋" w:eastAsia="仿宋" w:cs="仿宋"/>
          <w:sz w:val="28"/>
          <w:szCs w:val="28"/>
        </w:rPr>
      </w:pPr>
      <w:r>
        <w:rPr>
          <w:rFonts w:ascii="仿宋" w:hAnsi="仿宋" w:eastAsia="仿宋" w:cs="仿宋"/>
          <w:spacing w:val="-1"/>
          <w:sz w:val="28"/>
          <w:szCs w:val="28"/>
        </w:rPr>
        <w:t>费、差旅费、会议费、福利费、日常维修费、专用材料及一般设备购置费、</w:t>
      </w:r>
      <w:r>
        <w:rPr>
          <w:rFonts w:ascii="仿宋" w:hAnsi="仿宋" w:eastAsia="仿宋" w:cs="仿宋"/>
          <w:spacing w:val="4"/>
          <w:sz w:val="28"/>
          <w:szCs w:val="28"/>
        </w:rPr>
        <w:t xml:space="preserve"> </w:t>
      </w:r>
      <w:r>
        <w:rPr>
          <w:rFonts w:ascii="仿宋" w:hAnsi="仿宋" w:eastAsia="仿宋" w:cs="仿宋"/>
          <w:spacing w:val="-1"/>
          <w:sz w:val="28"/>
          <w:szCs w:val="28"/>
        </w:rPr>
        <w:t>办公用房水电费、办公用房取暖费、办公用房物业管理费、公务用车运行维</w:t>
      </w:r>
      <w:r>
        <w:rPr>
          <w:rFonts w:ascii="仿宋" w:hAnsi="仿宋" w:eastAsia="仿宋" w:cs="仿宋"/>
          <w:spacing w:val="14"/>
          <w:sz w:val="28"/>
          <w:szCs w:val="28"/>
        </w:rPr>
        <w:t xml:space="preserve"> </w:t>
      </w:r>
      <w:r>
        <w:rPr>
          <w:rFonts w:ascii="仿宋" w:hAnsi="仿宋" w:eastAsia="仿宋" w:cs="仿宋"/>
          <w:spacing w:val="-6"/>
          <w:sz w:val="28"/>
          <w:szCs w:val="28"/>
        </w:rPr>
        <w:t>护费以及其他费用。</w:t>
      </w:r>
    </w:p>
    <w:sectPr>
      <w:footerReference r:id="rId33" w:type="default"/>
      <w:pgSz w:w="11900" w:h="16840"/>
      <w:pgMar w:top="1431" w:right="1442" w:bottom="726" w:left="1235" w:header="0" w:footer="56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AB713">
    <w:pPr>
      <w:spacing w:line="177" w:lineRule="auto"/>
      <w:ind w:left="4227"/>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w:t>
    </w:r>
    <w:r>
      <w:rPr>
        <w:rFonts w:ascii="Times New Roman" w:hAnsi="Times New Roman" w:eastAsia="Times New Roman" w:cs="Times New Roman"/>
        <w:spacing w:val="12"/>
        <w:w w:val="101"/>
        <w:sz w:val="18"/>
        <w:szCs w:val="18"/>
      </w:rPr>
      <w:t xml:space="preserve"> </w:t>
    </w:r>
    <w:r>
      <w:rPr>
        <w:rFonts w:ascii="Times New Roman" w:hAnsi="Times New Roman" w:eastAsia="Times New Roman" w:cs="Times New Roman"/>
        <w:spacing w:val="-9"/>
        <w:sz w:val="18"/>
        <w:szCs w:val="18"/>
      </w:rPr>
      <w:t>1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7B70B">
    <w:pPr>
      <w:spacing w:line="176" w:lineRule="auto"/>
      <w:ind w:left="7231"/>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w:t>
    </w:r>
    <w:r>
      <w:rPr>
        <w:rFonts w:ascii="Times New Roman" w:hAnsi="Times New Roman" w:eastAsia="Times New Roman" w:cs="Times New Roman"/>
        <w:spacing w:val="14"/>
        <w:w w:val="101"/>
        <w:sz w:val="18"/>
        <w:szCs w:val="18"/>
      </w:rPr>
      <w:t xml:space="preserve"> </w:t>
    </w:r>
    <w:r>
      <w:rPr>
        <w:rFonts w:ascii="Times New Roman" w:hAnsi="Times New Roman" w:eastAsia="Times New Roman" w:cs="Times New Roman"/>
        <w:spacing w:val="-9"/>
        <w:sz w:val="18"/>
        <w:szCs w:val="18"/>
      </w:rPr>
      <w:t>10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59BFA">
    <w:pPr>
      <w:spacing w:line="177" w:lineRule="auto"/>
      <w:ind w:left="6368"/>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w:t>
    </w:r>
    <w:r>
      <w:rPr>
        <w:rFonts w:ascii="Times New Roman" w:hAnsi="Times New Roman" w:eastAsia="Times New Roman" w:cs="Times New Roman"/>
        <w:spacing w:val="14"/>
        <w:w w:val="101"/>
        <w:sz w:val="18"/>
        <w:szCs w:val="18"/>
      </w:rPr>
      <w:t xml:space="preserve"> </w:t>
    </w:r>
    <w:r>
      <w:rPr>
        <w:rFonts w:ascii="Times New Roman" w:hAnsi="Times New Roman" w:eastAsia="Times New Roman" w:cs="Times New Roman"/>
        <w:spacing w:val="-9"/>
        <w:sz w:val="18"/>
        <w:szCs w:val="18"/>
      </w:rPr>
      <w:t>11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8231B">
    <w:pPr>
      <w:spacing w:line="177" w:lineRule="auto"/>
      <w:ind w:left="5838"/>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w:t>
    </w:r>
    <w:r>
      <w:rPr>
        <w:rFonts w:ascii="Times New Roman" w:hAnsi="Times New Roman" w:eastAsia="Times New Roman" w:cs="Times New Roman"/>
        <w:spacing w:val="14"/>
        <w:w w:val="101"/>
        <w:sz w:val="18"/>
        <w:szCs w:val="18"/>
      </w:rPr>
      <w:t xml:space="preserve"> </w:t>
    </w:r>
    <w:r>
      <w:rPr>
        <w:rFonts w:ascii="Times New Roman" w:hAnsi="Times New Roman" w:eastAsia="Times New Roman" w:cs="Times New Roman"/>
        <w:spacing w:val="-9"/>
        <w:sz w:val="18"/>
        <w:szCs w:val="18"/>
      </w:rPr>
      <w:t>12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49AC8">
    <w:pPr>
      <w:spacing w:line="176" w:lineRule="auto"/>
      <w:ind w:left="7231"/>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w:t>
    </w:r>
    <w:r>
      <w:rPr>
        <w:rFonts w:ascii="Times New Roman" w:hAnsi="Times New Roman" w:eastAsia="Times New Roman" w:cs="Times New Roman"/>
        <w:spacing w:val="14"/>
        <w:w w:val="101"/>
        <w:sz w:val="18"/>
        <w:szCs w:val="18"/>
      </w:rPr>
      <w:t xml:space="preserve"> </w:t>
    </w:r>
    <w:r>
      <w:rPr>
        <w:rFonts w:ascii="Times New Roman" w:hAnsi="Times New Roman" w:eastAsia="Times New Roman" w:cs="Times New Roman"/>
        <w:spacing w:val="-9"/>
        <w:sz w:val="18"/>
        <w:szCs w:val="18"/>
      </w:rPr>
      <w:t>13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56056">
    <w:pPr>
      <w:spacing w:line="177" w:lineRule="auto"/>
      <w:ind w:left="6354"/>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w:t>
    </w:r>
    <w:r>
      <w:rPr>
        <w:rFonts w:ascii="Times New Roman" w:hAnsi="Times New Roman" w:eastAsia="Times New Roman" w:cs="Times New Roman"/>
        <w:spacing w:val="14"/>
        <w:w w:val="101"/>
        <w:sz w:val="18"/>
        <w:szCs w:val="18"/>
      </w:rPr>
      <w:t xml:space="preserve"> </w:t>
    </w:r>
    <w:r>
      <w:rPr>
        <w:rFonts w:ascii="Times New Roman" w:hAnsi="Times New Roman" w:eastAsia="Times New Roman" w:cs="Times New Roman"/>
        <w:spacing w:val="-9"/>
        <w:sz w:val="18"/>
        <w:szCs w:val="18"/>
      </w:rPr>
      <w:t>14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0FAA0">
    <w:pPr>
      <w:spacing w:line="176" w:lineRule="auto"/>
      <w:ind w:left="5923"/>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w:t>
    </w:r>
    <w:r>
      <w:rPr>
        <w:rFonts w:ascii="Times New Roman" w:hAnsi="Times New Roman" w:eastAsia="Times New Roman" w:cs="Times New Roman"/>
        <w:spacing w:val="14"/>
        <w:w w:val="101"/>
        <w:sz w:val="18"/>
        <w:szCs w:val="18"/>
      </w:rPr>
      <w:t xml:space="preserve"> </w:t>
    </w:r>
    <w:r>
      <w:rPr>
        <w:rFonts w:ascii="Times New Roman" w:hAnsi="Times New Roman" w:eastAsia="Times New Roman" w:cs="Times New Roman"/>
        <w:spacing w:val="-9"/>
        <w:sz w:val="18"/>
        <w:szCs w:val="18"/>
      </w:rPr>
      <w:t>15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EF886">
    <w:pPr>
      <w:spacing w:line="176" w:lineRule="auto"/>
      <w:ind w:left="7500"/>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w:t>
    </w:r>
    <w:r>
      <w:rPr>
        <w:rFonts w:ascii="Times New Roman" w:hAnsi="Times New Roman" w:eastAsia="Times New Roman" w:cs="Times New Roman"/>
        <w:spacing w:val="14"/>
        <w:w w:val="101"/>
        <w:sz w:val="18"/>
        <w:szCs w:val="18"/>
      </w:rPr>
      <w:t xml:space="preserve"> </w:t>
    </w:r>
    <w:r>
      <w:rPr>
        <w:rFonts w:ascii="Times New Roman" w:hAnsi="Times New Roman" w:eastAsia="Times New Roman" w:cs="Times New Roman"/>
        <w:spacing w:val="-9"/>
        <w:sz w:val="18"/>
        <w:szCs w:val="18"/>
      </w:rPr>
      <w:t>16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AFDA7">
    <w:pPr>
      <w:spacing w:line="176" w:lineRule="auto"/>
      <w:ind w:left="7572"/>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w:t>
    </w:r>
    <w:r>
      <w:rPr>
        <w:rFonts w:ascii="Times New Roman" w:hAnsi="Times New Roman" w:eastAsia="Times New Roman" w:cs="Times New Roman"/>
        <w:spacing w:val="14"/>
        <w:w w:val="101"/>
        <w:sz w:val="18"/>
        <w:szCs w:val="18"/>
      </w:rPr>
      <w:t xml:space="preserve"> </w:t>
    </w:r>
    <w:r>
      <w:rPr>
        <w:rFonts w:ascii="Times New Roman" w:hAnsi="Times New Roman" w:eastAsia="Times New Roman" w:cs="Times New Roman"/>
        <w:spacing w:val="-9"/>
        <w:sz w:val="18"/>
        <w:szCs w:val="18"/>
      </w:rPr>
      <w:t>17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15091">
    <w:pPr>
      <w:spacing w:line="176" w:lineRule="auto"/>
      <w:ind w:left="7556"/>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w:t>
    </w:r>
    <w:r>
      <w:rPr>
        <w:rFonts w:ascii="Times New Roman" w:hAnsi="Times New Roman" w:eastAsia="Times New Roman" w:cs="Times New Roman"/>
        <w:spacing w:val="14"/>
        <w:w w:val="101"/>
        <w:sz w:val="18"/>
        <w:szCs w:val="18"/>
      </w:rPr>
      <w:t xml:space="preserve"> </w:t>
    </w:r>
    <w:r>
      <w:rPr>
        <w:rFonts w:ascii="Times New Roman" w:hAnsi="Times New Roman" w:eastAsia="Times New Roman" w:cs="Times New Roman"/>
        <w:spacing w:val="-9"/>
        <w:sz w:val="18"/>
        <w:szCs w:val="18"/>
      </w:rPr>
      <w:t>18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602FA">
    <w:pPr>
      <w:spacing w:line="176" w:lineRule="auto"/>
      <w:ind w:left="4520"/>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w:t>
    </w:r>
    <w:r>
      <w:rPr>
        <w:rFonts w:ascii="Times New Roman" w:hAnsi="Times New Roman" w:eastAsia="Times New Roman" w:cs="Times New Roman"/>
        <w:spacing w:val="14"/>
        <w:w w:val="101"/>
        <w:sz w:val="18"/>
        <w:szCs w:val="18"/>
      </w:rPr>
      <w:t xml:space="preserve"> </w:t>
    </w:r>
    <w:r>
      <w:rPr>
        <w:rFonts w:ascii="Times New Roman" w:hAnsi="Times New Roman" w:eastAsia="Times New Roman" w:cs="Times New Roman"/>
        <w:spacing w:val="-9"/>
        <w:sz w:val="18"/>
        <w:szCs w:val="18"/>
      </w:rPr>
      <w:t>19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A8D4E">
    <w:pPr>
      <w:spacing w:line="176" w:lineRule="auto"/>
      <w:ind w:left="452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 2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9660D">
    <w:pPr>
      <w:spacing w:line="175" w:lineRule="auto"/>
      <w:ind w:left="452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 20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CDF62">
    <w:pPr>
      <w:spacing w:line="177" w:lineRule="auto"/>
      <w:ind w:left="451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 21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74D4D">
    <w:pPr>
      <w:spacing w:line="176" w:lineRule="auto"/>
      <w:ind w:left="542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 22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23DE4">
    <w:pPr>
      <w:spacing w:line="175" w:lineRule="auto"/>
      <w:ind w:left="542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 23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31F80">
    <w:pPr>
      <w:spacing w:line="176" w:lineRule="auto"/>
      <w:ind w:left="542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 24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AA084">
    <w:pPr>
      <w:spacing w:line="175" w:lineRule="auto"/>
      <w:ind w:left="542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 25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156F0">
    <w:pPr>
      <w:spacing w:line="175" w:lineRule="auto"/>
      <w:ind w:left="542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 26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7E9B8">
    <w:pPr>
      <w:spacing w:line="175" w:lineRule="auto"/>
      <w:ind w:left="452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 27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84DEC">
    <w:pPr>
      <w:spacing w:line="175" w:lineRule="auto"/>
      <w:ind w:left="454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 28 —</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848C0">
    <w:pPr>
      <w:spacing w:line="175" w:lineRule="auto"/>
      <w:ind w:left="452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 29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601A5">
    <w:pPr>
      <w:spacing w:line="175" w:lineRule="auto"/>
      <w:ind w:left="451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7"/>
        <w:sz w:val="18"/>
        <w:szCs w:val="18"/>
      </w:rPr>
      <w:t>3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31D49">
    <w:pPr>
      <w:spacing w:line="176" w:lineRule="auto"/>
      <w:ind w:left="452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 4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C6C20">
    <w:pPr>
      <w:spacing w:line="174" w:lineRule="auto"/>
      <w:ind w:left="489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7"/>
        <w:sz w:val="18"/>
        <w:szCs w:val="18"/>
      </w:rPr>
      <w:t>5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3CB20">
    <w:pPr>
      <w:spacing w:line="175" w:lineRule="auto"/>
      <w:ind w:left="785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 6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58553">
    <w:pPr>
      <w:spacing w:line="173" w:lineRule="auto"/>
      <w:ind w:left="7853"/>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7"/>
        <w:sz w:val="18"/>
        <w:szCs w:val="18"/>
      </w:rPr>
      <w:t>7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A778D">
    <w:pPr>
      <w:spacing w:line="175" w:lineRule="auto"/>
      <w:ind w:left="686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 8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9A887">
    <w:pPr>
      <w:spacing w:line="175" w:lineRule="auto"/>
      <w:ind w:left="72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 9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710852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2094</Words>
  <Characters>2636</Characters>
  <TotalTime>0</TotalTime>
  <ScaleCrop>false</ScaleCrop>
  <LinksUpToDate>false</LinksUpToDate>
  <CharactersWithSpaces>3495</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2025-04-11T10:40:00Z</dcterms:created>
  <dc:creator>Administrator</dc:creator>
  <cp:lastModifiedBy>海盗77号</cp:lastModifiedBy>
  <dcterms:modified xsi:type="dcterms:W3CDTF">2025-04-28T06:25:59Z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2025-04-11T10:41:22Z</vt:filetime>
  </property>
  <property fmtid="{D5CDD505-2E9C-101B-9397-08002B2CF9AE}" pid="4" name="KSOTemplateDocerSaveRecord">
    <vt:lpwstr>eyJoZGlkIjoiM2UxNjQ0MzVlNjkyNTI3ZTJmOTc1ODMwMmIyMTk1YTMiLCJ1c2VySWQiOiIzNjczOTk1ODAifQ==</vt:lpwstr>
  </property>
  <property fmtid="{D5CDD505-2E9C-101B-9397-08002B2CF9AE}" pid="5" name="KSOProductBuildVer">
    <vt:lpwstr>2052-12.1.0.20784</vt:lpwstr>
  </property>
  <property fmtid="{D5CDD505-2E9C-101B-9397-08002B2CF9AE}" pid="6" name="ICV">
    <vt:lpwstr>9C7CD3D5734A49F683DEE84F65E2BD51_12</vt:lpwstr>
  </property>
</Properties>
</file>