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41A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</w:pPr>
      <w:bookmarkStart w:id="10" w:name="_GoBack"/>
      <w:bookmarkEnd w:id="10"/>
    </w:p>
    <w:p w14:paraId="350317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张店区残疾人联合会机关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</w:t>
      </w:r>
    </w:p>
    <w:p w14:paraId="56C4F0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工作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 w14:paraId="737466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2F5761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年12月31日止。如对报告内容有疑问，请与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淄博市张店区残疾人联合会机关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联系（地址：张店区新村西路226号区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政务中心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517房间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255020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电话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:0533-2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212161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电子邮箱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 zdqclbgs@zb.shandong.cn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5B7928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164E8ED5"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年张店区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残联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坚持以习近平新时代中国特色社会主义思想为指导，全面贯彻落实党的二十大精神，坚持围绕服务高质量发展大局，立足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实际，积极主动公开各项信息，不断拓展公开内容，规范公开形式，提高为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残疾人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服务水平。</w:t>
      </w:r>
    </w:p>
    <w:p w14:paraId="4FE60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2024年，区残联机关在政府网站上主动公开信息34条，其中，政策文件3条，规范性文件1条，专项规划1条，统计信息1条，会议公开2条，行政权力2条，建议提案2条，财政信息5条，重点领域信息公开3条，政策解读1条，业务动态10条，政务公开保障机制2条，政府信息公开年报1条。</w:t>
      </w:r>
    </w:p>
    <w:p w14:paraId="1752C684">
      <w:pPr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2024年我单位未收到依申请公开信息。</w:t>
      </w:r>
    </w:p>
    <w:p w14:paraId="397F3656">
      <w:pPr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2024年，区残联按照省、市、区关于政府信息公开目录建设要求，按照规定时间做好本单位基本目录公开工作，认真履行政务公开工作职责。一是严格执行信息公开程序，对各科室分解公开任务，做好信息公开及报送工作，保证政府信息与政务公开准确、及时、规范。二是做好规范性文件清理工作，不断完善行政规范性文件清理长效机制；三是严格履行政府信息公开保密审查程序，防止出现失密泄密现象。</w:t>
      </w:r>
    </w:p>
    <w:p w14:paraId="1710F2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残联机关未建立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网站专栏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平台，依托区政府网站进行政务信息公开与发布。</w:t>
      </w:r>
    </w:p>
    <w:p w14:paraId="437972B0">
      <w:pPr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区残联建立健全由主要领导总负责，分管领导具体抓，科室负责人具体干的工作机制，办公室负责督促并维护政府信息公开工作。畅通意见建议监督反馈渠道，在公众号平台设置专人接访，实现咨询实时解答、问题实时反馈、矛盾实时化解，确保政务服务阳光透明，推动权力规范运行。</w:t>
      </w:r>
    </w:p>
    <w:p w14:paraId="000E35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7B43A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51ED3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4568C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5C6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6C6B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1E6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155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 w14:paraId="583B3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07A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78E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716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EA8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Calibri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5E2C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F57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383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CF5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AFA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74871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DFB3B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1F975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2F9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E21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049F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712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FA0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1C0A2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41548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0CF1C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878E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440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19E32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C54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20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  <w:t>0</w:t>
            </w:r>
          </w:p>
        </w:tc>
      </w:tr>
      <w:tr w14:paraId="5E420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198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EC8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EDC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D8D0D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1086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954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52A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4B678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773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6F9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6EB668C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 w14:paraId="6FEA2A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BBD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87D0A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833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申请人情况</w:t>
            </w:r>
          </w:p>
        </w:tc>
      </w:tr>
      <w:tr w14:paraId="0334C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A951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C25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AD1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5DE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总计</w:t>
            </w:r>
          </w:p>
        </w:tc>
      </w:tr>
      <w:tr w14:paraId="3756D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F8E0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5E5B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E8E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97A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D70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5F4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477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1EEE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63E2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FAD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A61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98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EF4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766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6BD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510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4A5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62C41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5EB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A39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C47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EB0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1B9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63D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E8B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19E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AC98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E31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99E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（一）予以公开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54C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59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742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0AC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119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94B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6CA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CDE16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8E55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2FB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66E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EF8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9FC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FB3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FF0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52D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4CC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82BB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49B6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7E6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0BD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5E0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85A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552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B81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8B8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7B2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062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3A1B5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0388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0B29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A61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49C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C14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BAA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A3E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938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FD3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CD4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4908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7CB5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8AD9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F78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35B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18C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D90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BD0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CCD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D96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95E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87FD9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FBD7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3E8E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350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FE2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1BF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8C6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537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E71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FAD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2AC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ED5D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68C5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3B19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FD5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8EA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01A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9B0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9C2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632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98D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816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4DB4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FB4F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95CA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38A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5A7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BDF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E31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C45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C87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2BA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757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820D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9DB6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B795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EEA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956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E67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CFA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DD8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4DD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B09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8D5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385F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5D04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81B3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DD4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0E5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FF6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8B7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2CE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5B0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676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76B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B1760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508D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DDD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B81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EDC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705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CFC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E8A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B1E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E8D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4B1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9408C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2064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F6E8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65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DCE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168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4CE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CC6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AAA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672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C67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F15B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EEE4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4BDD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185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30D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E05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E13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FC8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99B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CEC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722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E1C95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494F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4F2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90C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B78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C71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2F9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46A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093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860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906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D4F6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621D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CBD8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F77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769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8A6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E16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DAB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D5E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7F7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707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C1B8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3D70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CA13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B6C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E41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E77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3AE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2BF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1D1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EA5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BDA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0E02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09D9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9234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9E6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361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416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05B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D00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EF3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82C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C01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8296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CD37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9383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22A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5.要求行政机关确认或重新</w:t>
            </w:r>
          </w:p>
          <w:p w14:paraId="7122AB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A28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8D7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616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7E8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09B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486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CCF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30CE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0FCB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ABB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2151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FA4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47F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4A4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5E2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9EA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044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292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A84A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4D12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2B2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A028E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369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6BA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E82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C75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253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126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C13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4814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1AC3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152C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7621D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8B4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341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4CF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272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DA5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A25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9AF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7A83D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8523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B66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728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D37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147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AE1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E12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E80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780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8CA5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4CD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6BF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BE8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D79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0B9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ABE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C62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789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4C6FCB3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02A34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B63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F45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3C108C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2BF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 w14:paraId="065206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A25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216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8C7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 w14:paraId="77187D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444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</w:t>
            </w:r>
          </w:p>
          <w:p w14:paraId="613C08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06D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C39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bookmarkStart w:id="9" w:name="_Hlk67039688"/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0EF5D1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26A4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22F4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665B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6FE2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E80D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9B7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2F7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E2F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 w14:paraId="542C3B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767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 w14:paraId="06301F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C27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D98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ED2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 w14:paraId="4E2127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3CE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 w14:paraId="43FCFD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B12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CC0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</w:tr>
      <w:tr w14:paraId="7B395C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830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699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243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3AA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AC1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B21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F1C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25B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820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7D3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B49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E1B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D7F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6E4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9EA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5E5857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445CC9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一是“管业务就要管公开”的意识树立不牢，更没有认识到政务公开对促进业务工作的重要性。二是政务公开信息缺乏深度，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信息公开的内容和方式等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还需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进一步加强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。三是内部政务公开培训不足，发文规范性有待提高，对《政府信息公开条例》的相关规定和具体要求掌握不透，本职工作还没有找到与政务公开结合的切入点，对社会宣传力度不够。</w:t>
      </w:r>
    </w:p>
    <w:p w14:paraId="0EBE3A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采取改进措施：</w:t>
      </w:r>
    </w:p>
    <w:p w14:paraId="093B35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依法依规做好依申请公开。由指办公室牵头负责的督促落实依申请公开工作，对群众提出的申请事项全程跟踪问效，严格按照《政府信息公开条例》相关规定和要求，规范依申请公开受理流程，统一答复格式，努力提高群众安全感满意度。</w:t>
      </w:r>
    </w:p>
    <w:p w14:paraId="476E45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明确具体责任人进行政府网站的日常维护工作。做到至少一周一更新，加强对本单位新政策的解读公开，发挥好政府网站“便民服务”作用，实时公开群众关注度较高的残疾人政策，儿童康复申请、如康家园建设等等。</w:t>
      </w:r>
    </w:p>
    <w:p w14:paraId="5C3906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增强对政府信息公开工作重要性的认识。将政府信息公开工作与日常工作相结合起来，加强信息收集整理，及时向社会公开，真正树立起“依法公开”和“公开是常态，不公开是例外”的工作理念，把《条例》融入到本职工作，形成行动自觉。</w:t>
      </w:r>
    </w:p>
    <w:p w14:paraId="4DE155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0AFB33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（一）依据《政府信息公开信息处理费管理办法》收取信息处理费的情况。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2024年度未收取依申请公开信息处理费。</w:t>
      </w:r>
    </w:p>
    <w:p w14:paraId="31B60A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（二）本年度人大代表建议和政协委员提案办理情况。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2024年度收到人大代表建议1条，政协委员提案1条，均已按时答复。</w:t>
      </w:r>
    </w:p>
    <w:p w14:paraId="3E0420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（三）本单位在政务公开制度、内容、形式和平台建设方面的创新实践情况。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张店区残疾人联合会机关树立“群众之事无小事”思想，联合多部门数据共享、信息互通，线上线下双管齐下，推动残疾人服务“一件事”工作顺利开展，实现残疾人少跑腿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让数据多跑路，“一次办好”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相关业务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5FD1D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宋体"/>
          <w:i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（四）《2024年张店区政务公开工作方案》落实情况。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张店区残疾人联合会机关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严格贯彻落实政务公开工作方案，依据总体要求认真开展各项工作，及时公开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相关政务信息。一是及时公开残疾人补贴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、无障碍改造项目名单、残疾人就业保障金征缴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等信息；二是在机构职能栏目公开网络信访渠道、信访接待时间和地点、咨询投诉电话、查询信访事项处理进展以及结果的方式；三是加强主动公开基本目录动态管理，根据重点任务，实时调整更新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9A55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0FDD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0FDD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zVjZTcyNDEyM2M5MmMyNWExOTUwMWYyYmY5MzAifQ=="/>
  </w:docVars>
  <w:rsids>
    <w:rsidRoot w:val="11AF18C8"/>
    <w:rsid w:val="079C59DD"/>
    <w:rsid w:val="0D4D54AE"/>
    <w:rsid w:val="0D72249E"/>
    <w:rsid w:val="11AF18C8"/>
    <w:rsid w:val="141D2158"/>
    <w:rsid w:val="14A02B65"/>
    <w:rsid w:val="1A6A77C7"/>
    <w:rsid w:val="1C413788"/>
    <w:rsid w:val="1EEF9D2B"/>
    <w:rsid w:val="1EF567A3"/>
    <w:rsid w:val="1EFED2BC"/>
    <w:rsid w:val="1F6FA78F"/>
    <w:rsid w:val="1F97332B"/>
    <w:rsid w:val="1FFB391B"/>
    <w:rsid w:val="267A2F26"/>
    <w:rsid w:val="297FAC76"/>
    <w:rsid w:val="2DA7DE71"/>
    <w:rsid w:val="2DF97147"/>
    <w:rsid w:val="2F3F7887"/>
    <w:rsid w:val="2F6F1AFF"/>
    <w:rsid w:val="2FAD00FC"/>
    <w:rsid w:val="2FD1CCE0"/>
    <w:rsid w:val="2FFFE3B9"/>
    <w:rsid w:val="33FFB2B4"/>
    <w:rsid w:val="33FFC301"/>
    <w:rsid w:val="3567E435"/>
    <w:rsid w:val="37699AAC"/>
    <w:rsid w:val="37F7E421"/>
    <w:rsid w:val="39FF13E5"/>
    <w:rsid w:val="3AF2D530"/>
    <w:rsid w:val="3BBB6E46"/>
    <w:rsid w:val="3C7E7E4E"/>
    <w:rsid w:val="3DEE7C01"/>
    <w:rsid w:val="3EF6348E"/>
    <w:rsid w:val="3EFB61AD"/>
    <w:rsid w:val="3F37CDAB"/>
    <w:rsid w:val="3F7644E0"/>
    <w:rsid w:val="3F7FE9C5"/>
    <w:rsid w:val="3F9FBD48"/>
    <w:rsid w:val="3FAF0AAB"/>
    <w:rsid w:val="3FB6ADE4"/>
    <w:rsid w:val="3FBDE484"/>
    <w:rsid w:val="3FBF62C6"/>
    <w:rsid w:val="3FDFF999"/>
    <w:rsid w:val="3FFF26B4"/>
    <w:rsid w:val="42D3B604"/>
    <w:rsid w:val="48FF5436"/>
    <w:rsid w:val="4B9FE3C2"/>
    <w:rsid w:val="4BC9F5B5"/>
    <w:rsid w:val="4DEDA4D5"/>
    <w:rsid w:val="4DFD3EAA"/>
    <w:rsid w:val="4EDA594B"/>
    <w:rsid w:val="4FDFB8AE"/>
    <w:rsid w:val="4FEFE2F2"/>
    <w:rsid w:val="4FFBBC6E"/>
    <w:rsid w:val="506F30FD"/>
    <w:rsid w:val="54FBE57F"/>
    <w:rsid w:val="55BDBFC2"/>
    <w:rsid w:val="567444B5"/>
    <w:rsid w:val="56FB4B67"/>
    <w:rsid w:val="57478A97"/>
    <w:rsid w:val="57AB6C62"/>
    <w:rsid w:val="57D7056B"/>
    <w:rsid w:val="59DFD1AD"/>
    <w:rsid w:val="59FC080A"/>
    <w:rsid w:val="59FDCAFB"/>
    <w:rsid w:val="59FDDC8B"/>
    <w:rsid w:val="5ABF35A0"/>
    <w:rsid w:val="5ABF657F"/>
    <w:rsid w:val="5AF7DF0E"/>
    <w:rsid w:val="5BFFFB06"/>
    <w:rsid w:val="5DBFF7BB"/>
    <w:rsid w:val="5DEBC819"/>
    <w:rsid w:val="5DEF33E6"/>
    <w:rsid w:val="5DFDAE03"/>
    <w:rsid w:val="5EFF46B3"/>
    <w:rsid w:val="5F4F50E3"/>
    <w:rsid w:val="5F586D45"/>
    <w:rsid w:val="5F6A595A"/>
    <w:rsid w:val="5F7D608F"/>
    <w:rsid w:val="5FAF2704"/>
    <w:rsid w:val="5FCF4F74"/>
    <w:rsid w:val="5FFC97AA"/>
    <w:rsid w:val="5FFE7671"/>
    <w:rsid w:val="640A5F1B"/>
    <w:rsid w:val="645F063B"/>
    <w:rsid w:val="65ECF1BF"/>
    <w:rsid w:val="663FF422"/>
    <w:rsid w:val="6698303C"/>
    <w:rsid w:val="676547E9"/>
    <w:rsid w:val="679E5140"/>
    <w:rsid w:val="67BA5745"/>
    <w:rsid w:val="67E43B26"/>
    <w:rsid w:val="697E7356"/>
    <w:rsid w:val="69D3BD7E"/>
    <w:rsid w:val="69FDEC77"/>
    <w:rsid w:val="6B2DDFAE"/>
    <w:rsid w:val="6B887A32"/>
    <w:rsid w:val="6BEF68BF"/>
    <w:rsid w:val="6DD37989"/>
    <w:rsid w:val="6DFF5019"/>
    <w:rsid w:val="6FAC3CC5"/>
    <w:rsid w:val="6FFA3357"/>
    <w:rsid w:val="72EF1E50"/>
    <w:rsid w:val="74CBDF4F"/>
    <w:rsid w:val="74DC48C7"/>
    <w:rsid w:val="75B7D147"/>
    <w:rsid w:val="75EF4115"/>
    <w:rsid w:val="75FF6493"/>
    <w:rsid w:val="76D35A89"/>
    <w:rsid w:val="77181135"/>
    <w:rsid w:val="77AFA716"/>
    <w:rsid w:val="77D0B492"/>
    <w:rsid w:val="77DBAFEE"/>
    <w:rsid w:val="77DDA94D"/>
    <w:rsid w:val="77F788A5"/>
    <w:rsid w:val="77FB2453"/>
    <w:rsid w:val="77FF16EB"/>
    <w:rsid w:val="79EF8452"/>
    <w:rsid w:val="79F145A3"/>
    <w:rsid w:val="79F7DD72"/>
    <w:rsid w:val="7A5F3BC1"/>
    <w:rsid w:val="7A7F5900"/>
    <w:rsid w:val="7AFF3652"/>
    <w:rsid w:val="7BBE7574"/>
    <w:rsid w:val="7BF565BA"/>
    <w:rsid w:val="7C1812CF"/>
    <w:rsid w:val="7DB1BF67"/>
    <w:rsid w:val="7DEF83EB"/>
    <w:rsid w:val="7DFE5BF9"/>
    <w:rsid w:val="7DFFFB21"/>
    <w:rsid w:val="7E2F1AA9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DBE409"/>
    <w:rsid w:val="7FE136D8"/>
    <w:rsid w:val="7FE33C58"/>
    <w:rsid w:val="7FEA594E"/>
    <w:rsid w:val="7FEEB283"/>
    <w:rsid w:val="7FEFDACA"/>
    <w:rsid w:val="7FF3C5F5"/>
    <w:rsid w:val="7FF687BD"/>
    <w:rsid w:val="7FFB7FD5"/>
    <w:rsid w:val="7FFD5E27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AFFE0488"/>
    <w:rsid w:val="B06F583F"/>
    <w:rsid w:val="B1FF84B5"/>
    <w:rsid w:val="B3F55B34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BBD86C"/>
    <w:rsid w:val="BEFB5364"/>
    <w:rsid w:val="BF3F4EDD"/>
    <w:rsid w:val="BF9CA563"/>
    <w:rsid w:val="BFA4314D"/>
    <w:rsid w:val="BFCDB3D4"/>
    <w:rsid w:val="BFCE6BBB"/>
    <w:rsid w:val="BFCFD74B"/>
    <w:rsid w:val="BFD9F1B6"/>
    <w:rsid w:val="BFEE1E23"/>
    <w:rsid w:val="BFFB7E30"/>
    <w:rsid w:val="BFFF1E60"/>
    <w:rsid w:val="BFFF632F"/>
    <w:rsid w:val="BFFF6FDD"/>
    <w:rsid w:val="C7DAC264"/>
    <w:rsid w:val="CBFFD682"/>
    <w:rsid w:val="CE7E936C"/>
    <w:rsid w:val="CFCF6E7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DFECB24"/>
    <w:rsid w:val="EEB55AE4"/>
    <w:rsid w:val="EEB7ADF7"/>
    <w:rsid w:val="EEFF5DC1"/>
    <w:rsid w:val="EF6517DA"/>
    <w:rsid w:val="EF779708"/>
    <w:rsid w:val="EF7B8356"/>
    <w:rsid w:val="F1BF809A"/>
    <w:rsid w:val="F37F5B26"/>
    <w:rsid w:val="F3DF1E36"/>
    <w:rsid w:val="F3FB2AF5"/>
    <w:rsid w:val="F3FD79C6"/>
    <w:rsid w:val="F3FE4ED1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EFC3FA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AD5A1A"/>
    <w:rsid w:val="FFB6A4CE"/>
    <w:rsid w:val="FFBFB1B6"/>
    <w:rsid w:val="FFC5D43B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2598</Words>
  <Characters>2694</Characters>
  <Lines>0</Lines>
  <Paragraphs>0</Paragraphs>
  <TotalTime>0</TotalTime>
  <ScaleCrop>false</ScaleCrop>
  <LinksUpToDate>false</LinksUpToDate>
  <CharactersWithSpaces>2695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2023-01-21T23:45:00Z</dcterms:created>
  <dc:creator>诗人与熊</dc:creator>
  <cp:lastModifiedBy>浅唱</cp:lastModifiedBy>
  <cp:lastPrinted>2025-01-21T02:44:03Z</cp:lastPrinted>
  <dcterms:modified xsi:type="dcterms:W3CDTF">2025-01-21T08:00:13Z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AA997AA0745C4772A4196D817533ED9B</vt:lpwstr>
  </property>
  <property fmtid="{D5CDD505-2E9C-101B-9397-08002B2CF9AE}" pid="4" name="KSOTemplateDocerSaveRecord">
    <vt:lpwstr>eyJoZGlkIjoiZjU3ZTcxY2UyYWI5NmI1NTZjZmY4MDdiZmM1NGQ4ZjEiLCJ1c2VySWQiOiIyNDkyNDc1NzcifQ==</vt:lpwstr>
  </property>
</Properties>
</file>