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71" w:firstLineChars="149"/>
        <w:textAlignment w:val="auto"/>
        <w:rPr>
          <w:rFonts w:hint="eastAsia" w:ascii="Nimbus Roman" w:hAnsi="Nimbus Roman" w:eastAsia="仿宋_GB2312" w:cs="Times New Roman"/>
          <w:bCs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71" w:firstLineChars="149"/>
        <w:textAlignment w:val="auto"/>
        <w:rPr>
          <w:rFonts w:hint="eastAsia" w:ascii="Nimbus Roman" w:hAnsi="Nimbus Roman" w:eastAsia="仿宋_GB2312" w:cs="Times New Roman"/>
          <w:bCs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Nimbus Roman" w:hAnsi="Nimbus Roman" w:eastAsia="仿宋_GB2312" w:cs="Times New Roman"/>
          <w:bCs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Nimbus Roman" w:hAnsi="Nimbus Roman" w:eastAsia="仿宋_GB2312" w:cs="Times New Roman"/>
          <w:bCs/>
          <w:snapToGrid w:val="0"/>
          <w:color w:val="000000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Nimbus Roman" w:hAnsi="Nimbus Roman" w:eastAsia="仿宋_GB2312" w:cs="Times New Roman"/>
          <w:bCs/>
          <w:snapToGrid w:val="0"/>
          <w:color w:val="000000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Nimbus Roman" w:hAnsi="Nimbus Roman" w:eastAsia="仿宋_GB2312" w:cs="Times New Roman"/>
          <w:bCs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Nimbus Roman" w:hAnsi="Nimbus Roman" w:eastAsia="CESI仿宋-GB18030" w:cs="CESI仿宋-GB18030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Nimbus Roman" w:hAnsi="Nimbus Roman" w:eastAsia="CESI仿宋-GB18030" w:cs="CESI仿宋-GB18030"/>
          <w:bCs/>
          <w:snapToGrid w:val="0"/>
          <w:color w:val="000000"/>
          <w:kern w:val="0"/>
          <w:sz w:val="32"/>
          <w:szCs w:val="32"/>
        </w:rPr>
        <w:t>张政办字〔2023〕</w:t>
      </w:r>
      <w:r>
        <w:rPr>
          <w:rFonts w:hint="eastAsia" w:ascii="Nimbus Roman" w:hAnsi="Nimbus Roman" w:eastAsia="CESI仿宋-GB18030" w:cs="CESI仿宋-GB18030"/>
          <w:bCs/>
          <w:snapToGrid w:val="0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Nimbus Roman" w:hAnsi="Nimbus Roman" w:eastAsia="CESI仿宋-GB18030" w:cs="CESI仿宋-GB18030"/>
          <w:bCs/>
          <w:snapToGrid w:val="0"/>
          <w:color w:val="000000"/>
          <w:kern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71" w:firstLineChars="149"/>
        <w:jc w:val="center"/>
        <w:textAlignment w:val="auto"/>
        <w:rPr>
          <w:rFonts w:hint="eastAsia" w:ascii="Nimbus Roman" w:hAnsi="Nimbus Roman" w:eastAsia="仿宋_GB2312" w:cs="Times New Roman"/>
          <w:bCs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Nimbus Roman" w:hAnsi="Nimbus Roman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Nimbus Roman" w:hAnsi="Nimbus Roman" w:eastAsia="方正小标宋简体" w:cs="Nimbus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Nimbus Roman" w:hAnsi="Nimbus Roman" w:eastAsia="方正小标宋简体" w:cs="Nimbus Roman"/>
          <w:color w:val="auto"/>
          <w:sz w:val="44"/>
          <w:szCs w:val="44"/>
          <w:highlight w:val="none"/>
          <w:lang w:val="en-US" w:eastAsia="zh-CN"/>
        </w:rPr>
        <w:t>张店区人民政府办公室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Nimbus Roman" w:hAnsi="Nimbus Roman" w:eastAsia="方正小标宋简体" w:cs="Nimbus Roman"/>
          <w:color w:val="auto"/>
          <w:sz w:val="44"/>
          <w:szCs w:val="44"/>
          <w:highlight w:val="none"/>
        </w:rPr>
      </w:pPr>
      <w:r>
        <w:rPr>
          <w:rFonts w:hint="default" w:ascii="Nimbus Roman" w:hAnsi="Nimbus Roman" w:eastAsia="方正小标宋简体" w:cs="Nimbus Roman"/>
          <w:color w:val="auto"/>
          <w:sz w:val="44"/>
          <w:szCs w:val="44"/>
          <w:highlight w:val="none"/>
        </w:rPr>
        <w:t>关于</w:t>
      </w:r>
      <w:r>
        <w:rPr>
          <w:rFonts w:hint="default" w:ascii="Nimbus Roman" w:hAnsi="Nimbus Roman" w:eastAsia="方正小标宋简体" w:cs="Nimbus Roman"/>
          <w:color w:val="auto"/>
          <w:sz w:val="44"/>
          <w:szCs w:val="44"/>
          <w:highlight w:val="none"/>
          <w:lang w:eastAsia="zh-CN"/>
        </w:rPr>
        <w:t>公布</w:t>
      </w:r>
      <w:r>
        <w:rPr>
          <w:rFonts w:hint="default" w:ascii="Nimbus Roman" w:hAnsi="Nimbus Roman" w:eastAsia="方正小标宋简体" w:cs="Nimbus Roman"/>
          <w:color w:val="auto"/>
          <w:sz w:val="44"/>
          <w:szCs w:val="44"/>
          <w:highlight w:val="none"/>
        </w:rPr>
        <w:t>《</w:t>
      </w:r>
      <w:r>
        <w:rPr>
          <w:rFonts w:hint="default" w:ascii="Nimbus Roman" w:hAnsi="Nimbus Roman" w:eastAsia="方正小标宋简体" w:cs="Nimbus Roman"/>
          <w:color w:val="auto"/>
          <w:sz w:val="44"/>
          <w:szCs w:val="44"/>
          <w:highlight w:val="none"/>
          <w:lang w:eastAsia="zh-CN"/>
        </w:rPr>
        <w:t>张店区</w:t>
      </w:r>
      <w:r>
        <w:rPr>
          <w:rFonts w:hint="default" w:ascii="Nimbus Roman" w:hAnsi="Nimbus Roman" w:eastAsia="方正小标宋简体" w:cs="Nimbus Roman"/>
          <w:color w:val="auto"/>
          <w:sz w:val="44"/>
          <w:szCs w:val="44"/>
          <w:highlight w:val="none"/>
        </w:rPr>
        <w:t>行政许可事项清单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Nimbus Roman" w:hAnsi="Nimbus Roman" w:eastAsia="方正小标宋简体" w:cs="Nimbus Roman"/>
          <w:color w:val="auto"/>
          <w:sz w:val="44"/>
          <w:szCs w:val="44"/>
          <w:highlight w:val="none"/>
        </w:rPr>
      </w:pPr>
      <w:r>
        <w:rPr>
          <w:rFonts w:hint="default" w:ascii="Nimbus Roman" w:hAnsi="Nimbus Roman" w:eastAsia="方正小标宋简体" w:cs="Nimbus Roman"/>
          <w:color w:val="auto"/>
          <w:sz w:val="44"/>
          <w:szCs w:val="44"/>
          <w:highlight w:val="none"/>
        </w:rPr>
        <w:t>（2023年版）》的通知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Nimbus Roman" w:hAnsi="Nimbus Roman" w:cs="Nimbus Roman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both"/>
        <w:textAlignment w:val="auto"/>
        <w:rPr>
          <w:rFonts w:hint="eastAsia" w:ascii="Nimbus Roman" w:hAnsi="Nimbus Roman" w:eastAsia="仿宋_GB2312" w:cs="仿宋_GB2312"/>
          <w:color w:val="000000"/>
          <w:spacing w:val="-1"/>
          <w:sz w:val="32"/>
          <w:szCs w:val="32"/>
          <w:lang w:val="en-US" w:eastAsia="zh-CN"/>
        </w:rPr>
      </w:pPr>
      <w:r>
        <w:rPr>
          <w:rFonts w:hint="eastAsia" w:ascii="Nimbus Roman" w:hAnsi="Nimbus Roman" w:eastAsia="CESI仿宋-GB18030" w:cs="CESI仿宋-GB18030"/>
          <w:bCs/>
          <w:snapToGrid w:val="0"/>
          <w:color w:val="000000"/>
          <w:kern w:val="0"/>
          <w:sz w:val="32"/>
          <w:szCs w:val="32"/>
          <w:lang w:val="en-US" w:eastAsia="zh-CN"/>
        </w:rPr>
        <w:t>各镇政府、街道办事处，区政府有关部门，有关单位：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28" w:firstLineChars="200"/>
        <w:jc w:val="both"/>
        <w:textAlignment w:val="auto"/>
        <w:rPr>
          <w:rFonts w:hint="eastAsia" w:ascii="Nimbus Roman" w:hAnsi="Nimbus Roman" w:eastAsia="CESI仿宋-GB18030" w:cs="CESI仿宋-GB18030"/>
          <w:color w:val="000000"/>
          <w:spacing w:val="-1"/>
          <w:sz w:val="32"/>
          <w:szCs w:val="32"/>
          <w:lang w:val="en-US" w:eastAsia="zh-CN"/>
        </w:rPr>
      </w:pPr>
      <w:r>
        <w:rPr>
          <w:rFonts w:hint="eastAsia" w:ascii="Nimbus Roman" w:hAnsi="Nimbus Roman" w:eastAsia="CESI仿宋-GB18030" w:cs="CESI仿宋-GB18030"/>
          <w:color w:val="000000"/>
          <w:spacing w:val="-1"/>
          <w:sz w:val="32"/>
          <w:szCs w:val="32"/>
          <w:lang w:val="en-US" w:eastAsia="zh-CN"/>
        </w:rPr>
        <w:t>为深入贯彻党中央、国务院决策部署，持续落实省、市关于全面实行行政许可事项</w:t>
      </w:r>
      <w:bookmarkStart w:id="0" w:name="_GoBack"/>
      <w:bookmarkEnd w:id="0"/>
      <w:r>
        <w:rPr>
          <w:rFonts w:hint="eastAsia" w:ascii="Nimbus Roman" w:hAnsi="Nimbus Roman" w:eastAsia="CESI仿宋-GB18030" w:cs="CESI仿宋-GB18030"/>
          <w:color w:val="000000"/>
          <w:spacing w:val="-1"/>
          <w:sz w:val="32"/>
          <w:szCs w:val="32"/>
          <w:lang w:val="en-US" w:eastAsia="zh-CN"/>
        </w:rPr>
        <w:t>清单管理的工作要求，按照《省政府办公厅关于公布〈山东省行政许可事项清单（2023年版）〉的通知》（鲁政办发〔2023〕4号）和</w:t>
      </w:r>
      <w:r>
        <w:rPr>
          <w:rFonts w:hint="eastAsia" w:ascii="Nimbus Roman" w:hAnsi="Nimbus Roman" w:eastAsia="CESI仿宋-GB18030" w:cs="CESI仿宋-GB18030"/>
          <w:color w:val="auto"/>
          <w:sz w:val="32"/>
          <w:szCs w:val="32"/>
          <w:highlight w:val="none"/>
          <w:lang w:val="en-US" w:eastAsia="zh-CN"/>
        </w:rPr>
        <w:t>《淄博市人民政府办公室关于公布〈淄博市行政许可事项清单（</w:t>
      </w:r>
      <w:r>
        <w:rPr>
          <w:rFonts w:hint="eastAsia" w:ascii="Nimbus Roman" w:hAnsi="Nimbus Roman" w:eastAsia="CESI仿宋-GB18030" w:cs="CESI仿宋-GB18030"/>
          <w:color w:val="auto"/>
          <w:sz w:val="32"/>
          <w:szCs w:val="32"/>
          <w:highlight w:val="none"/>
          <w:lang w:val="en" w:eastAsia="zh-CN"/>
        </w:rPr>
        <w:t>2023年版）</w:t>
      </w:r>
      <w:r>
        <w:rPr>
          <w:rFonts w:hint="eastAsia" w:ascii="Nimbus Roman" w:hAnsi="Nimbus Roman" w:eastAsia="CESI仿宋-GB18030" w:cs="CESI仿宋-GB18030"/>
          <w:color w:val="auto"/>
          <w:sz w:val="32"/>
          <w:szCs w:val="32"/>
          <w:highlight w:val="none"/>
          <w:lang w:val="en-US" w:eastAsia="zh-CN"/>
        </w:rPr>
        <w:t>〉的通知》（淄政办发〔202</w:t>
      </w:r>
      <w:r>
        <w:rPr>
          <w:rFonts w:hint="eastAsia" w:ascii="Nimbus Roman" w:hAnsi="Nimbus Roman" w:eastAsia="CESI仿宋-GB18030" w:cs="CESI仿宋-GB18030"/>
          <w:color w:val="auto"/>
          <w:sz w:val="32"/>
          <w:szCs w:val="32"/>
          <w:highlight w:val="none"/>
          <w:lang w:val="en" w:eastAsia="zh-CN"/>
        </w:rPr>
        <w:t>3</w:t>
      </w:r>
      <w:r>
        <w:rPr>
          <w:rFonts w:hint="eastAsia" w:ascii="Nimbus Roman" w:hAnsi="Nimbus Roman" w:eastAsia="CESI仿宋-GB18030" w:cs="CESI仿宋-GB1803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Nimbus Roman" w:hAnsi="Nimbus Roman" w:eastAsia="CESI仿宋-GB18030" w:cs="CESI仿宋-GB18030"/>
          <w:color w:val="auto"/>
          <w:sz w:val="32"/>
          <w:szCs w:val="32"/>
          <w:highlight w:val="none"/>
          <w:lang w:val="en" w:eastAsia="zh-CN"/>
        </w:rPr>
        <w:t>4</w:t>
      </w:r>
      <w:r>
        <w:rPr>
          <w:rFonts w:hint="eastAsia" w:ascii="Nimbus Roman" w:hAnsi="Nimbus Roman" w:eastAsia="CESI仿宋-GB18030" w:cs="CESI仿宋-GB18030"/>
          <w:color w:val="auto"/>
          <w:sz w:val="32"/>
          <w:szCs w:val="32"/>
          <w:highlight w:val="none"/>
          <w:lang w:val="en-US" w:eastAsia="zh-CN"/>
        </w:rPr>
        <w:t>号）</w:t>
      </w:r>
      <w:r>
        <w:rPr>
          <w:rFonts w:hint="eastAsia" w:ascii="Nimbus Roman" w:hAnsi="Nimbus Roman" w:eastAsia="CESI仿宋-GB18030" w:cs="CESI仿宋-GB18030"/>
          <w:color w:val="000000"/>
          <w:spacing w:val="-1"/>
          <w:sz w:val="32"/>
          <w:szCs w:val="32"/>
          <w:lang w:val="en-US" w:eastAsia="zh-CN"/>
        </w:rPr>
        <w:t>有关要求，依据《张店区人民政府关于全面实行行政许可事项清单管理的通知》（张政发〔2022〕</w:t>
      </w:r>
      <w:r>
        <w:rPr>
          <w:rFonts w:hint="eastAsia" w:ascii="Nimbus Roman" w:hAnsi="Nimbus Roman" w:eastAsia="CESI仿宋-GB18030" w:cs="CESI仿宋-GB18030"/>
          <w:color w:val="000000"/>
          <w:spacing w:val="-1"/>
          <w:sz w:val="32"/>
          <w:szCs w:val="32"/>
          <w:lang w:val="en" w:eastAsia="zh-CN"/>
        </w:rPr>
        <w:t>10</w:t>
      </w:r>
      <w:r>
        <w:rPr>
          <w:rFonts w:hint="eastAsia" w:ascii="Nimbus Roman" w:hAnsi="Nimbus Roman" w:eastAsia="CESI仿宋-GB18030" w:cs="CESI仿宋-GB18030"/>
          <w:color w:val="000000"/>
          <w:spacing w:val="-1"/>
          <w:sz w:val="32"/>
          <w:szCs w:val="32"/>
          <w:lang w:val="en-US" w:eastAsia="zh-CN"/>
        </w:rPr>
        <w:t>号），结合法规规章“立改废”情况和工作实际，编制形成《张店区行政许可事项清单（2023年版）》，经区政府同意，现予公布。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28" w:firstLineChars="200"/>
        <w:jc w:val="both"/>
        <w:textAlignment w:val="auto"/>
        <w:rPr>
          <w:rFonts w:hint="eastAsia" w:ascii="Nimbus Roman" w:hAnsi="Nimbus Roman" w:eastAsia="CESI仿宋-GB18030" w:cs="CESI仿宋-GB18030"/>
          <w:color w:val="000000"/>
          <w:spacing w:val="-1"/>
          <w:sz w:val="32"/>
          <w:szCs w:val="32"/>
          <w:lang w:val="en-US" w:eastAsia="zh-CN"/>
        </w:rPr>
      </w:pPr>
      <w:r>
        <w:rPr>
          <w:rFonts w:hint="eastAsia" w:ascii="Nimbus Roman" w:hAnsi="Nimbus Roman" w:eastAsia="CESI仿宋-GB18030" w:cs="CESI仿宋-GB18030"/>
          <w:color w:val="000000"/>
          <w:spacing w:val="-1"/>
          <w:sz w:val="32"/>
          <w:szCs w:val="32"/>
          <w:lang w:val="en-US" w:eastAsia="zh-CN"/>
        </w:rPr>
        <w:t>各部门（单位）要认真落实《张店区行政许可事项清单（2023年版）》，及时调整完善本级、本部门行政许可事项清单、实施规范和办事指南，严格依照清单实施行政许可，不断强化实施情况动态评估和全程监督，扎实有效做好全面实行行政许可事项清单管理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28" w:firstLineChars="200"/>
        <w:jc w:val="both"/>
        <w:textAlignment w:val="auto"/>
        <w:rPr>
          <w:rFonts w:hint="eastAsia" w:ascii="Nimbus Roman" w:hAnsi="Nimbus Roman" w:eastAsia="CESI仿宋-GB18030" w:cs="CESI仿宋-GB18030"/>
          <w:color w:val="000000"/>
          <w:spacing w:val="-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28" w:firstLineChars="200"/>
        <w:jc w:val="both"/>
        <w:textAlignment w:val="auto"/>
        <w:rPr>
          <w:rFonts w:hint="eastAsia" w:ascii="Nimbus Roman" w:hAnsi="Nimbus Roman" w:eastAsia="CESI仿宋-GB18030" w:cs="CESI仿宋-GB18030"/>
          <w:color w:val="000000"/>
          <w:spacing w:val="-1"/>
          <w:sz w:val="32"/>
          <w:szCs w:val="32"/>
          <w:lang w:val="en-US" w:eastAsia="zh-CN"/>
        </w:rPr>
      </w:pPr>
      <w:r>
        <w:rPr>
          <w:rFonts w:hint="eastAsia" w:ascii="Nimbus Roman" w:hAnsi="Nimbus Roman" w:eastAsia="CESI仿宋-GB18030" w:cs="CESI仿宋-GB18030"/>
          <w:color w:val="000000"/>
          <w:spacing w:val="-1"/>
          <w:sz w:val="32"/>
          <w:szCs w:val="32"/>
          <w:lang w:val="en-US" w:eastAsia="zh-CN"/>
        </w:rPr>
        <w:t>附件：张店区行政许可事项清单（2023年版）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28" w:firstLineChars="200"/>
        <w:jc w:val="both"/>
        <w:textAlignment w:val="auto"/>
        <w:rPr>
          <w:rFonts w:hint="eastAsia" w:ascii="Nimbus Roman" w:hAnsi="Nimbus Roman" w:eastAsia="CESI仿宋-GB18030" w:cs="CESI仿宋-GB18030"/>
          <w:color w:val="000000"/>
          <w:spacing w:val="-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both"/>
        <w:textAlignment w:val="auto"/>
        <w:rPr>
          <w:rFonts w:hint="eastAsia" w:ascii="Nimbus Roman" w:hAnsi="Nimbus Roman" w:eastAsia="CESI仿宋-GB18030" w:cs="CESI仿宋-GB18030"/>
          <w:color w:val="000000"/>
          <w:spacing w:val="-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28" w:firstLineChars="200"/>
        <w:jc w:val="both"/>
        <w:textAlignment w:val="auto"/>
        <w:rPr>
          <w:rFonts w:hint="eastAsia" w:ascii="Nimbus Roman" w:hAnsi="Nimbus Roman" w:eastAsia="CESI仿宋-GB18030" w:cs="CESI仿宋-GB18030"/>
          <w:color w:val="000000"/>
          <w:spacing w:val="-1"/>
          <w:sz w:val="32"/>
          <w:szCs w:val="32"/>
          <w:lang w:val="en-US" w:eastAsia="zh-CN"/>
        </w:rPr>
      </w:pPr>
      <w:r>
        <w:rPr>
          <w:rFonts w:hint="eastAsia" w:ascii="Nimbus Roman" w:hAnsi="Nimbus Roman" w:eastAsia="CESI仿宋-GB18030" w:cs="CESI仿宋-GB18030"/>
          <w:color w:val="000000"/>
          <w:spacing w:val="-1"/>
          <w:sz w:val="32"/>
          <w:szCs w:val="32"/>
          <w:lang w:val="en-US" w:eastAsia="zh-CN"/>
        </w:rPr>
        <w:t xml:space="preserve">　　　　　　　　　　　      张店区人民政府办公室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both"/>
        <w:textAlignment w:val="auto"/>
        <w:rPr>
          <w:rFonts w:hint="eastAsia" w:ascii="Nimbus Roman" w:hAnsi="Nimbus Roman" w:eastAsia="CESI仿宋-GB18030" w:cs="CESI仿宋-GB1803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Nimbus Roman" w:hAnsi="Nimbus Roman" w:eastAsia="CESI仿宋-GB18030" w:cs="CESI仿宋-GB18030"/>
          <w:color w:val="000000"/>
          <w:spacing w:val="-1"/>
          <w:sz w:val="32"/>
          <w:szCs w:val="32"/>
          <w:lang w:val="en-US" w:eastAsia="zh-CN"/>
        </w:rPr>
        <w:t xml:space="preserve">　　　　　　　　　　　　　　　     2023年5月31日   </w:t>
      </w:r>
      <w:r>
        <w:rPr>
          <w:rFonts w:hint="eastAsia" w:ascii="Nimbus Roman" w:hAnsi="Nimbus Roman" w:eastAsia="CESI仿宋-GB18030" w:cs="CESI仿宋-GB1803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28" w:firstLineChars="200"/>
        <w:jc w:val="both"/>
        <w:textAlignment w:val="auto"/>
        <w:rPr>
          <w:rFonts w:hint="eastAsia" w:ascii="Nimbus Roman" w:hAnsi="Nimbus Roman" w:eastAsia="CESI仿宋-GB18030" w:cs="CESI仿宋-GB1803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Nimbus Roman" w:hAnsi="Nimbus Roman" w:eastAsia="CESI仿宋-GB18030" w:cs="CESI仿宋-GB18030"/>
          <w:color w:val="000000"/>
          <w:spacing w:val="-1"/>
          <w:sz w:val="32"/>
          <w:szCs w:val="32"/>
          <w:lang w:val="en-US" w:eastAsia="zh-CN"/>
        </w:rPr>
        <w:t xml:space="preserve">（此件公开发布） </w:t>
      </w:r>
      <w:r>
        <w:rPr>
          <w:rFonts w:hint="eastAsia" w:ascii="Nimbus Roman" w:hAnsi="Nimbus Roman" w:eastAsia="CESI仿宋-GB18030" w:cs="CESI仿宋-GB1803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</w:t>
      </w:r>
    </w:p>
    <w:p>
      <w:pPr>
        <w:pStyle w:val="2"/>
        <w:ind w:left="0" w:leftChars="0" w:firstLine="0" w:firstLineChars="0"/>
        <w:rPr>
          <w:rFonts w:hint="eastAsia" w:ascii="Nimbus Roman" w:hAnsi="Nimbus Roman" w:eastAsia="CESI仿宋-GB18030" w:cs="CESI仿宋-GB18030"/>
          <w:sz w:val="28"/>
          <w:szCs w:val="28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Nimbus Roman" w:hAnsi="Nimbus Roman" w:eastAsia="仿宋_GB2312" w:cs="仿宋_GB2312"/>
          <w:sz w:val="28"/>
          <w:szCs w:val="28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Nimbus Roman" w:hAnsi="Nimbus Roman" w:eastAsia="仿宋_GB2312" w:cs="仿宋_GB2312"/>
          <w:sz w:val="28"/>
          <w:szCs w:val="28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Nimbus Roman" w:hAnsi="Nimbus Roman" w:eastAsia="仿宋_GB2312" w:cs="仿宋_GB2312"/>
          <w:sz w:val="28"/>
          <w:szCs w:val="28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Nimbus Roman" w:hAnsi="Nimbus Roman" w:eastAsia="仿宋_GB2312" w:cs="Times New Roman"/>
          <w:sz w:val="28"/>
          <w:szCs w:val="28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Nimbus Roman" w:hAnsi="Nimbus Roman" w:eastAsia="仿宋_GB2312" w:cs="Times New Roman"/>
          <w:sz w:val="28"/>
          <w:szCs w:val="28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Nimbus Roman" w:hAnsi="Nimbus Roman" w:eastAsia="仿宋_GB2312" w:cs="Times New Roman"/>
          <w:sz w:val="28"/>
          <w:szCs w:val="28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Nimbus Roman" w:hAnsi="Nimbus Roman" w:eastAsia="仿宋_GB2312" w:cs="Times New Roman"/>
          <w:sz w:val="28"/>
          <w:szCs w:val="28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Nimbus Roman" w:hAnsi="Nimbus Roman" w:eastAsia="仿宋_GB2312" w:cs="Times New Roman"/>
          <w:sz w:val="28"/>
          <w:szCs w:val="28"/>
          <w:lang w:eastAsia="zh-CN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758" w:gutter="0"/>
          <w:pgNumType w:fmt="decimal"/>
          <w:cols w:space="720" w:num="1"/>
          <w:docGrid w:type="linesAndChars" w:linePitch="579" w:charSpace="-849"/>
        </w:sectPr>
      </w:pPr>
    </w:p>
    <w:p>
      <w:pPr>
        <w:pStyle w:val="2"/>
        <w:ind w:left="0" w:leftChars="0" w:firstLine="0" w:firstLineChars="0"/>
        <w:rPr>
          <w:rFonts w:hint="eastAsia" w:ascii="Nimbus Roman" w:hAnsi="Nimbus Roman" w:eastAsia="仿宋_GB2312" w:cs="Times New Roman"/>
          <w:sz w:val="28"/>
          <w:szCs w:val="28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Nimbus Roman" w:hAnsi="Nimbus Roman" w:eastAsia="仿宋_GB2312" w:cs="Times New Roman"/>
          <w:sz w:val="28"/>
          <w:szCs w:val="28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Nimbus Roman" w:hAnsi="Nimbus Roman" w:eastAsia="仿宋_GB2312" w:cs="Times New Roman"/>
          <w:sz w:val="28"/>
          <w:szCs w:val="28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Nimbus Roman" w:hAnsi="Nimbus Roman" w:eastAsia="仿宋_GB2312" w:cs="Times New Roman"/>
          <w:sz w:val="28"/>
          <w:szCs w:val="28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Nimbus Roman" w:hAnsi="Nimbus Roman" w:eastAsia="仿宋_GB2312" w:cs="Times New Roman"/>
          <w:sz w:val="28"/>
          <w:szCs w:val="28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Nimbus Roman" w:hAnsi="Nimbus Roman" w:eastAsia="仿宋_GB2312" w:cs="Times New Roman"/>
          <w:sz w:val="28"/>
          <w:szCs w:val="28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Nimbus Roman" w:hAnsi="Nimbus Roman" w:eastAsia="仿宋_GB2312" w:cs="Times New Roman"/>
          <w:sz w:val="28"/>
          <w:szCs w:val="28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Nimbus Roman" w:hAnsi="Nimbus Roman" w:eastAsia="仿宋_GB2312" w:cs="Times New Roman"/>
          <w:sz w:val="28"/>
          <w:szCs w:val="28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Nimbus Roman" w:hAnsi="Nimbus Roman" w:eastAsia="仿宋_GB2312" w:cs="Times New Roman"/>
          <w:sz w:val="28"/>
          <w:szCs w:val="28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Nimbus Roman" w:hAnsi="Nimbus Roman" w:eastAsia="仿宋_GB2312" w:cs="Times New Roman"/>
          <w:sz w:val="28"/>
          <w:szCs w:val="28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Nimbus Roman" w:hAnsi="Nimbus Roman" w:eastAsia="仿宋_GB2312" w:cs="Times New Roman"/>
          <w:sz w:val="28"/>
          <w:szCs w:val="28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Nimbus Roman" w:hAnsi="Nimbus Roman" w:eastAsia="仿宋_GB2312" w:cs="Times New Roman"/>
          <w:sz w:val="28"/>
          <w:szCs w:val="28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Nimbus Roman" w:hAnsi="Nimbus Roman" w:eastAsia="仿宋_GB2312" w:cs="Times New Roman"/>
          <w:sz w:val="28"/>
          <w:szCs w:val="28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Nimbus Roman" w:hAnsi="Nimbus Roman" w:eastAsia="仿宋_GB2312" w:cs="Times New Roman"/>
          <w:sz w:val="28"/>
          <w:szCs w:val="28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Nimbus Roman" w:hAnsi="Nimbus Roman" w:eastAsia="仿宋_GB2312" w:cs="Times New Roman"/>
          <w:sz w:val="28"/>
          <w:szCs w:val="28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CESI仿宋-GB18030" w:hAnsi="CESI仿宋-GB18030" w:eastAsia="CESI仿宋-GB18030" w:cs="CESI仿宋-GB18030"/>
          <w:sz w:val="28"/>
          <w:szCs w:val="28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Nimbus Roman" w:hAnsi="Nimbus Roman" w:eastAsia="仿宋_GB2312" w:cs="Times New Roman"/>
          <w:sz w:val="28"/>
          <w:szCs w:val="28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Nimbus Roman" w:hAnsi="Nimbus Roman" w:eastAsia="仿宋_GB2312" w:cs="Times New Roman"/>
          <w:sz w:val="28"/>
          <w:szCs w:val="28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Nimbus Roman" w:hAnsi="Nimbus Roman" w:eastAsia="仿宋_GB2312" w:cs="Times New Roman"/>
          <w:sz w:val="28"/>
          <w:szCs w:val="28"/>
          <w:lang w:eastAsia="zh-CN"/>
        </w:rPr>
      </w:pPr>
    </w:p>
    <w:p>
      <w:pPr>
        <w:widowControl w:val="0"/>
        <w:pBdr>
          <w:top w:val="single" w:color="000000" w:sz="12" w:space="1"/>
          <w:left w:val="none" w:color="auto" w:sz="0" w:space="4"/>
          <w:bottom w:val="none" w:color="000000" w:sz="0" w:space="1"/>
          <w:right w:val="none" w:color="auto" w:sz="0" w:space="4"/>
          <w:between w:val="none" w:color="auto" w:sz="0" w:space="0"/>
        </w:pBdr>
        <w:spacing w:line="480" w:lineRule="exact"/>
        <w:ind w:firstLine="276" w:firstLineChars="100"/>
        <w:jc w:val="both"/>
        <w:textAlignment w:val="center"/>
        <w:rPr>
          <w:rFonts w:hint="eastAsia" w:ascii="CESI仿宋-GB18030" w:hAnsi="CESI仿宋-GB18030" w:eastAsia="CESI仿宋-GB18030" w:cs="CESI仿宋-GB18030"/>
          <w:snapToGrid w:val="0"/>
          <w:kern w:val="0"/>
          <w:sz w:val="28"/>
          <w:szCs w:val="28"/>
          <w:lang w:eastAsia="zh-CN"/>
        </w:rPr>
      </w:pPr>
      <w:r>
        <w:rPr>
          <w:rFonts w:hint="eastAsia" w:ascii="CESI仿宋-GB18030" w:hAnsi="CESI仿宋-GB18030" w:eastAsia="CESI仿宋-GB18030" w:cs="CESI仿宋-GB18030"/>
          <w:snapToGrid w:val="0"/>
          <w:kern w:val="0"/>
          <w:sz w:val="28"/>
          <w:szCs w:val="28"/>
        </w:rPr>
        <w:t>抄送</w:t>
      </w:r>
      <w:r>
        <w:rPr>
          <w:rFonts w:hint="eastAsia" w:ascii="CESI仿宋-GB18030" w:hAnsi="CESI仿宋-GB18030" w:eastAsia="CESI仿宋-GB18030" w:cs="CESI仿宋-GB18030"/>
          <w:snapToGrid w:val="0"/>
          <w:kern w:val="0"/>
          <w:sz w:val="28"/>
          <w:szCs w:val="28"/>
          <w:lang w:eastAsia="zh-CN"/>
        </w:rPr>
        <w:t>：</w:t>
      </w:r>
      <w:r>
        <w:rPr>
          <w:rFonts w:hint="eastAsia" w:ascii="CESI仿宋-GB18030" w:hAnsi="CESI仿宋-GB18030" w:eastAsia="CESI仿宋-GB18030" w:cs="CESI仿宋-GB18030"/>
          <w:snapToGrid w:val="0"/>
          <w:kern w:val="0"/>
          <w:sz w:val="28"/>
          <w:szCs w:val="28"/>
        </w:rPr>
        <w:t>区委办公室，区人大常委会办公室，区政协办公室，</w:t>
      </w:r>
      <w:r>
        <w:rPr>
          <w:rFonts w:hint="eastAsia" w:ascii="CESI仿宋-GB18030" w:hAnsi="CESI仿宋-GB18030" w:eastAsia="CESI仿宋-GB18030" w:cs="CESI仿宋-GB18030"/>
          <w:snapToGrid w:val="0"/>
          <w:kern w:val="0"/>
          <w:sz w:val="28"/>
          <w:szCs w:val="28"/>
          <w:lang w:eastAsia="zh-CN"/>
        </w:rPr>
        <w:t>区监委，</w:t>
      </w:r>
    </w:p>
    <w:p>
      <w:pPr>
        <w:keepNext w:val="0"/>
        <w:keepLines w:val="0"/>
        <w:pageBreakBefore w:val="0"/>
        <w:widowControl w:val="0"/>
        <w:pBdr>
          <w:top w:val="none" w:color="000000" w:sz="0" w:space="1"/>
          <w:left w:val="none" w:color="auto" w:sz="0" w:space="4"/>
          <w:bottom w:val="single" w:color="auto" w:sz="4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146" w:firstLineChars="415"/>
        <w:jc w:val="both"/>
        <w:textAlignment w:val="center"/>
        <w:rPr>
          <w:rFonts w:hint="eastAsia" w:ascii="CESI仿宋-GB18030" w:hAnsi="CESI仿宋-GB18030" w:eastAsia="CESI仿宋-GB18030" w:cs="CESI仿宋-GB18030"/>
          <w:snapToGrid w:val="0"/>
          <w:kern w:val="0"/>
          <w:sz w:val="28"/>
          <w:szCs w:val="28"/>
        </w:rPr>
      </w:pPr>
      <w:r>
        <w:rPr>
          <w:rFonts w:hint="eastAsia" w:ascii="CESI仿宋-GB18030" w:hAnsi="CESI仿宋-GB18030" w:eastAsia="CESI仿宋-GB18030" w:cs="CESI仿宋-GB18030"/>
          <w:snapToGrid w:val="0"/>
          <w:kern w:val="0"/>
          <w:sz w:val="28"/>
          <w:szCs w:val="28"/>
        </w:rPr>
        <w:t>区法院，区检察院。</w:t>
      </w:r>
    </w:p>
    <w:p>
      <w:pPr>
        <w:widowControl w:val="0"/>
        <w:pBdr>
          <w:top w:val="none" w:color="auto" w:sz="0" w:space="1"/>
          <w:left w:val="none" w:color="auto" w:sz="0" w:space="4"/>
          <w:bottom w:val="single" w:color="auto" w:sz="12" w:space="1"/>
          <w:right w:val="none" w:color="auto" w:sz="0" w:space="4"/>
          <w:between w:val="none" w:color="auto" w:sz="0" w:space="0"/>
        </w:pBdr>
        <w:spacing w:line="480" w:lineRule="exact"/>
        <w:ind w:firstLine="276" w:firstLineChars="100"/>
        <w:jc w:val="both"/>
        <w:textAlignment w:val="center"/>
        <w:rPr>
          <w:rFonts w:hint="eastAsia" w:ascii="CESI仿宋-GB18030" w:hAnsi="CESI仿宋-GB18030" w:eastAsia="CESI仿宋-GB18030" w:cs="CESI仿宋-GB18030"/>
          <w:lang w:val="en-US" w:eastAsia="zh-CN"/>
        </w:rPr>
      </w:pPr>
      <w:r>
        <w:rPr>
          <w:rFonts w:hint="eastAsia" w:ascii="CESI仿宋-GB18030" w:hAnsi="CESI仿宋-GB18030" w:eastAsia="CESI仿宋-GB18030" w:cs="CESI仿宋-GB18030"/>
          <w:snapToGrid w:val="0"/>
          <w:kern w:val="0"/>
          <w:sz w:val="28"/>
          <w:szCs w:val="28"/>
        </w:rPr>
        <w:t xml:space="preserve">淄博市张店区人民政府办公室          </w:t>
      </w:r>
      <w:r>
        <w:rPr>
          <w:rFonts w:hint="eastAsia" w:ascii="CESI仿宋-GB18030" w:hAnsi="CESI仿宋-GB18030" w:eastAsia="CESI仿宋-GB18030" w:cs="CESI仿宋-GB18030"/>
          <w:snapToGrid w:val="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CESI仿宋-GB18030" w:hAnsi="CESI仿宋-GB18030" w:eastAsia="CESI仿宋-GB18030" w:cs="CESI仿宋-GB18030"/>
          <w:snapToGrid w:val="0"/>
          <w:kern w:val="0"/>
          <w:sz w:val="28"/>
          <w:szCs w:val="28"/>
        </w:rPr>
        <w:t>20</w:t>
      </w:r>
      <w:r>
        <w:rPr>
          <w:rFonts w:hint="eastAsia" w:ascii="CESI仿宋-GB18030" w:hAnsi="CESI仿宋-GB18030" w:eastAsia="CESI仿宋-GB18030" w:cs="CESI仿宋-GB18030"/>
          <w:snapToGrid w:val="0"/>
          <w:kern w:val="0"/>
          <w:sz w:val="28"/>
          <w:szCs w:val="28"/>
          <w:lang w:val="en-US" w:eastAsia="zh-CN"/>
        </w:rPr>
        <w:t>23</w:t>
      </w:r>
      <w:r>
        <w:rPr>
          <w:rFonts w:hint="eastAsia" w:ascii="CESI仿宋-GB18030" w:hAnsi="CESI仿宋-GB18030" w:eastAsia="CESI仿宋-GB18030" w:cs="CESI仿宋-GB18030"/>
          <w:snapToGrid w:val="0"/>
          <w:kern w:val="0"/>
          <w:sz w:val="28"/>
          <w:szCs w:val="28"/>
        </w:rPr>
        <w:t>年</w:t>
      </w:r>
      <w:r>
        <w:rPr>
          <w:rFonts w:hint="eastAsia" w:ascii="CESI仿宋-GB18030" w:hAnsi="CESI仿宋-GB18030" w:eastAsia="CESI仿宋-GB18030" w:cs="CESI仿宋-GB18030"/>
          <w:snapToGrid w:val="0"/>
          <w:kern w:val="0"/>
          <w:sz w:val="28"/>
          <w:szCs w:val="28"/>
          <w:lang w:val="en-US" w:eastAsia="zh-CN"/>
        </w:rPr>
        <w:t>5</w:t>
      </w:r>
      <w:r>
        <w:rPr>
          <w:rFonts w:hint="eastAsia" w:ascii="CESI仿宋-GB18030" w:hAnsi="CESI仿宋-GB18030" w:eastAsia="CESI仿宋-GB18030" w:cs="CESI仿宋-GB18030"/>
          <w:snapToGrid w:val="0"/>
          <w:kern w:val="0"/>
          <w:sz w:val="28"/>
          <w:szCs w:val="28"/>
        </w:rPr>
        <w:t>月</w:t>
      </w:r>
      <w:r>
        <w:rPr>
          <w:rFonts w:hint="eastAsia" w:ascii="CESI仿宋-GB18030" w:hAnsi="CESI仿宋-GB18030" w:eastAsia="CESI仿宋-GB18030" w:cs="CESI仿宋-GB18030"/>
          <w:snapToGrid w:val="0"/>
          <w:kern w:val="0"/>
          <w:sz w:val="28"/>
          <w:szCs w:val="28"/>
          <w:lang w:val="en-US" w:eastAsia="zh-CN"/>
        </w:rPr>
        <w:t>31</w:t>
      </w:r>
      <w:r>
        <w:rPr>
          <w:rFonts w:hint="eastAsia" w:ascii="CESI仿宋-GB18030" w:hAnsi="CESI仿宋-GB18030" w:eastAsia="CESI仿宋-GB18030" w:cs="CESI仿宋-GB18030"/>
          <w:snapToGrid w:val="0"/>
          <w:kern w:val="0"/>
          <w:sz w:val="28"/>
          <w:szCs w:val="28"/>
        </w:rPr>
        <w:t>日印发</w:t>
      </w:r>
    </w:p>
    <w:sectPr>
      <w:footerReference r:id="rId5" w:type="default"/>
      <w:footerReference r:id="rId6" w:type="even"/>
      <w:pgSz w:w="11906" w:h="16838"/>
      <w:pgMar w:top="2098" w:right="1474" w:bottom="1985" w:left="1588" w:header="851" w:footer="1758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swiss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宋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57" w:firstLine="35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57" w:firstLine="35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attachedTemplate r:id="rId1"/>
  <w:documentProtection w:enforcement="0"/>
  <w:defaultTabStop w:val="420"/>
  <w:hyphenationZone w:val="360"/>
  <w:evenAndOddHeaders w:val="true"/>
  <w:drawingGridHorizontalSpacing w:val="158"/>
  <w:drawingGridVerticalSpacing w:val="579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ZmJlMjkzNTBiYjg5NDI1YjJlNWYyMDEzM2Y2MzQifQ=="/>
  </w:docVars>
  <w:rsids>
    <w:rsidRoot w:val="00F03076"/>
    <w:rsid w:val="00001353"/>
    <w:rsid w:val="00005936"/>
    <w:rsid w:val="0000644D"/>
    <w:rsid w:val="00007E8A"/>
    <w:rsid w:val="000107B7"/>
    <w:rsid w:val="00011D55"/>
    <w:rsid w:val="00011DB6"/>
    <w:rsid w:val="000170C7"/>
    <w:rsid w:val="00020A94"/>
    <w:rsid w:val="00021B1E"/>
    <w:rsid w:val="00023BDC"/>
    <w:rsid w:val="00024F1E"/>
    <w:rsid w:val="0002566A"/>
    <w:rsid w:val="00027FEA"/>
    <w:rsid w:val="00030075"/>
    <w:rsid w:val="000318FB"/>
    <w:rsid w:val="0003448A"/>
    <w:rsid w:val="0003454D"/>
    <w:rsid w:val="00036820"/>
    <w:rsid w:val="00037C7D"/>
    <w:rsid w:val="00041131"/>
    <w:rsid w:val="000463A2"/>
    <w:rsid w:val="00046802"/>
    <w:rsid w:val="00054DC8"/>
    <w:rsid w:val="00055572"/>
    <w:rsid w:val="0006024D"/>
    <w:rsid w:val="0006416D"/>
    <w:rsid w:val="00064CD1"/>
    <w:rsid w:val="00066BD4"/>
    <w:rsid w:val="00066E46"/>
    <w:rsid w:val="00067339"/>
    <w:rsid w:val="00067742"/>
    <w:rsid w:val="00067FF8"/>
    <w:rsid w:val="00072324"/>
    <w:rsid w:val="00073301"/>
    <w:rsid w:val="000740D3"/>
    <w:rsid w:val="000754B4"/>
    <w:rsid w:val="00080FAB"/>
    <w:rsid w:val="00082F93"/>
    <w:rsid w:val="000836C6"/>
    <w:rsid w:val="00084E3A"/>
    <w:rsid w:val="00090FDE"/>
    <w:rsid w:val="000913F8"/>
    <w:rsid w:val="000915D6"/>
    <w:rsid w:val="00094112"/>
    <w:rsid w:val="00096752"/>
    <w:rsid w:val="000A230C"/>
    <w:rsid w:val="000A2EAB"/>
    <w:rsid w:val="000A7D03"/>
    <w:rsid w:val="000B03CB"/>
    <w:rsid w:val="000B2227"/>
    <w:rsid w:val="000B33A6"/>
    <w:rsid w:val="000B498D"/>
    <w:rsid w:val="000B54C4"/>
    <w:rsid w:val="000B5F5F"/>
    <w:rsid w:val="000B70F7"/>
    <w:rsid w:val="000C790D"/>
    <w:rsid w:val="000D02F8"/>
    <w:rsid w:val="000E69FE"/>
    <w:rsid w:val="000E7839"/>
    <w:rsid w:val="0010007A"/>
    <w:rsid w:val="0010100D"/>
    <w:rsid w:val="0010137A"/>
    <w:rsid w:val="00103451"/>
    <w:rsid w:val="00105D62"/>
    <w:rsid w:val="0010708B"/>
    <w:rsid w:val="00111C4C"/>
    <w:rsid w:val="00112847"/>
    <w:rsid w:val="00112E71"/>
    <w:rsid w:val="0011643A"/>
    <w:rsid w:val="001219B9"/>
    <w:rsid w:val="00122FC6"/>
    <w:rsid w:val="00123705"/>
    <w:rsid w:val="00124D7E"/>
    <w:rsid w:val="00132165"/>
    <w:rsid w:val="00135256"/>
    <w:rsid w:val="00136E3F"/>
    <w:rsid w:val="001447FE"/>
    <w:rsid w:val="00145E95"/>
    <w:rsid w:val="001474D0"/>
    <w:rsid w:val="001477F1"/>
    <w:rsid w:val="001509C9"/>
    <w:rsid w:val="00156689"/>
    <w:rsid w:val="001572D2"/>
    <w:rsid w:val="00157EAE"/>
    <w:rsid w:val="00163D01"/>
    <w:rsid w:val="00164677"/>
    <w:rsid w:val="00166429"/>
    <w:rsid w:val="00166959"/>
    <w:rsid w:val="00166D1E"/>
    <w:rsid w:val="001679EC"/>
    <w:rsid w:val="00167D11"/>
    <w:rsid w:val="00170625"/>
    <w:rsid w:val="0017131D"/>
    <w:rsid w:val="001768B3"/>
    <w:rsid w:val="001776B4"/>
    <w:rsid w:val="00180E0E"/>
    <w:rsid w:val="00181ACE"/>
    <w:rsid w:val="00183610"/>
    <w:rsid w:val="001848DB"/>
    <w:rsid w:val="001870D7"/>
    <w:rsid w:val="00187CD0"/>
    <w:rsid w:val="00194C44"/>
    <w:rsid w:val="00195337"/>
    <w:rsid w:val="001954AA"/>
    <w:rsid w:val="001A6E05"/>
    <w:rsid w:val="001B3338"/>
    <w:rsid w:val="001B33C0"/>
    <w:rsid w:val="001B4444"/>
    <w:rsid w:val="001B5261"/>
    <w:rsid w:val="001B61C7"/>
    <w:rsid w:val="001B61C8"/>
    <w:rsid w:val="001B6831"/>
    <w:rsid w:val="001C2597"/>
    <w:rsid w:val="001C2EBD"/>
    <w:rsid w:val="001C3483"/>
    <w:rsid w:val="001C502B"/>
    <w:rsid w:val="001D395B"/>
    <w:rsid w:val="001D3CB5"/>
    <w:rsid w:val="001D64CB"/>
    <w:rsid w:val="001E03D5"/>
    <w:rsid w:val="001E1162"/>
    <w:rsid w:val="001E1B34"/>
    <w:rsid w:val="001E7DAA"/>
    <w:rsid w:val="001F22C0"/>
    <w:rsid w:val="001F2DCE"/>
    <w:rsid w:val="001F43B7"/>
    <w:rsid w:val="001F61AC"/>
    <w:rsid w:val="001F7E57"/>
    <w:rsid w:val="002013AA"/>
    <w:rsid w:val="00203680"/>
    <w:rsid w:val="00204080"/>
    <w:rsid w:val="002040B2"/>
    <w:rsid w:val="00207AFF"/>
    <w:rsid w:val="00210244"/>
    <w:rsid w:val="00211DCF"/>
    <w:rsid w:val="00212ED0"/>
    <w:rsid w:val="002130CF"/>
    <w:rsid w:val="002202F5"/>
    <w:rsid w:val="00222B86"/>
    <w:rsid w:val="00225D92"/>
    <w:rsid w:val="002269FD"/>
    <w:rsid w:val="00226FA5"/>
    <w:rsid w:val="00231181"/>
    <w:rsid w:val="002337CC"/>
    <w:rsid w:val="00235A8D"/>
    <w:rsid w:val="00236D68"/>
    <w:rsid w:val="0023728C"/>
    <w:rsid w:val="00240DC1"/>
    <w:rsid w:val="00245294"/>
    <w:rsid w:val="002464B5"/>
    <w:rsid w:val="00246794"/>
    <w:rsid w:val="00247013"/>
    <w:rsid w:val="002514FC"/>
    <w:rsid w:val="00251C87"/>
    <w:rsid w:val="00252513"/>
    <w:rsid w:val="002530B2"/>
    <w:rsid w:val="002545E1"/>
    <w:rsid w:val="00257066"/>
    <w:rsid w:val="00257D80"/>
    <w:rsid w:val="002615C0"/>
    <w:rsid w:val="002653CE"/>
    <w:rsid w:val="002715A8"/>
    <w:rsid w:val="00273BE7"/>
    <w:rsid w:val="002753F1"/>
    <w:rsid w:val="00280EE8"/>
    <w:rsid w:val="00282EE3"/>
    <w:rsid w:val="002856A7"/>
    <w:rsid w:val="00286368"/>
    <w:rsid w:val="00287185"/>
    <w:rsid w:val="0029223B"/>
    <w:rsid w:val="00292334"/>
    <w:rsid w:val="002932BC"/>
    <w:rsid w:val="00293581"/>
    <w:rsid w:val="00295857"/>
    <w:rsid w:val="0029700E"/>
    <w:rsid w:val="00297461"/>
    <w:rsid w:val="00297D3E"/>
    <w:rsid w:val="002A1312"/>
    <w:rsid w:val="002B0DC9"/>
    <w:rsid w:val="002B241E"/>
    <w:rsid w:val="002B431B"/>
    <w:rsid w:val="002B7496"/>
    <w:rsid w:val="002B7778"/>
    <w:rsid w:val="002C13B2"/>
    <w:rsid w:val="002C2E32"/>
    <w:rsid w:val="002C5FC5"/>
    <w:rsid w:val="002D1CBF"/>
    <w:rsid w:val="002D3FC4"/>
    <w:rsid w:val="002D4EE1"/>
    <w:rsid w:val="002D595F"/>
    <w:rsid w:val="002E2A9E"/>
    <w:rsid w:val="002E5140"/>
    <w:rsid w:val="002F03FD"/>
    <w:rsid w:val="002F1351"/>
    <w:rsid w:val="002F15BF"/>
    <w:rsid w:val="002F3823"/>
    <w:rsid w:val="002F710D"/>
    <w:rsid w:val="002F7F84"/>
    <w:rsid w:val="0030129E"/>
    <w:rsid w:val="0030145C"/>
    <w:rsid w:val="00302A54"/>
    <w:rsid w:val="00302BF9"/>
    <w:rsid w:val="00303693"/>
    <w:rsid w:val="00303A69"/>
    <w:rsid w:val="00305623"/>
    <w:rsid w:val="003064CF"/>
    <w:rsid w:val="003109D0"/>
    <w:rsid w:val="003109FF"/>
    <w:rsid w:val="00312166"/>
    <w:rsid w:val="00316364"/>
    <w:rsid w:val="003173B0"/>
    <w:rsid w:val="003173E2"/>
    <w:rsid w:val="003210B6"/>
    <w:rsid w:val="0032273D"/>
    <w:rsid w:val="00323C5A"/>
    <w:rsid w:val="00331266"/>
    <w:rsid w:val="00337606"/>
    <w:rsid w:val="00351399"/>
    <w:rsid w:val="0035173B"/>
    <w:rsid w:val="00351ACB"/>
    <w:rsid w:val="0035779F"/>
    <w:rsid w:val="0036135A"/>
    <w:rsid w:val="00362B87"/>
    <w:rsid w:val="00362D99"/>
    <w:rsid w:val="00363CF4"/>
    <w:rsid w:val="00372311"/>
    <w:rsid w:val="0037301B"/>
    <w:rsid w:val="003733C4"/>
    <w:rsid w:val="00373876"/>
    <w:rsid w:val="00373D9B"/>
    <w:rsid w:val="003743C9"/>
    <w:rsid w:val="00375212"/>
    <w:rsid w:val="00375518"/>
    <w:rsid w:val="0037690C"/>
    <w:rsid w:val="00382A28"/>
    <w:rsid w:val="00382BC5"/>
    <w:rsid w:val="00387036"/>
    <w:rsid w:val="00395B50"/>
    <w:rsid w:val="003A01AC"/>
    <w:rsid w:val="003A5743"/>
    <w:rsid w:val="003B05A8"/>
    <w:rsid w:val="003B6FE5"/>
    <w:rsid w:val="003C000E"/>
    <w:rsid w:val="003C516C"/>
    <w:rsid w:val="003C6313"/>
    <w:rsid w:val="003C6553"/>
    <w:rsid w:val="003C7B69"/>
    <w:rsid w:val="003D6100"/>
    <w:rsid w:val="003D68AD"/>
    <w:rsid w:val="003D792B"/>
    <w:rsid w:val="003E23FD"/>
    <w:rsid w:val="003E2D12"/>
    <w:rsid w:val="003E3EA2"/>
    <w:rsid w:val="003E553D"/>
    <w:rsid w:val="003F09EF"/>
    <w:rsid w:val="003F1371"/>
    <w:rsid w:val="003F2717"/>
    <w:rsid w:val="003F3282"/>
    <w:rsid w:val="003F4776"/>
    <w:rsid w:val="003F56B4"/>
    <w:rsid w:val="003F62F1"/>
    <w:rsid w:val="003F6A33"/>
    <w:rsid w:val="003F7D18"/>
    <w:rsid w:val="00401BC3"/>
    <w:rsid w:val="00405BC4"/>
    <w:rsid w:val="00412CF0"/>
    <w:rsid w:val="0041619A"/>
    <w:rsid w:val="0041777D"/>
    <w:rsid w:val="00422044"/>
    <w:rsid w:val="00422BE5"/>
    <w:rsid w:val="00423C6B"/>
    <w:rsid w:val="0042465E"/>
    <w:rsid w:val="00426520"/>
    <w:rsid w:val="00434577"/>
    <w:rsid w:val="00440E90"/>
    <w:rsid w:val="00442492"/>
    <w:rsid w:val="00443B40"/>
    <w:rsid w:val="00443C04"/>
    <w:rsid w:val="00444D6E"/>
    <w:rsid w:val="00445A7D"/>
    <w:rsid w:val="00446526"/>
    <w:rsid w:val="00450FFE"/>
    <w:rsid w:val="00455B1B"/>
    <w:rsid w:val="004603F0"/>
    <w:rsid w:val="00462C27"/>
    <w:rsid w:val="00463F55"/>
    <w:rsid w:val="0046688C"/>
    <w:rsid w:val="00467A81"/>
    <w:rsid w:val="00471E31"/>
    <w:rsid w:val="00475497"/>
    <w:rsid w:val="00475AE3"/>
    <w:rsid w:val="004779AF"/>
    <w:rsid w:val="004800D8"/>
    <w:rsid w:val="00485014"/>
    <w:rsid w:val="004851A1"/>
    <w:rsid w:val="00495D04"/>
    <w:rsid w:val="00496D4C"/>
    <w:rsid w:val="004A0BF3"/>
    <w:rsid w:val="004A17DC"/>
    <w:rsid w:val="004A1AFD"/>
    <w:rsid w:val="004A2249"/>
    <w:rsid w:val="004A2DED"/>
    <w:rsid w:val="004A3020"/>
    <w:rsid w:val="004A6BAB"/>
    <w:rsid w:val="004A7801"/>
    <w:rsid w:val="004B1D49"/>
    <w:rsid w:val="004B2D7A"/>
    <w:rsid w:val="004B470B"/>
    <w:rsid w:val="004C27EB"/>
    <w:rsid w:val="004C5270"/>
    <w:rsid w:val="004C7EA1"/>
    <w:rsid w:val="004D05FB"/>
    <w:rsid w:val="004D1AEE"/>
    <w:rsid w:val="004D3A07"/>
    <w:rsid w:val="004D5402"/>
    <w:rsid w:val="004D6311"/>
    <w:rsid w:val="004D765E"/>
    <w:rsid w:val="004E1043"/>
    <w:rsid w:val="004E2CB2"/>
    <w:rsid w:val="004E3272"/>
    <w:rsid w:val="004E3E38"/>
    <w:rsid w:val="004E620F"/>
    <w:rsid w:val="004E6EF9"/>
    <w:rsid w:val="004F1784"/>
    <w:rsid w:val="00504572"/>
    <w:rsid w:val="00504F18"/>
    <w:rsid w:val="00505D48"/>
    <w:rsid w:val="0050614E"/>
    <w:rsid w:val="00511578"/>
    <w:rsid w:val="00511E60"/>
    <w:rsid w:val="005134E4"/>
    <w:rsid w:val="00515626"/>
    <w:rsid w:val="00516F84"/>
    <w:rsid w:val="00522720"/>
    <w:rsid w:val="005235D5"/>
    <w:rsid w:val="005258D9"/>
    <w:rsid w:val="005268AB"/>
    <w:rsid w:val="0053681C"/>
    <w:rsid w:val="0054146A"/>
    <w:rsid w:val="00551794"/>
    <w:rsid w:val="00552016"/>
    <w:rsid w:val="00556AEA"/>
    <w:rsid w:val="00560DC3"/>
    <w:rsid w:val="00561354"/>
    <w:rsid w:val="005636A7"/>
    <w:rsid w:val="00570322"/>
    <w:rsid w:val="0057041C"/>
    <w:rsid w:val="00571311"/>
    <w:rsid w:val="0057287A"/>
    <w:rsid w:val="005732A2"/>
    <w:rsid w:val="0057599A"/>
    <w:rsid w:val="00575D7A"/>
    <w:rsid w:val="005778B3"/>
    <w:rsid w:val="00580581"/>
    <w:rsid w:val="00580D6F"/>
    <w:rsid w:val="005837D9"/>
    <w:rsid w:val="00586A5E"/>
    <w:rsid w:val="00586B58"/>
    <w:rsid w:val="00592C58"/>
    <w:rsid w:val="00594093"/>
    <w:rsid w:val="005970B9"/>
    <w:rsid w:val="00597DA9"/>
    <w:rsid w:val="005A4AA3"/>
    <w:rsid w:val="005A4D34"/>
    <w:rsid w:val="005A5C50"/>
    <w:rsid w:val="005A681D"/>
    <w:rsid w:val="005A76C5"/>
    <w:rsid w:val="005B0042"/>
    <w:rsid w:val="005B03D5"/>
    <w:rsid w:val="005B08D8"/>
    <w:rsid w:val="005B24C3"/>
    <w:rsid w:val="005B3779"/>
    <w:rsid w:val="005B7C33"/>
    <w:rsid w:val="005C1FD2"/>
    <w:rsid w:val="005C404B"/>
    <w:rsid w:val="005C5317"/>
    <w:rsid w:val="005C7CBA"/>
    <w:rsid w:val="005C7F94"/>
    <w:rsid w:val="005D0ADF"/>
    <w:rsid w:val="005D0CF5"/>
    <w:rsid w:val="005D24C8"/>
    <w:rsid w:val="005D498F"/>
    <w:rsid w:val="005E1F47"/>
    <w:rsid w:val="005E5C22"/>
    <w:rsid w:val="005E5E96"/>
    <w:rsid w:val="005E774E"/>
    <w:rsid w:val="005F5FA7"/>
    <w:rsid w:val="005F7018"/>
    <w:rsid w:val="005F753F"/>
    <w:rsid w:val="005F7957"/>
    <w:rsid w:val="00600F5C"/>
    <w:rsid w:val="0060614A"/>
    <w:rsid w:val="006062B0"/>
    <w:rsid w:val="00607892"/>
    <w:rsid w:val="00611B26"/>
    <w:rsid w:val="006123A6"/>
    <w:rsid w:val="0061679F"/>
    <w:rsid w:val="0062382F"/>
    <w:rsid w:val="00624928"/>
    <w:rsid w:val="00627661"/>
    <w:rsid w:val="006306EE"/>
    <w:rsid w:val="006319DF"/>
    <w:rsid w:val="006327FC"/>
    <w:rsid w:val="00633378"/>
    <w:rsid w:val="006343F4"/>
    <w:rsid w:val="00635FA3"/>
    <w:rsid w:val="00636D41"/>
    <w:rsid w:val="00637354"/>
    <w:rsid w:val="0063750F"/>
    <w:rsid w:val="00641D8A"/>
    <w:rsid w:val="00643F95"/>
    <w:rsid w:val="0064407F"/>
    <w:rsid w:val="0064720D"/>
    <w:rsid w:val="0065035A"/>
    <w:rsid w:val="006503EB"/>
    <w:rsid w:val="00650416"/>
    <w:rsid w:val="006546C8"/>
    <w:rsid w:val="00657E35"/>
    <w:rsid w:val="00661258"/>
    <w:rsid w:val="00661CDB"/>
    <w:rsid w:val="006653F2"/>
    <w:rsid w:val="00665541"/>
    <w:rsid w:val="0066630F"/>
    <w:rsid w:val="0067014B"/>
    <w:rsid w:val="0067171D"/>
    <w:rsid w:val="006717D0"/>
    <w:rsid w:val="00673211"/>
    <w:rsid w:val="0067711D"/>
    <w:rsid w:val="00677624"/>
    <w:rsid w:val="00680720"/>
    <w:rsid w:val="00681A6B"/>
    <w:rsid w:val="00682FDA"/>
    <w:rsid w:val="00683CBF"/>
    <w:rsid w:val="00686879"/>
    <w:rsid w:val="006904CC"/>
    <w:rsid w:val="00692670"/>
    <w:rsid w:val="00692924"/>
    <w:rsid w:val="00693353"/>
    <w:rsid w:val="0069351B"/>
    <w:rsid w:val="006947A5"/>
    <w:rsid w:val="006A199C"/>
    <w:rsid w:val="006A7545"/>
    <w:rsid w:val="006B4946"/>
    <w:rsid w:val="006C0EBB"/>
    <w:rsid w:val="006C27E7"/>
    <w:rsid w:val="006C558D"/>
    <w:rsid w:val="006C5CBD"/>
    <w:rsid w:val="006C669A"/>
    <w:rsid w:val="006C7CAD"/>
    <w:rsid w:val="006D1D40"/>
    <w:rsid w:val="006E00E5"/>
    <w:rsid w:val="006E14BF"/>
    <w:rsid w:val="006E4492"/>
    <w:rsid w:val="006E64A4"/>
    <w:rsid w:val="006F2B8F"/>
    <w:rsid w:val="006F3202"/>
    <w:rsid w:val="006F43E8"/>
    <w:rsid w:val="00703366"/>
    <w:rsid w:val="0070410D"/>
    <w:rsid w:val="007050A6"/>
    <w:rsid w:val="007072D3"/>
    <w:rsid w:val="0071065C"/>
    <w:rsid w:val="007106A7"/>
    <w:rsid w:val="00711DC5"/>
    <w:rsid w:val="007130B9"/>
    <w:rsid w:val="0071753A"/>
    <w:rsid w:val="007248E1"/>
    <w:rsid w:val="00724B85"/>
    <w:rsid w:val="00725203"/>
    <w:rsid w:val="00727A3B"/>
    <w:rsid w:val="00731B14"/>
    <w:rsid w:val="00732D95"/>
    <w:rsid w:val="00735B5C"/>
    <w:rsid w:val="0074008D"/>
    <w:rsid w:val="00741997"/>
    <w:rsid w:val="0074551B"/>
    <w:rsid w:val="00746B77"/>
    <w:rsid w:val="0074752B"/>
    <w:rsid w:val="007555F2"/>
    <w:rsid w:val="007576B8"/>
    <w:rsid w:val="00761342"/>
    <w:rsid w:val="00761FBB"/>
    <w:rsid w:val="00765959"/>
    <w:rsid w:val="00765EA3"/>
    <w:rsid w:val="00766542"/>
    <w:rsid w:val="00766B3B"/>
    <w:rsid w:val="007674CC"/>
    <w:rsid w:val="0077708E"/>
    <w:rsid w:val="007774E7"/>
    <w:rsid w:val="00782C29"/>
    <w:rsid w:val="0078304B"/>
    <w:rsid w:val="007830CE"/>
    <w:rsid w:val="00783568"/>
    <w:rsid w:val="00783B8F"/>
    <w:rsid w:val="0078558E"/>
    <w:rsid w:val="007864F2"/>
    <w:rsid w:val="00793E07"/>
    <w:rsid w:val="007957EC"/>
    <w:rsid w:val="00796114"/>
    <w:rsid w:val="0079723C"/>
    <w:rsid w:val="00797884"/>
    <w:rsid w:val="007A7CC9"/>
    <w:rsid w:val="007B17B0"/>
    <w:rsid w:val="007B41C5"/>
    <w:rsid w:val="007B6C90"/>
    <w:rsid w:val="007B7B43"/>
    <w:rsid w:val="007C1763"/>
    <w:rsid w:val="007C3CD7"/>
    <w:rsid w:val="007C42FB"/>
    <w:rsid w:val="007C7549"/>
    <w:rsid w:val="007D0947"/>
    <w:rsid w:val="007D38D3"/>
    <w:rsid w:val="007D57B9"/>
    <w:rsid w:val="007D5880"/>
    <w:rsid w:val="007E1030"/>
    <w:rsid w:val="007E2AFB"/>
    <w:rsid w:val="007E399C"/>
    <w:rsid w:val="007F2125"/>
    <w:rsid w:val="007F2277"/>
    <w:rsid w:val="007F2C52"/>
    <w:rsid w:val="007F55BF"/>
    <w:rsid w:val="007F667C"/>
    <w:rsid w:val="007F66C0"/>
    <w:rsid w:val="007F7BE9"/>
    <w:rsid w:val="00800572"/>
    <w:rsid w:val="00801951"/>
    <w:rsid w:val="00801FBF"/>
    <w:rsid w:val="00803D38"/>
    <w:rsid w:val="00806B6B"/>
    <w:rsid w:val="00810CC5"/>
    <w:rsid w:val="0081124C"/>
    <w:rsid w:val="0081359B"/>
    <w:rsid w:val="00816DC6"/>
    <w:rsid w:val="00821C34"/>
    <w:rsid w:val="00824371"/>
    <w:rsid w:val="00824EF2"/>
    <w:rsid w:val="008319B3"/>
    <w:rsid w:val="00832774"/>
    <w:rsid w:val="00836267"/>
    <w:rsid w:val="008379B8"/>
    <w:rsid w:val="00840125"/>
    <w:rsid w:val="00841E6D"/>
    <w:rsid w:val="0084201F"/>
    <w:rsid w:val="00845885"/>
    <w:rsid w:val="00850A53"/>
    <w:rsid w:val="008533A2"/>
    <w:rsid w:val="008544A9"/>
    <w:rsid w:val="00856946"/>
    <w:rsid w:val="00861076"/>
    <w:rsid w:val="00865C2B"/>
    <w:rsid w:val="00872065"/>
    <w:rsid w:val="00873AF9"/>
    <w:rsid w:val="00877675"/>
    <w:rsid w:val="00877B72"/>
    <w:rsid w:val="00877E34"/>
    <w:rsid w:val="00880ABF"/>
    <w:rsid w:val="00881764"/>
    <w:rsid w:val="00881E5E"/>
    <w:rsid w:val="0088482A"/>
    <w:rsid w:val="00887657"/>
    <w:rsid w:val="00890A12"/>
    <w:rsid w:val="00890AB5"/>
    <w:rsid w:val="00891268"/>
    <w:rsid w:val="00892AAE"/>
    <w:rsid w:val="008A3B40"/>
    <w:rsid w:val="008A4343"/>
    <w:rsid w:val="008A7572"/>
    <w:rsid w:val="008B0713"/>
    <w:rsid w:val="008B13C4"/>
    <w:rsid w:val="008B26AE"/>
    <w:rsid w:val="008B6374"/>
    <w:rsid w:val="008C0300"/>
    <w:rsid w:val="008C0709"/>
    <w:rsid w:val="008C0E0A"/>
    <w:rsid w:val="008C34A5"/>
    <w:rsid w:val="008C3E7A"/>
    <w:rsid w:val="008C3F7F"/>
    <w:rsid w:val="008C40A7"/>
    <w:rsid w:val="008C4DA4"/>
    <w:rsid w:val="008C5EE7"/>
    <w:rsid w:val="008D0364"/>
    <w:rsid w:val="008D1F34"/>
    <w:rsid w:val="008D2D40"/>
    <w:rsid w:val="008D2E71"/>
    <w:rsid w:val="008D3FDC"/>
    <w:rsid w:val="008E60E5"/>
    <w:rsid w:val="008F40A3"/>
    <w:rsid w:val="008F42A5"/>
    <w:rsid w:val="008F612D"/>
    <w:rsid w:val="008F7AB2"/>
    <w:rsid w:val="00903508"/>
    <w:rsid w:val="00904675"/>
    <w:rsid w:val="00910928"/>
    <w:rsid w:val="009109F6"/>
    <w:rsid w:val="0091596B"/>
    <w:rsid w:val="0091720E"/>
    <w:rsid w:val="00920473"/>
    <w:rsid w:val="00922F7A"/>
    <w:rsid w:val="0092413B"/>
    <w:rsid w:val="0092513E"/>
    <w:rsid w:val="00925224"/>
    <w:rsid w:val="00926B0F"/>
    <w:rsid w:val="00926FB0"/>
    <w:rsid w:val="0093601B"/>
    <w:rsid w:val="00937C03"/>
    <w:rsid w:val="00937D3F"/>
    <w:rsid w:val="009406C6"/>
    <w:rsid w:val="009421B0"/>
    <w:rsid w:val="00942D49"/>
    <w:rsid w:val="009456E0"/>
    <w:rsid w:val="00945A49"/>
    <w:rsid w:val="00946381"/>
    <w:rsid w:val="00946537"/>
    <w:rsid w:val="0094789C"/>
    <w:rsid w:val="009479E4"/>
    <w:rsid w:val="00950D11"/>
    <w:rsid w:val="00951DB2"/>
    <w:rsid w:val="00952116"/>
    <w:rsid w:val="0095225D"/>
    <w:rsid w:val="00960E5B"/>
    <w:rsid w:val="00961567"/>
    <w:rsid w:val="009635BA"/>
    <w:rsid w:val="00964258"/>
    <w:rsid w:val="00964572"/>
    <w:rsid w:val="0096542A"/>
    <w:rsid w:val="00967909"/>
    <w:rsid w:val="00967DB6"/>
    <w:rsid w:val="00967E61"/>
    <w:rsid w:val="009711FA"/>
    <w:rsid w:val="0097147B"/>
    <w:rsid w:val="00973D6F"/>
    <w:rsid w:val="009744F7"/>
    <w:rsid w:val="00975C08"/>
    <w:rsid w:val="009835C1"/>
    <w:rsid w:val="00984F5C"/>
    <w:rsid w:val="0098715B"/>
    <w:rsid w:val="0099479A"/>
    <w:rsid w:val="009A3971"/>
    <w:rsid w:val="009A4A0D"/>
    <w:rsid w:val="009B1E20"/>
    <w:rsid w:val="009B22C3"/>
    <w:rsid w:val="009B23D2"/>
    <w:rsid w:val="009B247E"/>
    <w:rsid w:val="009B28FB"/>
    <w:rsid w:val="009B2DF9"/>
    <w:rsid w:val="009B6E7D"/>
    <w:rsid w:val="009C0D94"/>
    <w:rsid w:val="009C1A79"/>
    <w:rsid w:val="009C3528"/>
    <w:rsid w:val="009C438D"/>
    <w:rsid w:val="009C47BB"/>
    <w:rsid w:val="009C5370"/>
    <w:rsid w:val="009C5DC9"/>
    <w:rsid w:val="009C77EE"/>
    <w:rsid w:val="009D2C7B"/>
    <w:rsid w:val="009D49E0"/>
    <w:rsid w:val="009D7C87"/>
    <w:rsid w:val="009E0EA1"/>
    <w:rsid w:val="009E75DC"/>
    <w:rsid w:val="009F0270"/>
    <w:rsid w:val="009F4591"/>
    <w:rsid w:val="009F48B9"/>
    <w:rsid w:val="009F600A"/>
    <w:rsid w:val="00A02A96"/>
    <w:rsid w:val="00A126F8"/>
    <w:rsid w:val="00A14823"/>
    <w:rsid w:val="00A15DC3"/>
    <w:rsid w:val="00A17CDB"/>
    <w:rsid w:val="00A21B8F"/>
    <w:rsid w:val="00A23E10"/>
    <w:rsid w:val="00A266CA"/>
    <w:rsid w:val="00A26B81"/>
    <w:rsid w:val="00A27760"/>
    <w:rsid w:val="00A3218A"/>
    <w:rsid w:val="00A3238F"/>
    <w:rsid w:val="00A332A6"/>
    <w:rsid w:val="00A416E4"/>
    <w:rsid w:val="00A42C48"/>
    <w:rsid w:val="00A43E42"/>
    <w:rsid w:val="00A51294"/>
    <w:rsid w:val="00A52B12"/>
    <w:rsid w:val="00A61B8A"/>
    <w:rsid w:val="00A63F7F"/>
    <w:rsid w:val="00A64D24"/>
    <w:rsid w:val="00A65508"/>
    <w:rsid w:val="00A66E52"/>
    <w:rsid w:val="00A703F5"/>
    <w:rsid w:val="00A71AF2"/>
    <w:rsid w:val="00A7286C"/>
    <w:rsid w:val="00A76D0B"/>
    <w:rsid w:val="00A7702C"/>
    <w:rsid w:val="00A8064F"/>
    <w:rsid w:val="00A81846"/>
    <w:rsid w:val="00A851FC"/>
    <w:rsid w:val="00A852E2"/>
    <w:rsid w:val="00A862FF"/>
    <w:rsid w:val="00A867FD"/>
    <w:rsid w:val="00A915D5"/>
    <w:rsid w:val="00A941D5"/>
    <w:rsid w:val="00A94D79"/>
    <w:rsid w:val="00A94F65"/>
    <w:rsid w:val="00A9510F"/>
    <w:rsid w:val="00A9577D"/>
    <w:rsid w:val="00A9623C"/>
    <w:rsid w:val="00AA4631"/>
    <w:rsid w:val="00AA69A9"/>
    <w:rsid w:val="00AB19EB"/>
    <w:rsid w:val="00AB1F46"/>
    <w:rsid w:val="00AB674D"/>
    <w:rsid w:val="00AB6871"/>
    <w:rsid w:val="00AB7027"/>
    <w:rsid w:val="00AB767D"/>
    <w:rsid w:val="00AC0EE1"/>
    <w:rsid w:val="00AC1D42"/>
    <w:rsid w:val="00AC23CE"/>
    <w:rsid w:val="00AC2F94"/>
    <w:rsid w:val="00AC4244"/>
    <w:rsid w:val="00AD1429"/>
    <w:rsid w:val="00AD2FEF"/>
    <w:rsid w:val="00AD73EB"/>
    <w:rsid w:val="00AE097E"/>
    <w:rsid w:val="00AE305B"/>
    <w:rsid w:val="00AE3FF6"/>
    <w:rsid w:val="00AE5F0C"/>
    <w:rsid w:val="00AE7017"/>
    <w:rsid w:val="00AF42B9"/>
    <w:rsid w:val="00AF4F9A"/>
    <w:rsid w:val="00AF6708"/>
    <w:rsid w:val="00B00DF4"/>
    <w:rsid w:val="00B00F5B"/>
    <w:rsid w:val="00B011F4"/>
    <w:rsid w:val="00B01B82"/>
    <w:rsid w:val="00B0439D"/>
    <w:rsid w:val="00B04E0C"/>
    <w:rsid w:val="00B04E6B"/>
    <w:rsid w:val="00B13BB7"/>
    <w:rsid w:val="00B15D49"/>
    <w:rsid w:val="00B26E95"/>
    <w:rsid w:val="00B26ED3"/>
    <w:rsid w:val="00B31603"/>
    <w:rsid w:val="00B3205B"/>
    <w:rsid w:val="00B43288"/>
    <w:rsid w:val="00B437A4"/>
    <w:rsid w:val="00B45DFA"/>
    <w:rsid w:val="00B47D67"/>
    <w:rsid w:val="00B51EEB"/>
    <w:rsid w:val="00B52FE3"/>
    <w:rsid w:val="00B5739A"/>
    <w:rsid w:val="00B61FEC"/>
    <w:rsid w:val="00B6241C"/>
    <w:rsid w:val="00B62AE7"/>
    <w:rsid w:val="00B62F4F"/>
    <w:rsid w:val="00B67541"/>
    <w:rsid w:val="00B75529"/>
    <w:rsid w:val="00B76D2C"/>
    <w:rsid w:val="00B80EF8"/>
    <w:rsid w:val="00B846FB"/>
    <w:rsid w:val="00B873BA"/>
    <w:rsid w:val="00B91BB5"/>
    <w:rsid w:val="00B97BF1"/>
    <w:rsid w:val="00BA2174"/>
    <w:rsid w:val="00BA317A"/>
    <w:rsid w:val="00BA5DF0"/>
    <w:rsid w:val="00BA72DF"/>
    <w:rsid w:val="00BA7D40"/>
    <w:rsid w:val="00BB3470"/>
    <w:rsid w:val="00BB47D8"/>
    <w:rsid w:val="00BB570F"/>
    <w:rsid w:val="00BB575E"/>
    <w:rsid w:val="00BB78F7"/>
    <w:rsid w:val="00BC06B5"/>
    <w:rsid w:val="00BC0E59"/>
    <w:rsid w:val="00BC1207"/>
    <w:rsid w:val="00BC3F51"/>
    <w:rsid w:val="00BC5126"/>
    <w:rsid w:val="00BC5A7F"/>
    <w:rsid w:val="00BC60E1"/>
    <w:rsid w:val="00BC7A4A"/>
    <w:rsid w:val="00BD0CB1"/>
    <w:rsid w:val="00BD2091"/>
    <w:rsid w:val="00BD3828"/>
    <w:rsid w:val="00BD4876"/>
    <w:rsid w:val="00BE2F5B"/>
    <w:rsid w:val="00BE6429"/>
    <w:rsid w:val="00BE7A85"/>
    <w:rsid w:val="00BF0457"/>
    <w:rsid w:val="00BF45C6"/>
    <w:rsid w:val="00BF4B53"/>
    <w:rsid w:val="00C00D4F"/>
    <w:rsid w:val="00C01C15"/>
    <w:rsid w:val="00C01EBC"/>
    <w:rsid w:val="00C03366"/>
    <w:rsid w:val="00C03E20"/>
    <w:rsid w:val="00C03E7A"/>
    <w:rsid w:val="00C05CE0"/>
    <w:rsid w:val="00C071C9"/>
    <w:rsid w:val="00C078F2"/>
    <w:rsid w:val="00C101AF"/>
    <w:rsid w:val="00C119B7"/>
    <w:rsid w:val="00C11E07"/>
    <w:rsid w:val="00C146CF"/>
    <w:rsid w:val="00C22273"/>
    <w:rsid w:val="00C243B7"/>
    <w:rsid w:val="00C3346D"/>
    <w:rsid w:val="00C36D0B"/>
    <w:rsid w:val="00C3701A"/>
    <w:rsid w:val="00C37232"/>
    <w:rsid w:val="00C37A05"/>
    <w:rsid w:val="00C403BA"/>
    <w:rsid w:val="00C40EE3"/>
    <w:rsid w:val="00C41367"/>
    <w:rsid w:val="00C42185"/>
    <w:rsid w:val="00C45B45"/>
    <w:rsid w:val="00C463DA"/>
    <w:rsid w:val="00C47600"/>
    <w:rsid w:val="00C53663"/>
    <w:rsid w:val="00C53801"/>
    <w:rsid w:val="00C568D6"/>
    <w:rsid w:val="00C61E44"/>
    <w:rsid w:val="00C6597B"/>
    <w:rsid w:val="00C755B1"/>
    <w:rsid w:val="00C8110B"/>
    <w:rsid w:val="00C822FF"/>
    <w:rsid w:val="00C82CB8"/>
    <w:rsid w:val="00C8448D"/>
    <w:rsid w:val="00C86933"/>
    <w:rsid w:val="00C9078E"/>
    <w:rsid w:val="00C91D5B"/>
    <w:rsid w:val="00C9202E"/>
    <w:rsid w:val="00C928E4"/>
    <w:rsid w:val="00C9606D"/>
    <w:rsid w:val="00CA1146"/>
    <w:rsid w:val="00CA6429"/>
    <w:rsid w:val="00CB00EB"/>
    <w:rsid w:val="00CB22D2"/>
    <w:rsid w:val="00CB3730"/>
    <w:rsid w:val="00CB3EFF"/>
    <w:rsid w:val="00CB40D2"/>
    <w:rsid w:val="00CB49C4"/>
    <w:rsid w:val="00CB52F4"/>
    <w:rsid w:val="00CB5C87"/>
    <w:rsid w:val="00CB639A"/>
    <w:rsid w:val="00CB7F9E"/>
    <w:rsid w:val="00CC383B"/>
    <w:rsid w:val="00CC6A62"/>
    <w:rsid w:val="00CD08D3"/>
    <w:rsid w:val="00CD2023"/>
    <w:rsid w:val="00CD3A80"/>
    <w:rsid w:val="00CD3EF6"/>
    <w:rsid w:val="00CD5DA0"/>
    <w:rsid w:val="00CD65C8"/>
    <w:rsid w:val="00CE4158"/>
    <w:rsid w:val="00CE4222"/>
    <w:rsid w:val="00CF0229"/>
    <w:rsid w:val="00CF270D"/>
    <w:rsid w:val="00CF3586"/>
    <w:rsid w:val="00D00536"/>
    <w:rsid w:val="00D00F75"/>
    <w:rsid w:val="00D01053"/>
    <w:rsid w:val="00D016D2"/>
    <w:rsid w:val="00D0280E"/>
    <w:rsid w:val="00D05587"/>
    <w:rsid w:val="00D05D4E"/>
    <w:rsid w:val="00D06ED6"/>
    <w:rsid w:val="00D103FD"/>
    <w:rsid w:val="00D1076B"/>
    <w:rsid w:val="00D114A4"/>
    <w:rsid w:val="00D1243B"/>
    <w:rsid w:val="00D20BD2"/>
    <w:rsid w:val="00D210D5"/>
    <w:rsid w:val="00D22243"/>
    <w:rsid w:val="00D22A3A"/>
    <w:rsid w:val="00D22CFB"/>
    <w:rsid w:val="00D26FCD"/>
    <w:rsid w:val="00D52DEF"/>
    <w:rsid w:val="00D57464"/>
    <w:rsid w:val="00D62E88"/>
    <w:rsid w:val="00D660A4"/>
    <w:rsid w:val="00D67B5D"/>
    <w:rsid w:val="00D722F1"/>
    <w:rsid w:val="00D75AD8"/>
    <w:rsid w:val="00D76533"/>
    <w:rsid w:val="00D7683E"/>
    <w:rsid w:val="00D81982"/>
    <w:rsid w:val="00D82485"/>
    <w:rsid w:val="00D828B8"/>
    <w:rsid w:val="00D82ACB"/>
    <w:rsid w:val="00D82D40"/>
    <w:rsid w:val="00D8748E"/>
    <w:rsid w:val="00D91BD6"/>
    <w:rsid w:val="00DA1A50"/>
    <w:rsid w:val="00DA34E5"/>
    <w:rsid w:val="00DA4BEE"/>
    <w:rsid w:val="00DA5D22"/>
    <w:rsid w:val="00DA5DBA"/>
    <w:rsid w:val="00DA7550"/>
    <w:rsid w:val="00DB0796"/>
    <w:rsid w:val="00DB2518"/>
    <w:rsid w:val="00DB29B2"/>
    <w:rsid w:val="00DB5D02"/>
    <w:rsid w:val="00DB67B9"/>
    <w:rsid w:val="00DB75AB"/>
    <w:rsid w:val="00DD19C9"/>
    <w:rsid w:val="00DD4651"/>
    <w:rsid w:val="00DD4C31"/>
    <w:rsid w:val="00DD5119"/>
    <w:rsid w:val="00DE0002"/>
    <w:rsid w:val="00DE123B"/>
    <w:rsid w:val="00DE62BE"/>
    <w:rsid w:val="00DE7034"/>
    <w:rsid w:val="00DF0CE7"/>
    <w:rsid w:val="00DF2696"/>
    <w:rsid w:val="00DF274C"/>
    <w:rsid w:val="00DF2DE0"/>
    <w:rsid w:val="00DF634B"/>
    <w:rsid w:val="00DF6A1D"/>
    <w:rsid w:val="00DF6E04"/>
    <w:rsid w:val="00E01602"/>
    <w:rsid w:val="00E02D36"/>
    <w:rsid w:val="00E04B46"/>
    <w:rsid w:val="00E06908"/>
    <w:rsid w:val="00E072C0"/>
    <w:rsid w:val="00E10D2A"/>
    <w:rsid w:val="00E130E1"/>
    <w:rsid w:val="00E136E7"/>
    <w:rsid w:val="00E154FB"/>
    <w:rsid w:val="00E17EDB"/>
    <w:rsid w:val="00E22780"/>
    <w:rsid w:val="00E22EA2"/>
    <w:rsid w:val="00E242AD"/>
    <w:rsid w:val="00E24694"/>
    <w:rsid w:val="00E25DBD"/>
    <w:rsid w:val="00E3216E"/>
    <w:rsid w:val="00E343B0"/>
    <w:rsid w:val="00E3675D"/>
    <w:rsid w:val="00E37888"/>
    <w:rsid w:val="00E40A8F"/>
    <w:rsid w:val="00E42076"/>
    <w:rsid w:val="00E42E78"/>
    <w:rsid w:val="00E50397"/>
    <w:rsid w:val="00E51468"/>
    <w:rsid w:val="00E520B3"/>
    <w:rsid w:val="00E57B9F"/>
    <w:rsid w:val="00E63276"/>
    <w:rsid w:val="00E63B8A"/>
    <w:rsid w:val="00E65B43"/>
    <w:rsid w:val="00E66930"/>
    <w:rsid w:val="00E67066"/>
    <w:rsid w:val="00E71BF4"/>
    <w:rsid w:val="00E7427A"/>
    <w:rsid w:val="00E747B2"/>
    <w:rsid w:val="00E82FC8"/>
    <w:rsid w:val="00E83EC5"/>
    <w:rsid w:val="00E84A86"/>
    <w:rsid w:val="00E86864"/>
    <w:rsid w:val="00E87687"/>
    <w:rsid w:val="00E9059C"/>
    <w:rsid w:val="00E9098E"/>
    <w:rsid w:val="00E922E8"/>
    <w:rsid w:val="00E93FEC"/>
    <w:rsid w:val="00E94A46"/>
    <w:rsid w:val="00E9652F"/>
    <w:rsid w:val="00E96D8A"/>
    <w:rsid w:val="00EA27AE"/>
    <w:rsid w:val="00EA3A52"/>
    <w:rsid w:val="00EB5757"/>
    <w:rsid w:val="00EB6F62"/>
    <w:rsid w:val="00EC128F"/>
    <w:rsid w:val="00EC34A4"/>
    <w:rsid w:val="00EC6090"/>
    <w:rsid w:val="00ED0419"/>
    <w:rsid w:val="00ED0A9D"/>
    <w:rsid w:val="00ED2A5C"/>
    <w:rsid w:val="00ED6BC2"/>
    <w:rsid w:val="00EE1C5D"/>
    <w:rsid w:val="00EE415D"/>
    <w:rsid w:val="00EE48C9"/>
    <w:rsid w:val="00EF0511"/>
    <w:rsid w:val="00EF2A26"/>
    <w:rsid w:val="00F016CD"/>
    <w:rsid w:val="00F03076"/>
    <w:rsid w:val="00F05037"/>
    <w:rsid w:val="00F05846"/>
    <w:rsid w:val="00F111FC"/>
    <w:rsid w:val="00F11786"/>
    <w:rsid w:val="00F124DF"/>
    <w:rsid w:val="00F12A29"/>
    <w:rsid w:val="00F12D32"/>
    <w:rsid w:val="00F142F8"/>
    <w:rsid w:val="00F14486"/>
    <w:rsid w:val="00F148C4"/>
    <w:rsid w:val="00F14DB1"/>
    <w:rsid w:val="00F1574D"/>
    <w:rsid w:val="00F17EEF"/>
    <w:rsid w:val="00F20D2A"/>
    <w:rsid w:val="00F23744"/>
    <w:rsid w:val="00F25D9D"/>
    <w:rsid w:val="00F26EA7"/>
    <w:rsid w:val="00F355FC"/>
    <w:rsid w:val="00F35E2C"/>
    <w:rsid w:val="00F35F24"/>
    <w:rsid w:val="00F3664C"/>
    <w:rsid w:val="00F4144C"/>
    <w:rsid w:val="00F4276E"/>
    <w:rsid w:val="00F447B5"/>
    <w:rsid w:val="00F46F69"/>
    <w:rsid w:val="00F5427A"/>
    <w:rsid w:val="00F56F9D"/>
    <w:rsid w:val="00F575A0"/>
    <w:rsid w:val="00F5763F"/>
    <w:rsid w:val="00F64578"/>
    <w:rsid w:val="00F64F16"/>
    <w:rsid w:val="00F65513"/>
    <w:rsid w:val="00F735DC"/>
    <w:rsid w:val="00F803D9"/>
    <w:rsid w:val="00F81CAD"/>
    <w:rsid w:val="00F82549"/>
    <w:rsid w:val="00F866D1"/>
    <w:rsid w:val="00F87B3E"/>
    <w:rsid w:val="00F94FF0"/>
    <w:rsid w:val="00F95A6B"/>
    <w:rsid w:val="00F9654F"/>
    <w:rsid w:val="00F97874"/>
    <w:rsid w:val="00FA2F35"/>
    <w:rsid w:val="00FA614A"/>
    <w:rsid w:val="00FA678A"/>
    <w:rsid w:val="00FB0E86"/>
    <w:rsid w:val="00FB2524"/>
    <w:rsid w:val="00FC47EF"/>
    <w:rsid w:val="00FE287A"/>
    <w:rsid w:val="02DC0490"/>
    <w:rsid w:val="05760FF6"/>
    <w:rsid w:val="0650770E"/>
    <w:rsid w:val="069B6533"/>
    <w:rsid w:val="06B37627"/>
    <w:rsid w:val="070A024D"/>
    <w:rsid w:val="084E114D"/>
    <w:rsid w:val="08AA7B12"/>
    <w:rsid w:val="0B062471"/>
    <w:rsid w:val="0BBD43D2"/>
    <w:rsid w:val="0BEF0BD5"/>
    <w:rsid w:val="0C167E05"/>
    <w:rsid w:val="0CB73C4B"/>
    <w:rsid w:val="0CDB249F"/>
    <w:rsid w:val="0E396A43"/>
    <w:rsid w:val="0E676BC9"/>
    <w:rsid w:val="105834D1"/>
    <w:rsid w:val="11175378"/>
    <w:rsid w:val="119D33CC"/>
    <w:rsid w:val="11A202AA"/>
    <w:rsid w:val="13890DCF"/>
    <w:rsid w:val="16462FCB"/>
    <w:rsid w:val="16605C5C"/>
    <w:rsid w:val="1B6740A4"/>
    <w:rsid w:val="1B843B1D"/>
    <w:rsid w:val="1C9D12FB"/>
    <w:rsid w:val="1CCB58C2"/>
    <w:rsid w:val="1CD8369E"/>
    <w:rsid w:val="1EE94C42"/>
    <w:rsid w:val="202F16C0"/>
    <w:rsid w:val="214A504D"/>
    <w:rsid w:val="21B63A9F"/>
    <w:rsid w:val="23C13FC6"/>
    <w:rsid w:val="26743C3F"/>
    <w:rsid w:val="273C068C"/>
    <w:rsid w:val="276F136F"/>
    <w:rsid w:val="27A06C05"/>
    <w:rsid w:val="28F75D77"/>
    <w:rsid w:val="28F947C5"/>
    <w:rsid w:val="29E72A4A"/>
    <w:rsid w:val="2A4F0699"/>
    <w:rsid w:val="2C761EB7"/>
    <w:rsid w:val="2CDF446E"/>
    <w:rsid w:val="2DFFC258"/>
    <w:rsid w:val="2E0B5D47"/>
    <w:rsid w:val="2EDB1DED"/>
    <w:rsid w:val="2F5532E2"/>
    <w:rsid w:val="302252DD"/>
    <w:rsid w:val="309028FC"/>
    <w:rsid w:val="30E4739D"/>
    <w:rsid w:val="314347FA"/>
    <w:rsid w:val="318B1580"/>
    <w:rsid w:val="32C35C50"/>
    <w:rsid w:val="33040A85"/>
    <w:rsid w:val="33703D04"/>
    <w:rsid w:val="33DA04DE"/>
    <w:rsid w:val="34C16DE2"/>
    <w:rsid w:val="35DD44B4"/>
    <w:rsid w:val="36AB441F"/>
    <w:rsid w:val="36B9758B"/>
    <w:rsid w:val="36EFF57B"/>
    <w:rsid w:val="37F79549"/>
    <w:rsid w:val="381B32C0"/>
    <w:rsid w:val="388B6ADB"/>
    <w:rsid w:val="398268AC"/>
    <w:rsid w:val="39C2A5D9"/>
    <w:rsid w:val="39D1581F"/>
    <w:rsid w:val="3A54363A"/>
    <w:rsid w:val="3A5A48BC"/>
    <w:rsid w:val="3AFC446A"/>
    <w:rsid w:val="3B3573C0"/>
    <w:rsid w:val="3BE5541D"/>
    <w:rsid w:val="3BFB82ED"/>
    <w:rsid w:val="3BFEFB6C"/>
    <w:rsid w:val="3C0E0D1A"/>
    <w:rsid w:val="3C7C1A3C"/>
    <w:rsid w:val="3D533273"/>
    <w:rsid w:val="3DEFE601"/>
    <w:rsid w:val="3E943E5F"/>
    <w:rsid w:val="3FD44D85"/>
    <w:rsid w:val="3FF96AE1"/>
    <w:rsid w:val="40F32156"/>
    <w:rsid w:val="41AD587A"/>
    <w:rsid w:val="436112E1"/>
    <w:rsid w:val="43F663D6"/>
    <w:rsid w:val="441F1CB1"/>
    <w:rsid w:val="448F1555"/>
    <w:rsid w:val="46BB38C1"/>
    <w:rsid w:val="49BD0D40"/>
    <w:rsid w:val="4B7C5374"/>
    <w:rsid w:val="4BCD0D6D"/>
    <w:rsid w:val="4CA6223E"/>
    <w:rsid w:val="4D646B3B"/>
    <w:rsid w:val="4D6E2F6A"/>
    <w:rsid w:val="4D7030EA"/>
    <w:rsid w:val="4E413DE3"/>
    <w:rsid w:val="4FDE3F91"/>
    <w:rsid w:val="4FFB3423"/>
    <w:rsid w:val="4FFBBF41"/>
    <w:rsid w:val="50EA0B67"/>
    <w:rsid w:val="51DA4929"/>
    <w:rsid w:val="523B7064"/>
    <w:rsid w:val="53450CAD"/>
    <w:rsid w:val="536B5C09"/>
    <w:rsid w:val="53A6324B"/>
    <w:rsid w:val="566E4351"/>
    <w:rsid w:val="57427A0B"/>
    <w:rsid w:val="57DD7E61"/>
    <w:rsid w:val="57F6447A"/>
    <w:rsid w:val="59306502"/>
    <w:rsid w:val="5B751975"/>
    <w:rsid w:val="5BFB3A80"/>
    <w:rsid w:val="5C090CF0"/>
    <w:rsid w:val="5C5A1E30"/>
    <w:rsid w:val="5C5E7DBD"/>
    <w:rsid w:val="5CB80891"/>
    <w:rsid w:val="5D392E08"/>
    <w:rsid w:val="5E016D6D"/>
    <w:rsid w:val="5E090D15"/>
    <w:rsid w:val="5FBD5525"/>
    <w:rsid w:val="5FF36102"/>
    <w:rsid w:val="622C3499"/>
    <w:rsid w:val="633E7EA2"/>
    <w:rsid w:val="65462397"/>
    <w:rsid w:val="663B6324"/>
    <w:rsid w:val="66FF358D"/>
    <w:rsid w:val="67997640"/>
    <w:rsid w:val="6C300E80"/>
    <w:rsid w:val="6C482AD0"/>
    <w:rsid w:val="6D657CD2"/>
    <w:rsid w:val="6DEF9698"/>
    <w:rsid w:val="6E0E3C0A"/>
    <w:rsid w:val="6EAD03A9"/>
    <w:rsid w:val="6F276E04"/>
    <w:rsid w:val="717146E0"/>
    <w:rsid w:val="71CB4EF5"/>
    <w:rsid w:val="730302C3"/>
    <w:rsid w:val="73FB3ABD"/>
    <w:rsid w:val="74082F2F"/>
    <w:rsid w:val="74D306FB"/>
    <w:rsid w:val="75184322"/>
    <w:rsid w:val="75D5E79E"/>
    <w:rsid w:val="7796F99D"/>
    <w:rsid w:val="77B30C2B"/>
    <w:rsid w:val="77B9EC74"/>
    <w:rsid w:val="77EF414B"/>
    <w:rsid w:val="77F94B6F"/>
    <w:rsid w:val="79A939E6"/>
    <w:rsid w:val="7B7D1EA7"/>
    <w:rsid w:val="7BF6173E"/>
    <w:rsid w:val="7BFE7390"/>
    <w:rsid w:val="7C405469"/>
    <w:rsid w:val="7CFDF10A"/>
    <w:rsid w:val="7D8C2F19"/>
    <w:rsid w:val="7DFDE37E"/>
    <w:rsid w:val="7E9B51B0"/>
    <w:rsid w:val="7EF35E4E"/>
    <w:rsid w:val="7EFE259A"/>
    <w:rsid w:val="7F0F9858"/>
    <w:rsid w:val="7F4758CB"/>
    <w:rsid w:val="7F9F7F44"/>
    <w:rsid w:val="7FB836E2"/>
    <w:rsid w:val="7FBE52AF"/>
    <w:rsid w:val="7FBFFBC1"/>
    <w:rsid w:val="7FEBC3D6"/>
    <w:rsid w:val="9D4B5CFF"/>
    <w:rsid w:val="9FDF7AB5"/>
    <w:rsid w:val="B5D62612"/>
    <w:rsid w:val="BF32683A"/>
    <w:rsid w:val="BF9FD998"/>
    <w:rsid w:val="BFBF9256"/>
    <w:rsid w:val="BFDE4CE0"/>
    <w:rsid w:val="D73E1A18"/>
    <w:rsid w:val="DAFF4A13"/>
    <w:rsid w:val="DF9BB421"/>
    <w:rsid w:val="DF9F5306"/>
    <w:rsid w:val="E8BD79BA"/>
    <w:rsid w:val="ECF76DE0"/>
    <w:rsid w:val="EFA72417"/>
    <w:rsid w:val="EFF43D6F"/>
    <w:rsid w:val="EFF5F516"/>
    <w:rsid w:val="F46F5A22"/>
    <w:rsid w:val="F5BFFE9B"/>
    <w:rsid w:val="F7B5792C"/>
    <w:rsid w:val="F7BDD527"/>
    <w:rsid w:val="F7FF6355"/>
    <w:rsid w:val="F9FF7EC7"/>
    <w:rsid w:val="FAFAD365"/>
    <w:rsid w:val="FBB51F5E"/>
    <w:rsid w:val="FDFD30E6"/>
    <w:rsid w:val="FDFEC256"/>
    <w:rsid w:val="FE7792D0"/>
    <w:rsid w:val="FEBDE0E3"/>
    <w:rsid w:val="FEED337E"/>
    <w:rsid w:val="FEFD271B"/>
    <w:rsid w:val="FEFD9983"/>
    <w:rsid w:val="FF3B47E3"/>
    <w:rsid w:val="FF7F5B38"/>
    <w:rsid w:val="FF7FA298"/>
    <w:rsid w:val="FF9D8A75"/>
    <w:rsid w:val="FFBDE273"/>
    <w:rsid w:val="FFFB0D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unhideWhenUsed/>
    <w:qFormat/>
    <w:uiPriority w:val="99"/>
    <w:pPr>
      <w:widowControl w:val="0"/>
      <w:autoSpaceDE w:val="0"/>
      <w:autoSpaceDN w:val="0"/>
      <w:adjustRightInd w:val="0"/>
      <w:spacing w:line="544" w:lineRule="atLeast"/>
      <w:ind w:firstLine="420" w:firstLineChars="100"/>
      <w:jc w:val="left"/>
    </w:pPr>
    <w:rPr>
      <w:rFonts w:ascii="仿宋_GB2312" w:hAnsi="Calibri" w:eastAsia="仿宋_GB2312" w:cs="Times New Roman"/>
      <w:color w:val="000000"/>
      <w:kern w:val="0"/>
      <w:sz w:val="32"/>
      <w:szCs w:val="24"/>
      <w:lang w:val="en-US" w:eastAsia="zh-CN" w:bidi="ar-SA"/>
    </w:rPr>
  </w:style>
  <w:style w:type="paragraph" w:styleId="3">
    <w:name w:val="table of authorities"/>
    <w:basedOn w:val="1"/>
    <w:next w:val="1"/>
    <w:qFormat/>
    <w:uiPriority w:val="0"/>
    <w:rPr>
      <w:rFonts w:ascii="Calibri" w:hAnsi="Calibri" w:eastAsia="仿宋_GB2312" w:cs="Times New Roman"/>
      <w:sz w:val="32"/>
      <w:szCs w:val="22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paragraph" w:customStyle="1" w:styleId="1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方正小标宋简体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15">
    <w:name w:val="正文空2字"/>
    <w:basedOn w:val="16"/>
    <w:qFormat/>
    <w:uiPriority w:val="99"/>
    <w:pPr>
      <w:widowControl w:val="0"/>
      <w:snapToGrid w:val="0"/>
      <w:spacing w:line="560" w:lineRule="exact"/>
      <w:ind w:firstLine="640" w:firstLineChars="200"/>
    </w:pPr>
    <w:rPr>
      <w:rFonts w:ascii="仿宋_GB2312" w:hAnsi="仿宋_GB2312" w:cs="仿宋_GB2312"/>
      <w:lang w:val="zh-TW"/>
    </w:rPr>
  </w:style>
  <w:style w:type="paragraph" w:customStyle="1" w:styleId="16">
    <w:name w:val="左对齐正文"/>
    <w:qFormat/>
    <w:uiPriority w:val="99"/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paragraph" w:customStyle="1" w:styleId="17">
    <w:name w:val="contentartic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cs="宋体"/>
      <w:kern w:val="0"/>
    </w:rPr>
  </w:style>
  <w:style w:type="paragraph" w:customStyle="1" w:styleId="18">
    <w:name w:val="标题小标宋"/>
    <w:basedOn w:val="1"/>
    <w:qFormat/>
    <w:uiPriority w:val="1"/>
    <w:pPr>
      <w:spacing w:line="600" w:lineRule="exact"/>
      <w:jc w:val="center"/>
    </w:pPr>
    <w:rPr>
      <w:rFonts w:ascii="方正小标宋简体" w:hAnsi="宋体" w:eastAsia="方正小标宋简体"/>
      <w:sz w:val="44"/>
      <w:szCs w:val="44"/>
    </w:rPr>
  </w:style>
  <w:style w:type="paragraph" w:customStyle="1" w:styleId="19">
    <w:name w:val="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Times New Roman" w:cs="Times New Roman"/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home\admin\C:\home\zfznzbxttjk\E:\&#24352;&#38160;\&#20844;&#25991;\&#20844;&#25991;&#27169;&#26495;\&#20844;&#25991;&#31354;&#30333;&#27169;&#26495;&#65288;&#39029;&#30721;&#23621;&#20013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公文空白模板（页码居中）.dot</Template>
  <Company>CHINA</Company>
  <Pages>3</Pages>
  <Words>528</Words>
  <Characters>567</Characters>
  <Lines>5</Lines>
  <Paragraphs>1</Paragraphs>
  <TotalTime>2</TotalTime>
  <ScaleCrop>false</ScaleCrop>
  <LinksUpToDate>false</LinksUpToDate>
  <CharactersWithSpaces>630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2021-08-14T16:40:00Z</dcterms:created>
  <dc:creator>lenovo</dc:creator>
  <cp:lastModifiedBy>user</cp:lastModifiedBy>
  <cp:lastPrinted>2023-06-02T15:17:00Z</cp:lastPrinted>
  <dcterms:modified xsi:type="dcterms:W3CDTF">2023-06-05T15:29:03Z</dcterms:modified>
  <dc:title>《山东省行政执法听证办法》立法说明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59179E3330304E6A83B6A0622C9D5EB2</vt:lpwstr>
  </property>
</Properties>
</file>