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firstLine="960" w:firstLineChars="200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sz w:val="48"/>
          <w:szCs w:val="48"/>
          <w:lang w:val="en-US" w:eastAsia="zh-CN"/>
        </w:rPr>
        <w:t>职业培训政策规定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textAlignment w:val="auto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一、培训补贴、鉴定补贴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申请主体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firstLine="640" w:firstLineChars="200"/>
        <w:textAlignment w:val="auto"/>
        <w:rPr>
          <w:rFonts w:hint="eastAsia" w:ascii="微软雅黑" w:hAnsi="微软雅黑" w:eastAsia="微软雅黑" w:cs="微软雅黑"/>
          <w:kern w:val="2"/>
          <w:sz w:val="32"/>
          <w:szCs w:val="32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32"/>
          <w:szCs w:val="32"/>
          <w:lang w:val="en-US" w:eastAsia="zh-CN" w:bidi="ar-SA"/>
        </w:rPr>
        <w:t>与张店区公共就业和人才服务中心签订培训协议的培训机构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textAlignment w:val="auto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二、培训对象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firstLine="640" w:firstLineChars="200"/>
        <w:textAlignment w:val="auto"/>
        <w:rPr>
          <w:rFonts w:hint="eastAsia" w:ascii="微软雅黑" w:hAnsi="微软雅黑" w:eastAsia="微软雅黑" w:cs="微软雅黑"/>
          <w:kern w:val="2"/>
          <w:sz w:val="32"/>
          <w:szCs w:val="32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32"/>
          <w:szCs w:val="32"/>
          <w:lang w:val="en-US" w:eastAsia="zh-CN" w:bidi="ar-SA"/>
        </w:rPr>
        <w:t>贫困家庭子女、全日制高等院校在校学生（含技师学院高级工班、预备技师班和特殊教育院校职业教育类在校学生）、城乡未继续升学的应届初高中毕业生、农村转移就业劳动者（含建档立卡的适龄贫困人口）、城镇登记失业人员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textAlignment w:val="auto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三、培训课时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firstLine="640" w:firstLineChars="200"/>
        <w:textAlignment w:val="auto"/>
        <w:rPr>
          <w:rFonts w:hint="eastAsia" w:ascii="微软雅黑" w:hAnsi="微软雅黑" w:eastAsia="微软雅黑" w:cs="微软雅黑"/>
          <w:kern w:val="2"/>
          <w:sz w:val="32"/>
          <w:szCs w:val="32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32"/>
          <w:szCs w:val="32"/>
          <w:lang w:val="en-US" w:eastAsia="zh-CN" w:bidi="ar-SA"/>
        </w:rPr>
        <w:t>初级就业技能培训总课时不少于90课时，中级就业技能培训总课时不少于100课时，高级就业技能培训总课时不少于120课时，专项能力培训不少于40课时，创业培训总课时不少于120课时。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textAlignment w:val="auto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四、培训内容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kern w:val="2"/>
          <w:sz w:val="32"/>
          <w:szCs w:val="32"/>
          <w:lang w:val="en-US" w:eastAsia="zh-CN" w:bidi="ar-SA"/>
        </w:rPr>
        <w:t>培训内容为专业知识和引导性培训。引导性培训主要包括职业道德、职业规范、工匠精神、质量意识、法律意识和相关法律法规、安全环保（包括安全生产、消防安全、交通安全等）、健康卫生、就业指导等内容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textAlignment w:val="auto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五、补贴标准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firstLine="640" w:firstLineChars="200"/>
        <w:textAlignment w:val="auto"/>
        <w:rPr>
          <w:rFonts w:hint="eastAsia" w:ascii="微软雅黑" w:hAnsi="微软雅黑" w:eastAsia="微软雅黑" w:cs="微软雅黑"/>
          <w:kern w:val="2"/>
          <w:sz w:val="32"/>
          <w:szCs w:val="32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32"/>
          <w:szCs w:val="32"/>
          <w:lang w:val="en-US" w:eastAsia="zh-CN" w:bidi="ar-SA"/>
        </w:rPr>
        <w:t>补贴标准</w:t>
      </w:r>
      <w:r>
        <w:rPr>
          <w:rFonts w:hint="default" w:ascii="微软雅黑" w:hAnsi="微软雅黑" w:eastAsia="微软雅黑" w:cs="微软雅黑"/>
          <w:kern w:val="2"/>
          <w:sz w:val="32"/>
          <w:szCs w:val="32"/>
          <w:lang w:val="en-US" w:eastAsia="zh-CN" w:bidi="ar-SA"/>
        </w:rPr>
        <w:t>按照专项职业能力800元/人、初级（五级）1000元/人、中级（四级）1500 元/人、高级（三级）2000元/人、创业培训1600元/人的标准给予职业培训补贴</w:t>
      </w:r>
      <w:r>
        <w:rPr>
          <w:rFonts w:hint="eastAsia" w:ascii="微软雅黑" w:hAnsi="微软雅黑" w:eastAsia="微软雅黑" w:cs="微软雅黑"/>
          <w:kern w:val="2"/>
          <w:sz w:val="32"/>
          <w:szCs w:val="32"/>
          <w:lang w:val="en-US" w:eastAsia="zh-CN" w:bidi="ar-SA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textAlignment w:val="auto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六、补贴材料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32"/>
          <w:szCs w:val="32"/>
          <w:lang w:val="en-US" w:eastAsia="zh-CN" w:bidi="ar-SA"/>
        </w:rPr>
        <w:t>培训人员身份证复印件、职业资格证书（或专项职业能力证书或培训合格证书）复印件、培训机构开具的行政事业性收费票据（或税务发票）、结业证书复印件、培训人员花名册、补贴申请花名册、代领职业培训补贴协议书、代领职业技能鉴定补贴协议书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textAlignment w:val="auto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七、报名方式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firstLine="640" w:firstLineChars="200"/>
        <w:textAlignment w:val="auto"/>
        <w:rPr>
          <w:rFonts w:hint="eastAsia" w:ascii="微软雅黑" w:hAnsi="微软雅黑" w:eastAsia="微软雅黑" w:cs="微软雅黑"/>
          <w:kern w:val="2"/>
          <w:sz w:val="32"/>
          <w:szCs w:val="32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32"/>
          <w:szCs w:val="32"/>
          <w:lang w:val="en-US" w:eastAsia="zh-CN" w:bidi="ar-SA"/>
        </w:rPr>
        <w:t>关注“张店就业人才”微信公众号→点击右下角“职业培训”选择学校专业→电话联系培训学校报名培训。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textAlignment w:val="auto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八、报名材料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firstLine="640" w:firstLineChars="200"/>
        <w:textAlignment w:val="auto"/>
        <w:rPr>
          <w:rFonts w:hint="eastAsia" w:ascii="微软雅黑" w:hAnsi="微软雅黑" w:eastAsia="微软雅黑" w:cs="微软雅黑"/>
          <w:kern w:val="2"/>
          <w:sz w:val="32"/>
          <w:szCs w:val="32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32"/>
          <w:szCs w:val="32"/>
          <w:lang w:val="en-US" w:eastAsia="zh-CN" w:bidi="ar-SA"/>
        </w:rPr>
        <w:t>无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textAlignment w:val="auto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九、咨询电话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firstLine="640" w:firstLineChars="200"/>
        <w:textAlignment w:val="auto"/>
        <w:rPr>
          <w:rFonts w:hint="default" w:ascii="微软雅黑" w:hAnsi="微软雅黑" w:eastAsia="微软雅黑" w:cs="微软雅黑"/>
          <w:kern w:val="2"/>
          <w:sz w:val="32"/>
          <w:szCs w:val="32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32"/>
          <w:szCs w:val="32"/>
          <w:lang w:val="en-US" w:eastAsia="zh-CN" w:bidi="ar-SA"/>
        </w:rPr>
        <w:t>0533-2286787</w:t>
      </w:r>
    </w:p>
    <w:p>
      <w:pPr>
        <w:pStyle w:val="6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firstLine="640" w:firstLineChars="200"/>
        <w:textAlignment w:val="auto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十、经办流程</w:t>
      </w:r>
    </w:p>
    <w:p>
      <w:pPr>
        <w:pStyle w:val="6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textAlignment w:val="auto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eastAsia="等线"/>
          <w:color w:val="000000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217170</wp:posOffset>
            </wp:positionV>
            <wp:extent cx="4888865" cy="3837305"/>
            <wp:effectExtent l="0" t="0" r="6985" b="10795"/>
            <wp:wrapTopAndBottom/>
            <wp:docPr id="1" name="图片 1" descr="个人申领培训补贴办事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个人申领培训补贴办事流程图"/>
                    <pic:cNvPicPr>
                      <a:picLocks noChangeAspect="1"/>
                    </pic:cNvPicPr>
                  </pic:nvPicPr>
                  <pic:blipFill>
                    <a:blip r:embed="rId5"/>
                    <a:srcRect t="6038"/>
                    <a:stretch>
                      <a:fillRect/>
                    </a:stretch>
                  </pic:blipFill>
                  <pic:spPr>
                    <a:xfrm>
                      <a:off x="0" y="0"/>
                      <a:ext cx="4888865" cy="383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2098" w:right="1531" w:bottom="1814" w:left="1531" w:header="851" w:footer="1588" w:gutter="0"/>
      <w:cols w:space="720" w:num="1"/>
      <w:titlePg/>
      <w:docGrid w:type="lines" w:linePitch="58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 w:right="320" w:rightChars="100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4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NDk1YWMyNmRkZGFjYjA4MDU3OTU3ZTEwZWFmMGMifQ=="/>
  </w:docVars>
  <w:rsids>
    <w:rsidRoot w:val="00172A27"/>
    <w:rsid w:val="05CD1AF8"/>
    <w:rsid w:val="06D84053"/>
    <w:rsid w:val="0E4C2CE7"/>
    <w:rsid w:val="1C396EB3"/>
    <w:rsid w:val="29367608"/>
    <w:rsid w:val="2AB30066"/>
    <w:rsid w:val="303F10E0"/>
    <w:rsid w:val="45941E41"/>
    <w:rsid w:val="473B3D43"/>
    <w:rsid w:val="475715A0"/>
    <w:rsid w:val="4C4512B6"/>
    <w:rsid w:val="4FA6569B"/>
    <w:rsid w:val="545271FB"/>
    <w:rsid w:val="606B4130"/>
    <w:rsid w:val="62341BFE"/>
    <w:rsid w:val="64E54A31"/>
    <w:rsid w:val="6D20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列出段落1"/>
    <w:basedOn w:val="1"/>
    <w:qFormat/>
    <w:uiPriority w:val="0"/>
    <w:pPr>
      <w:ind w:firstLine="420" w:firstLineChars="200"/>
    </w:pPr>
    <w:rPr>
      <w:rFonts w:ascii="等线" w:hAnsi="等线" w:eastAsia="等线"/>
      <w:sz w:val="21"/>
      <w:szCs w:val="22"/>
    </w:rPr>
  </w:style>
  <w:style w:type="paragraph" w:customStyle="1" w:styleId="7">
    <w:name w:val="Table Paragraph"/>
    <w:basedOn w:val="1"/>
    <w:qFormat/>
    <w:uiPriority w:val="99"/>
    <w:pPr>
      <w:spacing w:before="68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612</Words>
  <Characters>645</Characters>
  <Lines>1</Lines>
  <Paragraphs>1</Paragraphs>
  <TotalTime>13</TotalTime>
  <ScaleCrop>false</ScaleCrop>
  <LinksUpToDate>false</LinksUpToDate>
  <CharactersWithSpaces>646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周炀</cp:lastModifiedBy>
  <dcterms:modified xsi:type="dcterms:W3CDTF">2022-12-01T01:55:25Z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8931E98B8E3340BFA5FBFD8841A74AEB</vt:lpwstr>
  </property>
</Properties>
</file>